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885B37" w14:textId="11B36390" w:rsidR="001E710C" w:rsidRPr="00087262" w:rsidRDefault="001E710C" w:rsidP="001E710C">
      <w:pPr>
        <w:spacing w:after="0" w:line="360" w:lineRule="auto"/>
        <w:ind w:left="5760"/>
        <w:rPr>
          <w:rFonts w:ascii="Times New Roman" w:hAnsi="Times New Roman"/>
          <w:sz w:val="24"/>
          <w:szCs w:val="24"/>
        </w:rPr>
      </w:pPr>
      <w:bookmarkStart w:id="0" w:name="__RefHeading___Toc441137031"/>
      <w:bookmarkStart w:id="1" w:name="_GoBack"/>
      <w:bookmarkEnd w:id="0"/>
      <w:bookmarkEnd w:id="1"/>
      <w:r w:rsidRPr="00087262">
        <w:rPr>
          <w:rFonts w:ascii="Times New Roman" w:hAnsi="Times New Roman"/>
          <w:sz w:val="24"/>
          <w:szCs w:val="24"/>
        </w:rPr>
        <w:t>P</w:t>
      </w:r>
      <w:r w:rsidR="00B26EE8">
        <w:rPr>
          <w:rFonts w:ascii="Times New Roman" w:hAnsi="Times New Roman"/>
          <w:sz w:val="24"/>
          <w:szCs w:val="24"/>
        </w:rPr>
        <w:t>RITARTA</w:t>
      </w:r>
    </w:p>
    <w:p w14:paraId="32202FE3" w14:textId="77777777" w:rsidR="001E710C" w:rsidRPr="00087262" w:rsidRDefault="001E710C" w:rsidP="001E710C">
      <w:pPr>
        <w:spacing w:after="0" w:line="360" w:lineRule="auto"/>
        <w:ind w:left="5760"/>
        <w:rPr>
          <w:rFonts w:ascii="Times New Roman" w:hAnsi="Times New Roman"/>
          <w:sz w:val="24"/>
          <w:szCs w:val="24"/>
        </w:rPr>
      </w:pPr>
      <w:r w:rsidRPr="00087262">
        <w:rPr>
          <w:rFonts w:ascii="Times New Roman" w:hAnsi="Times New Roman"/>
          <w:sz w:val="24"/>
          <w:szCs w:val="24"/>
        </w:rPr>
        <w:t>Anykščių rajono savivaldybės tarybos</w:t>
      </w:r>
    </w:p>
    <w:p w14:paraId="17D9E851" w14:textId="37E33A80" w:rsidR="001E710C" w:rsidRPr="00087262" w:rsidRDefault="000C3714" w:rsidP="001E710C">
      <w:pPr>
        <w:spacing w:after="0" w:line="360" w:lineRule="auto"/>
        <w:ind w:left="5760"/>
        <w:rPr>
          <w:rFonts w:ascii="Times New Roman" w:hAnsi="Times New Roman"/>
          <w:sz w:val="24"/>
          <w:szCs w:val="24"/>
        </w:rPr>
      </w:pPr>
      <w:r w:rsidRPr="00087262">
        <w:rPr>
          <w:rFonts w:ascii="Times New Roman" w:hAnsi="Times New Roman"/>
          <w:sz w:val="24"/>
          <w:szCs w:val="24"/>
        </w:rPr>
        <w:t>20</w:t>
      </w:r>
      <w:r>
        <w:rPr>
          <w:rFonts w:ascii="Times New Roman" w:hAnsi="Times New Roman"/>
          <w:sz w:val="24"/>
          <w:szCs w:val="24"/>
        </w:rPr>
        <w:t xml:space="preserve">20 </w:t>
      </w:r>
      <w:r w:rsidR="001E710C" w:rsidRPr="00087262">
        <w:rPr>
          <w:rFonts w:ascii="Times New Roman" w:hAnsi="Times New Roman"/>
          <w:sz w:val="24"/>
          <w:szCs w:val="24"/>
        </w:rPr>
        <w:t xml:space="preserve">m. </w:t>
      </w:r>
      <w:r>
        <w:rPr>
          <w:rFonts w:ascii="Times New Roman" w:hAnsi="Times New Roman"/>
          <w:sz w:val="24"/>
          <w:szCs w:val="24"/>
        </w:rPr>
        <w:t xml:space="preserve">gegužės </w:t>
      </w:r>
      <w:r w:rsidR="007766F3" w:rsidRPr="00087262">
        <w:rPr>
          <w:rFonts w:ascii="Times New Roman" w:hAnsi="Times New Roman"/>
          <w:sz w:val="24"/>
          <w:szCs w:val="24"/>
        </w:rPr>
        <w:t xml:space="preserve"> </w:t>
      </w:r>
      <w:r w:rsidR="001E710C" w:rsidRPr="00087262">
        <w:rPr>
          <w:rFonts w:ascii="Times New Roman" w:hAnsi="Times New Roman"/>
          <w:sz w:val="24"/>
          <w:szCs w:val="24"/>
        </w:rPr>
        <w:t>d.</w:t>
      </w:r>
    </w:p>
    <w:p w14:paraId="1DB21E88" w14:textId="23480549" w:rsidR="001E710C" w:rsidRPr="00087262" w:rsidRDefault="001E710C" w:rsidP="001E710C">
      <w:pPr>
        <w:spacing w:after="0" w:line="360" w:lineRule="auto"/>
        <w:ind w:left="5760"/>
        <w:rPr>
          <w:rFonts w:ascii="Times New Roman" w:hAnsi="Times New Roman"/>
          <w:sz w:val="24"/>
          <w:szCs w:val="24"/>
        </w:rPr>
      </w:pPr>
      <w:r w:rsidRPr="00087262">
        <w:rPr>
          <w:rFonts w:ascii="Times New Roman" w:hAnsi="Times New Roman"/>
          <w:sz w:val="24"/>
          <w:szCs w:val="24"/>
        </w:rPr>
        <w:t>sprendimu  Nr. 1-T</w:t>
      </w:r>
      <w:r w:rsidR="00005D01">
        <w:rPr>
          <w:rFonts w:ascii="Times New Roman" w:hAnsi="Times New Roman"/>
          <w:sz w:val="24"/>
          <w:szCs w:val="24"/>
        </w:rPr>
        <w:t>S</w:t>
      </w:r>
      <w:r w:rsidRPr="00087262">
        <w:rPr>
          <w:rFonts w:ascii="Times New Roman" w:hAnsi="Times New Roman"/>
          <w:sz w:val="24"/>
          <w:szCs w:val="24"/>
        </w:rPr>
        <w:t>-</w:t>
      </w:r>
    </w:p>
    <w:p w14:paraId="5549F63C" w14:textId="77777777" w:rsidR="001E710C" w:rsidRPr="00087262" w:rsidRDefault="001E710C" w:rsidP="001E710C">
      <w:pPr>
        <w:spacing w:line="360" w:lineRule="auto"/>
        <w:rPr>
          <w:rFonts w:ascii="Times New Roman" w:hAnsi="Times New Roman"/>
          <w:sz w:val="24"/>
          <w:szCs w:val="24"/>
        </w:rPr>
      </w:pPr>
    </w:p>
    <w:p w14:paraId="117849CB" w14:textId="67E38E55" w:rsidR="001E710C" w:rsidRPr="00087262" w:rsidRDefault="001E710C" w:rsidP="001E710C">
      <w:pPr>
        <w:spacing w:after="0" w:line="360" w:lineRule="auto"/>
        <w:jc w:val="center"/>
        <w:rPr>
          <w:rFonts w:ascii="Times New Roman" w:hAnsi="Times New Roman"/>
          <w:b/>
          <w:sz w:val="28"/>
          <w:szCs w:val="28"/>
        </w:rPr>
      </w:pPr>
      <w:r w:rsidRPr="00087262">
        <w:rPr>
          <w:rFonts w:ascii="Times New Roman" w:hAnsi="Times New Roman"/>
          <w:b/>
          <w:sz w:val="28"/>
          <w:szCs w:val="28"/>
        </w:rPr>
        <w:t xml:space="preserve">ANYKŠČIŲ RAJONO SAVIVALDYBĖS </w:t>
      </w:r>
      <w:r w:rsidR="000C3714" w:rsidRPr="00087262">
        <w:rPr>
          <w:rFonts w:ascii="Times New Roman" w:hAnsi="Times New Roman"/>
          <w:b/>
          <w:sz w:val="28"/>
          <w:szCs w:val="28"/>
        </w:rPr>
        <w:t>201</w:t>
      </w:r>
      <w:r w:rsidR="000C3714">
        <w:rPr>
          <w:rFonts w:ascii="Times New Roman" w:hAnsi="Times New Roman"/>
          <w:b/>
          <w:sz w:val="28"/>
          <w:szCs w:val="28"/>
        </w:rPr>
        <w:t>9</w:t>
      </w:r>
      <w:r w:rsidRPr="00087262">
        <w:rPr>
          <w:rFonts w:ascii="Times New Roman" w:hAnsi="Times New Roman"/>
          <w:b/>
          <w:sz w:val="28"/>
          <w:szCs w:val="28"/>
        </w:rPr>
        <w:t>–</w:t>
      </w:r>
      <w:r w:rsidR="000C3714" w:rsidRPr="00087262">
        <w:rPr>
          <w:rFonts w:ascii="Times New Roman" w:hAnsi="Times New Roman"/>
          <w:b/>
          <w:sz w:val="28"/>
          <w:szCs w:val="28"/>
        </w:rPr>
        <w:t>20</w:t>
      </w:r>
      <w:r w:rsidR="000C3714">
        <w:rPr>
          <w:rFonts w:ascii="Times New Roman" w:hAnsi="Times New Roman"/>
          <w:b/>
          <w:sz w:val="28"/>
          <w:szCs w:val="28"/>
        </w:rPr>
        <w:t>21</w:t>
      </w:r>
      <w:r w:rsidR="000C3714" w:rsidRPr="00087262">
        <w:rPr>
          <w:rFonts w:ascii="Times New Roman" w:hAnsi="Times New Roman"/>
          <w:b/>
          <w:sz w:val="28"/>
          <w:szCs w:val="28"/>
        </w:rPr>
        <w:t xml:space="preserve"> </w:t>
      </w:r>
      <w:r w:rsidRPr="00087262">
        <w:rPr>
          <w:rFonts w:ascii="Times New Roman" w:hAnsi="Times New Roman"/>
          <w:b/>
          <w:sz w:val="28"/>
          <w:szCs w:val="28"/>
        </w:rPr>
        <w:t xml:space="preserve">METŲ STRATEGINIO VEIKLOS PLANO ĮGYVENDINIMO </w:t>
      </w:r>
      <w:r w:rsidR="000C3714" w:rsidRPr="00087262">
        <w:rPr>
          <w:rFonts w:ascii="Times New Roman" w:hAnsi="Times New Roman"/>
          <w:b/>
          <w:sz w:val="28"/>
          <w:szCs w:val="28"/>
        </w:rPr>
        <w:t>201</w:t>
      </w:r>
      <w:r w:rsidR="000C3714">
        <w:rPr>
          <w:rFonts w:ascii="Times New Roman" w:hAnsi="Times New Roman"/>
          <w:b/>
          <w:sz w:val="28"/>
          <w:szCs w:val="28"/>
        </w:rPr>
        <w:t xml:space="preserve">9 </w:t>
      </w:r>
      <w:r w:rsidRPr="00087262">
        <w:rPr>
          <w:rFonts w:ascii="Times New Roman" w:hAnsi="Times New Roman"/>
          <w:b/>
          <w:sz w:val="28"/>
          <w:szCs w:val="28"/>
        </w:rPr>
        <w:t>METAIS ATASKAITA</w:t>
      </w:r>
    </w:p>
    <w:p w14:paraId="4EB3BD19" w14:textId="77777777" w:rsidR="001E710C" w:rsidRPr="00087262" w:rsidRDefault="001E710C" w:rsidP="001E710C">
      <w:pPr>
        <w:spacing w:after="0" w:line="360" w:lineRule="auto"/>
        <w:jc w:val="center"/>
        <w:rPr>
          <w:rFonts w:ascii="Times New Roman" w:hAnsi="Times New Roman"/>
          <w:b/>
          <w:sz w:val="28"/>
          <w:szCs w:val="28"/>
        </w:rPr>
      </w:pPr>
    </w:p>
    <w:p w14:paraId="606A4571" w14:textId="61838FE2" w:rsidR="001E710C" w:rsidRPr="00087262" w:rsidRDefault="000C3714" w:rsidP="001E710C">
      <w:pPr>
        <w:spacing w:after="0" w:line="360" w:lineRule="auto"/>
        <w:ind w:firstLine="567"/>
        <w:jc w:val="both"/>
        <w:rPr>
          <w:rFonts w:ascii="Times New Roman" w:hAnsi="Times New Roman"/>
          <w:sz w:val="24"/>
          <w:szCs w:val="24"/>
        </w:rPr>
      </w:pPr>
      <w:r w:rsidRPr="00087262">
        <w:rPr>
          <w:rFonts w:ascii="Times New Roman" w:hAnsi="Times New Roman"/>
          <w:sz w:val="24"/>
          <w:szCs w:val="24"/>
        </w:rPr>
        <w:t>201</w:t>
      </w:r>
      <w:r>
        <w:rPr>
          <w:rFonts w:ascii="Times New Roman" w:hAnsi="Times New Roman"/>
          <w:sz w:val="24"/>
          <w:szCs w:val="24"/>
        </w:rPr>
        <w:t>9</w:t>
      </w:r>
      <w:r w:rsidRPr="00087262">
        <w:rPr>
          <w:rFonts w:ascii="Times New Roman" w:hAnsi="Times New Roman"/>
          <w:sz w:val="24"/>
          <w:szCs w:val="24"/>
        </w:rPr>
        <w:t xml:space="preserve"> </w:t>
      </w:r>
      <w:r w:rsidR="001E710C" w:rsidRPr="00087262">
        <w:rPr>
          <w:rFonts w:ascii="Times New Roman" w:hAnsi="Times New Roman"/>
          <w:sz w:val="24"/>
          <w:szCs w:val="24"/>
        </w:rPr>
        <w:t xml:space="preserve">m. buvo vykdomos 9 Anykščių rajono savivaldybės </w:t>
      </w:r>
      <w:r w:rsidRPr="00087262">
        <w:rPr>
          <w:rFonts w:ascii="Times New Roman" w:hAnsi="Times New Roman"/>
          <w:sz w:val="24"/>
          <w:szCs w:val="24"/>
        </w:rPr>
        <w:t>201</w:t>
      </w:r>
      <w:r>
        <w:rPr>
          <w:rFonts w:ascii="Times New Roman" w:hAnsi="Times New Roman"/>
          <w:sz w:val="24"/>
          <w:szCs w:val="24"/>
        </w:rPr>
        <w:t>9</w:t>
      </w:r>
      <w:r w:rsidR="001E710C" w:rsidRPr="00087262">
        <w:rPr>
          <w:rFonts w:ascii="Times New Roman" w:hAnsi="Times New Roman"/>
          <w:sz w:val="24"/>
          <w:szCs w:val="24"/>
        </w:rPr>
        <w:t>–</w:t>
      </w:r>
      <w:r w:rsidRPr="00087262">
        <w:rPr>
          <w:rFonts w:ascii="Times New Roman" w:hAnsi="Times New Roman"/>
          <w:sz w:val="24"/>
          <w:szCs w:val="24"/>
        </w:rPr>
        <w:t>20</w:t>
      </w:r>
      <w:r>
        <w:rPr>
          <w:rFonts w:ascii="Times New Roman" w:hAnsi="Times New Roman"/>
          <w:sz w:val="24"/>
          <w:szCs w:val="24"/>
        </w:rPr>
        <w:t>21</w:t>
      </w:r>
      <w:r w:rsidRPr="00087262">
        <w:rPr>
          <w:rFonts w:ascii="Times New Roman" w:hAnsi="Times New Roman"/>
          <w:sz w:val="24"/>
          <w:szCs w:val="24"/>
        </w:rPr>
        <w:t xml:space="preserve"> </w:t>
      </w:r>
      <w:r w:rsidR="001E710C" w:rsidRPr="00087262">
        <w:rPr>
          <w:rFonts w:ascii="Times New Roman" w:hAnsi="Times New Roman"/>
          <w:sz w:val="24"/>
          <w:szCs w:val="24"/>
        </w:rPr>
        <w:t xml:space="preserve">metų strateginio veiklos plano (toliau–SVP), patvirtinto Anykščių rajono savivaldybės tarybos </w:t>
      </w:r>
      <w:r w:rsidRPr="00087262">
        <w:rPr>
          <w:rFonts w:ascii="Times New Roman" w:hAnsi="Times New Roman"/>
          <w:sz w:val="24"/>
          <w:szCs w:val="24"/>
        </w:rPr>
        <w:t>201</w:t>
      </w:r>
      <w:r>
        <w:rPr>
          <w:rFonts w:ascii="Times New Roman" w:hAnsi="Times New Roman"/>
          <w:sz w:val="24"/>
          <w:szCs w:val="24"/>
        </w:rPr>
        <w:t>9</w:t>
      </w:r>
      <w:r w:rsidRPr="00087262">
        <w:rPr>
          <w:rFonts w:ascii="Times New Roman" w:hAnsi="Times New Roman"/>
          <w:sz w:val="24"/>
          <w:szCs w:val="24"/>
        </w:rPr>
        <w:t xml:space="preserve"> </w:t>
      </w:r>
      <w:r w:rsidR="001E710C" w:rsidRPr="00087262">
        <w:rPr>
          <w:rFonts w:ascii="Times New Roman" w:hAnsi="Times New Roman"/>
          <w:sz w:val="24"/>
          <w:szCs w:val="24"/>
        </w:rPr>
        <w:t xml:space="preserve">m. sausio </w:t>
      </w:r>
      <w:r w:rsidR="00520976">
        <w:rPr>
          <w:rFonts w:ascii="Times New Roman" w:hAnsi="Times New Roman"/>
          <w:sz w:val="24"/>
          <w:szCs w:val="24"/>
        </w:rPr>
        <w:t>31</w:t>
      </w:r>
      <w:r w:rsidR="00520976" w:rsidRPr="00087262">
        <w:rPr>
          <w:rFonts w:ascii="Times New Roman" w:hAnsi="Times New Roman"/>
          <w:sz w:val="24"/>
          <w:szCs w:val="24"/>
        </w:rPr>
        <w:t xml:space="preserve"> </w:t>
      </w:r>
      <w:r w:rsidR="001E710C" w:rsidRPr="00087262">
        <w:rPr>
          <w:rFonts w:ascii="Times New Roman" w:hAnsi="Times New Roman"/>
          <w:sz w:val="24"/>
          <w:szCs w:val="24"/>
        </w:rPr>
        <w:t>d. sprendimu Nr. 1-TS-</w:t>
      </w:r>
      <w:r w:rsidR="00520976">
        <w:rPr>
          <w:rFonts w:ascii="Times New Roman" w:hAnsi="Times New Roman"/>
          <w:sz w:val="24"/>
          <w:szCs w:val="24"/>
        </w:rPr>
        <w:t>5</w:t>
      </w:r>
      <w:r w:rsidR="001E710C" w:rsidRPr="00087262">
        <w:rPr>
          <w:rFonts w:ascii="Times New Roman" w:hAnsi="Times New Roman"/>
          <w:sz w:val="24"/>
          <w:szCs w:val="24"/>
        </w:rPr>
        <w:t>, programos.</w:t>
      </w:r>
    </w:p>
    <w:p w14:paraId="67F6E653" w14:textId="4C404BC8" w:rsidR="001E710C" w:rsidRPr="00087262" w:rsidRDefault="001E710C" w:rsidP="001E710C">
      <w:pPr>
        <w:spacing w:after="0" w:line="360" w:lineRule="auto"/>
        <w:ind w:firstLine="567"/>
        <w:jc w:val="both"/>
        <w:rPr>
          <w:rFonts w:ascii="Times New Roman" w:hAnsi="Times New Roman"/>
          <w:sz w:val="24"/>
          <w:szCs w:val="24"/>
        </w:rPr>
      </w:pPr>
      <w:r w:rsidRPr="00087262">
        <w:rPr>
          <w:rFonts w:ascii="Times New Roman" w:hAnsi="Times New Roman"/>
          <w:sz w:val="24"/>
          <w:szCs w:val="24"/>
        </w:rPr>
        <w:t xml:space="preserve">Šią ataskaitą sudaro devynių SVP programų </w:t>
      </w:r>
      <w:r w:rsidR="000C3714" w:rsidRPr="00087262">
        <w:rPr>
          <w:rFonts w:ascii="Times New Roman" w:hAnsi="Times New Roman"/>
          <w:sz w:val="24"/>
          <w:szCs w:val="24"/>
        </w:rPr>
        <w:t>201</w:t>
      </w:r>
      <w:r w:rsidR="000C3714">
        <w:rPr>
          <w:rFonts w:ascii="Times New Roman" w:hAnsi="Times New Roman"/>
          <w:sz w:val="24"/>
          <w:szCs w:val="24"/>
        </w:rPr>
        <w:t>9</w:t>
      </w:r>
      <w:r w:rsidR="000C3714" w:rsidRPr="00087262">
        <w:rPr>
          <w:rFonts w:ascii="Times New Roman" w:hAnsi="Times New Roman"/>
          <w:sz w:val="24"/>
          <w:szCs w:val="24"/>
        </w:rPr>
        <w:t xml:space="preserve"> </w:t>
      </w:r>
      <w:r w:rsidRPr="00087262">
        <w:rPr>
          <w:rFonts w:ascii="Times New Roman" w:hAnsi="Times New Roman"/>
          <w:sz w:val="24"/>
          <w:szCs w:val="24"/>
        </w:rPr>
        <w:t>metų įgyvendinimo ataskaitos:</w:t>
      </w:r>
    </w:p>
    <w:p w14:paraId="05EEFC09"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1.</w:t>
      </w:r>
      <w:r w:rsidRPr="00087262">
        <w:rPr>
          <w:rFonts w:ascii="Times New Roman" w:eastAsia="Calibri" w:hAnsi="Times New Roman"/>
          <w:sz w:val="24"/>
          <w:szCs w:val="24"/>
        </w:rPr>
        <w:tab/>
      </w:r>
      <w:r w:rsidRPr="00087262">
        <w:rPr>
          <w:rFonts w:ascii="Times New Roman" w:hAnsi="Times New Roman"/>
          <w:sz w:val="24"/>
          <w:szCs w:val="24"/>
        </w:rPr>
        <w:t>Darnios kurortinės plėtros programa;</w:t>
      </w:r>
    </w:p>
    <w:p w14:paraId="3C479EBD"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2.</w:t>
      </w:r>
      <w:r w:rsidRPr="00087262">
        <w:rPr>
          <w:rFonts w:ascii="Times New Roman" w:eastAsia="Calibri" w:hAnsi="Times New Roman"/>
          <w:sz w:val="24"/>
          <w:szCs w:val="24"/>
        </w:rPr>
        <w:tab/>
        <w:t>Kryptingo verslo vystymo ir investicijų pritraukimo programa</w:t>
      </w:r>
      <w:r w:rsidRPr="00087262">
        <w:rPr>
          <w:rFonts w:ascii="Times New Roman" w:hAnsi="Times New Roman"/>
          <w:sz w:val="24"/>
          <w:szCs w:val="24"/>
        </w:rPr>
        <w:t>;</w:t>
      </w:r>
    </w:p>
    <w:p w14:paraId="22A19EB7"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3.</w:t>
      </w:r>
      <w:r w:rsidRPr="00087262">
        <w:rPr>
          <w:rFonts w:ascii="Times New Roman" w:eastAsia="Calibri" w:hAnsi="Times New Roman"/>
          <w:sz w:val="24"/>
          <w:szCs w:val="24"/>
        </w:rPr>
        <w:tab/>
        <w:t>Konkurencingo žemės ūkio ir kaimiškų vietovių vystymo programa</w:t>
      </w:r>
      <w:r w:rsidRPr="00087262">
        <w:rPr>
          <w:rFonts w:ascii="Times New Roman" w:hAnsi="Times New Roman"/>
          <w:sz w:val="24"/>
          <w:szCs w:val="24"/>
        </w:rPr>
        <w:t>;</w:t>
      </w:r>
    </w:p>
    <w:p w14:paraId="2D529518"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4.</w:t>
      </w:r>
      <w:r w:rsidRPr="00087262">
        <w:rPr>
          <w:rFonts w:ascii="Times New Roman" w:eastAsia="Calibri" w:hAnsi="Times New Roman"/>
          <w:sz w:val="24"/>
          <w:szCs w:val="24"/>
        </w:rPr>
        <w:tab/>
        <w:t>Sveikatos apsaugos programa</w:t>
      </w:r>
      <w:r w:rsidRPr="00087262">
        <w:rPr>
          <w:rFonts w:ascii="Times New Roman" w:hAnsi="Times New Roman"/>
          <w:sz w:val="24"/>
          <w:szCs w:val="24"/>
        </w:rPr>
        <w:t>;</w:t>
      </w:r>
    </w:p>
    <w:p w14:paraId="542E7F8D"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5.</w:t>
      </w:r>
      <w:r w:rsidRPr="00087262">
        <w:rPr>
          <w:rFonts w:ascii="Times New Roman" w:eastAsia="Calibri" w:hAnsi="Times New Roman"/>
          <w:sz w:val="24"/>
          <w:szCs w:val="24"/>
        </w:rPr>
        <w:tab/>
        <w:t>Palankios socialinės aplinkos kūrimo programa</w:t>
      </w:r>
      <w:r w:rsidRPr="00087262">
        <w:rPr>
          <w:rFonts w:ascii="Times New Roman" w:hAnsi="Times New Roman"/>
          <w:sz w:val="24"/>
          <w:szCs w:val="24"/>
        </w:rPr>
        <w:t>;</w:t>
      </w:r>
    </w:p>
    <w:p w14:paraId="16E02927"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6.</w:t>
      </w:r>
      <w:r w:rsidRPr="00087262">
        <w:rPr>
          <w:rFonts w:ascii="Times New Roman" w:eastAsia="Calibri" w:hAnsi="Times New Roman"/>
          <w:sz w:val="24"/>
          <w:szCs w:val="24"/>
        </w:rPr>
        <w:tab/>
        <w:t>Kokybiškos švietimo sistemos kūrimo, sporto skatinimo ir jaunimo užimtumo programa</w:t>
      </w:r>
      <w:r w:rsidRPr="00087262">
        <w:rPr>
          <w:rFonts w:ascii="Times New Roman" w:hAnsi="Times New Roman"/>
          <w:sz w:val="24"/>
          <w:szCs w:val="24"/>
        </w:rPr>
        <w:t>;</w:t>
      </w:r>
    </w:p>
    <w:p w14:paraId="30978A58"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7.</w:t>
      </w:r>
      <w:r w:rsidRPr="00087262">
        <w:rPr>
          <w:rFonts w:ascii="Times New Roman" w:eastAsia="Calibri" w:hAnsi="Times New Roman"/>
          <w:sz w:val="24"/>
          <w:szCs w:val="24"/>
        </w:rPr>
        <w:tab/>
        <w:t>Subalansuotos architektūros ir urbanistinės plėtros programa</w:t>
      </w:r>
      <w:r w:rsidRPr="00087262">
        <w:rPr>
          <w:rFonts w:ascii="Times New Roman" w:hAnsi="Times New Roman"/>
          <w:sz w:val="24"/>
          <w:szCs w:val="24"/>
        </w:rPr>
        <w:t>;</w:t>
      </w:r>
    </w:p>
    <w:p w14:paraId="40A32F41"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8.</w:t>
      </w:r>
      <w:r w:rsidRPr="00087262">
        <w:rPr>
          <w:rFonts w:ascii="Times New Roman" w:eastAsia="Calibri" w:hAnsi="Times New Roman"/>
          <w:sz w:val="24"/>
          <w:szCs w:val="24"/>
        </w:rPr>
        <w:tab/>
        <w:t>Savivaldybės objektų priežiūros ir plėtros programa</w:t>
      </w:r>
      <w:r w:rsidRPr="00087262">
        <w:rPr>
          <w:rFonts w:ascii="Times New Roman" w:hAnsi="Times New Roman"/>
          <w:sz w:val="24"/>
          <w:szCs w:val="24"/>
        </w:rPr>
        <w:t>;</w:t>
      </w:r>
    </w:p>
    <w:p w14:paraId="4F58AFEC" w14:textId="77777777" w:rsidR="001E710C" w:rsidRPr="00087262" w:rsidRDefault="001E710C" w:rsidP="001E710C">
      <w:pPr>
        <w:spacing w:after="0" w:line="360" w:lineRule="auto"/>
        <w:ind w:left="709" w:hanging="375"/>
        <w:jc w:val="both"/>
        <w:rPr>
          <w:rFonts w:ascii="Times New Roman" w:hAnsi="Times New Roman"/>
          <w:sz w:val="24"/>
          <w:szCs w:val="24"/>
        </w:rPr>
      </w:pPr>
      <w:r w:rsidRPr="00087262">
        <w:rPr>
          <w:rFonts w:ascii="Times New Roman" w:eastAsia="Calibri" w:hAnsi="Times New Roman"/>
          <w:sz w:val="24"/>
          <w:szCs w:val="24"/>
        </w:rPr>
        <w:t>9.</w:t>
      </w:r>
      <w:r w:rsidRPr="00087262">
        <w:rPr>
          <w:rFonts w:ascii="Times New Roman" w:eastAsia="Calibri" w:hAnsi="Times New Roman"/>
          <w:sz w:val="24"/>
          <w:szCs w:val="24"/>
        </w:rPr>
        <w:tab/>
        <w:t xml:space="preserve">Efektyvaus Savivaldybės valdymo programa. </w:t>
      </w:r>
    </w:p>
    <w:p w14:paraId="1861CC60" w14:textId="77777777" w:rsidR="001E710C" w:rsidRPr="00087262" w:rsidRDefault="001E710C" w:rsidP="001E710C">
      <w:pPr>
        <w:spacing w:after="0" w:line="360" w:lineRule="auto"/>
        <w:ind w:firstLine="310"/>
        <w:jc w:val="both"/>
        <w:rPr>
          <w:rFonts w:ascii="Times New Roman" w:hAnsi="Times New Roman"/>
          <w:sz w:val="24"/>
          <w:szCs w:val="24"/>
        </w:rPr>
      </w:pPr>
    </w:p>
    <w:p w14:paraId="7AEA37F8" w14:textId="08D3EA86" w:rsidR="001E710C" w:rsidRPr="00087262" w:rsidRDefault="001E710C" w:rsidP="001E710C">
      <w:pPr>
        <w:spacing w:after="0" w:line="360" w:lineRule="auto"/>
        <w:ind w:firstLine="310"/>
        <w:jc w:val="both"/>
        <w:rPr>
          <w:rFonts w:ascii="Times New Roman" w:hAnsi="Times New Roman"/>
          <w:sz w:val="24"/>
          <w:szCs w:val="24"/>
        </w:rPr>
      </w:pPr>
      <w:r w:rsidRPr="00087262">
        <w:rPr>
          <w:rFonts w:ascii="Times New Roman" w:hAnsi="Times New Roman"/>
          <w:sz w:val="24"/>
          <w:szCs w:val="24"/>
        </w:rPr>
        <w:t xml:space="preserve">Įgyvendinimo ataskaitą </w:t>
      </w:r>
      <w:r w:rsidR="0017428A">
        <w:rPr>
          <w:rFonts w:ascii="Times New Roman" w:hAnsi="Times New Roman"/>
          <w:sz w:val="24"/>
          <w:szCs w:val="24"/>
        </w:rPr>
        <w:t xml:space="preserve">sudaro </w:t>
      </w:r>
      <w:r w:rsidRPr="00087262">
        <w:rPr>
          <w:rFonts w:ascii="Times New Roman" w:hAnsi="Times New Roman"/>
          <w:sz w:val="24"/>
          <w:szCs w:val="24"/>
        </w:rPr>
        <w:t>9 programos, kuri</w:t>
      </w:r>
      <w:r w:rsidR="0017428A">
        <w:rPr>
          <w:rFonts w:ascii="Times New Roman" w:hAnsi="Times New Roman"/>
          <w:sz w:val="24"/>
          <w:szCs w:val="24"/>
        </w:rPr>
        <w:t>ose išdėstyta</w:t>
      </w:r>
      <w:r w:rsidRPr="00087262">
        <w:rPr>
          <w:rFonts w:ascii="Times New Roman" w:hAnsi="Times New Roman"/>
          <w:sz w:val="24"/>
          <w:szCs w:val="24"/>
        </w:rPr>
        <w:t>:</w:t>
      </w:r>
    </w:p>
    <w:p w14:paraId="06720EAC" w14:textId="3C45E1E9" w:rsidR="001E710C" w:rsidRPr="009E5BC9" w:rsidRDefault="001E710C" w:rsidP="009E5BC9">
      <w:pPr>
        <w:pStyle w:val="Sraopastraipa"/>
        <w:numPr>
          <w:ilvl w:val="0"/>
          <w:numId w:val="22"/>
        </w:numPr>
        <w:tabs>
          <w:tab w:val="left" w:pos="709"/>
        </w:tabs>
        <w:spacing w:line="360" w:lineRule="auto"/>
        <w:rPr>
          <w:rFonts w:ascii="Times New Roman" w:hAnsi="Times New Roman"/>
          <w:sz w:val="24"/>
        </w:rPr>
      </w:pPr>
      <w:r w:rsidRPr="009E5BC9">
        <w:rPr>
          <w:rFonts w:ascii="Times New Roman" w:hAnsi="Times New Roman"/>
          <w:sz w:val="24"/>
        </w:rPr>
        <w:t xml:space="preserve">programų </w:t>
      </w:r>
      <w:r w:rsidR="0055744F" w:rsidRPr="009E5BC9">
        <w:rPr>
          <w:rFonts w:ascii="Times New Roman" w:hAnsi="Times New Roman"/>
          <w:sz w:val="24"/>
        </w:rPr>
        <w:t>201</w:t>
      </w:r>
      <w:r w:rsidR="0055744F">
        <w:rPr>
          <w:rFonts w:ascii="Times New Roman" w:hAnsi="Times New Roman"/>
          <w:sz w:val="24"/>
        </w:rPr>
        <w:t>9</w:t>
      </w:r>
      <w:r w:rsidR="0055744F" w:rsidRPr="009E5BC9">
        <w:rPr>
          <w:rFonts w:ascii="Times New Roman" w:hAnsi="Times New Roman"/>
          <w:sz w:val="24"/>
        </w:rPr>
        <w:t xml:space="preserve"> </w:t>
      </w:r>
      <w:r w:rsidRPr="009E5BC9">
        <w:rPr>
          <w:rFonts w:ascii="Times New Roman" w:hAnsi="Times New Roman"/>
          <w:sz w:val="24"/>
        </w:rPr>
        <w:t xml:space="preserve">metų įgyvendinimo ataskaitų lėšų rodikliai, kuriose pateikiami programų lėšų rodikliai, t. y. </w:t>
      </w:r>
      <w:r w:rsidR="003C3F1F" w:rsidRPr="009E5BC9">
        <w:rPr>
          <w:rFonts w:ascii="Times New Roman" w:hAnsi="Times New Roman"/>
          <w:sz w:val="24"/>
        </w:rPr>
        <w:t>201</w:t>
      </w:r>
      <w:r w:rsidR="003C3F1F">
        <w:rPr>
          <w:rFonts w:ascii="Times New Roman" w:hAnsi="Times New Roman"/>
          <w:sz w:val="24"/>
        </w:rPr>
        <w:t>9</w:t>
      </w:r>
      <w:r w:rsidR="00BB0016">
        <w:rPr>
          <w:rFonts w:ascii="Times New Roman" w:hAnsi="Times New Roman"/>
          <w:sz w:val="24"/>
        </w:rPr>
        <w:t>-</w:t>
      </w:r>
      <w:r w:rsidRPr="009E5BC9">
        <w:rPr>
          <w:rFonts w:ascii="Times New Roman" w:hAnsi="Times New Roman"/>
          <w:sz w:val="24"/>
        </w:rPr>
        <w:t xml:space="preserve">iems metams planuotos išlaidos pagal SVP, patvirtinti </w:t>
      </w:r>
      <w:r w:rsidR="003C3F1F" w:rsidRPr="009E5BC9">
        <w:rPr>
          <w:rFonts w:ascii="Times New Roman" w:hAnsi="Times New Roman"/>
          <w:sz w:val="24"/>
        </w:rPr>
        <w:t>201</w:t>
      </w:r>
      <w:r w:rsidR="003C3F1F">
        <w:rPr>
          <w:rFonts w:ascii="Times New Roman" w:hAnsi="Times New Roman"/>
          <w:sz w:val="24"/>
        </w:rPr>
        <w:t>9</w:t>
      </w:r>
      <w:r w:rsidR="00BB0016">
        <w:rPr>
          <w:rFonts w:ascii="Times New Roman" w:hAnsi="Times New Roman"/>
          <w:sz w:val="24"/>
        </w:rPr>
        <w:t>-</w:t>
      </w:r>
      <w:r w:rsidRPr="009E5BC9">
        <w:rPr>
          <w:rFonts w:ascii="Times New Roman" w:hAnsi="Times New Roman"/>
          <w:sz w:val="24"/>
        </w:rPr>
        <w:t xml:space="preserve">ųjų metų asignavimai  bei </w:t>
      </w:r>
      <w:r w:rsidR="003C3F1F" w:rsidRPr="009E5BC9">
        <w:rPr>
          <w:rFonts w:ascii="Times New Roman" w:hAnsi="Times New Roman"/>
          <w:sz w:val="24"/>
        </w:rPr>
        <w:t>201</w:t>
      </w:r>
      <w:r w:rsidR="003C3F1F">
        <w:rPr>
          <w:rFonts w:ascii="Times New Roman" w:hAnsi="Times New Roman"/>
          <w:sz w:val="24"/>
        </w:rPr>
        <w:t>9</w:t>
      </w:r>
      <w:r w:rsidR="00BB0016">
        <w:rPr>
          <w:rFonts w:ascii="Times New Roman" w:hAnsi="Times New Roman"/>
          <w:sz w:val="24"/>
        </w:rPr>
        <w:t>-</w:t>
      </w:r>
      <w:r w:rsidRPr="009E5BC9">
        <w:rPr>
          <w:rFonts w:ascii="Times New Roman" w:hAnsi="Times New Roman"/>
          <w:sz w:val="24"/>
        </w:rPr>
        <w:t>aisiais metais panaudotos lėšos (kasinės išlaidos</w:t>
      </w:r>
      <w:r w:rsidR="007766F3" w:rsidRPr="009E5BC9">
        <w:rPr>
          <w:rFonts w:ascii="Times New Roman" w:hAnsi="Times New Roman"/>
          <w:sz w:val="24"/>
        </w:rPr>
        <w:t>)</w:t>
      </w:r>
      <w:r w:rsidRPr="009E5BC9">
        <w:rPr>
          <w:rFonts w:ascii="Times New Roman" w:hAnsi="Times New Roman"/>
          <w:sz w:val="24"/>
        </w:rPr>
        <w:t>;</w:t>
      </w:r>
    </w:p>
    <w:p w14:paraId="60A98D69" w14:textId="77777777" w:rsidR="001E710C" w:rsidRPr="009E5BC9" w:rsidRDefault="001E710C" w:rsidP="009E5BC9">
      <w:pPr>
        <w:pStyle w:val="Sraopastraipa"/>
        <w:numPr>
          <w:ilvl w:val="0"/>
          <w:numId w:val="22"/>
        </w:numPr>
        <w:tabs>
          <w:tab w:val="left" w:pos="709"/>
        </w:tabs>
        <w:spacing w:line="360" w:lineRule="auto"/>
        <w:rPr>
          <w:rFonts w:ascii="Times New Roman" w:hAnsi="Times New Roman"/>
          <w:sz w:val="24"/>
        </w:rPr>
      </w:pPr>
      <w:r w:rsidRPr="009E5BC9">
        <w:rPr>
          <w:rFonts w:ascii="Times New Roman" w:hAnsi="Times New Roman"/>
          <w:sz w:val="24"/>
        </w:rPr>
        <w:t>programų matavimo rodiklių suvestinės, kuriose pateikiami planuoti ir faktiškai pasiekti programų rodikliai (pridedama)</w:t>
      </w:r>
      <w:r w:rsidR="007766F3" w:rsidRPr="009E5BC9">
        <w:rPr>
          <w:rFonts w:ascii="Times New Roman" w:hAnsi="Times New Roman"/>
          <w:sz w:val="24"/>
        </w:rPr>
        <w:t>.</w:t>
      </w:r>
    </w:p>
    <w:p w14:paraId="63A2E66F" w14:textId="2F4CFD73" w:rsidR="001E710C" w:rsidRPr="00087262" w:rsidRDefault="001E710C" w:rsidP="001E710C">
      <w:pPr>
        <w:spacing w:after="0" w:line="360" w:lineRule="auto"/>
        <w:ind w:firstLine="567"/>
        <w:jc w:val="both"/>
        <w:rPr>
          <w:rFonts w:ascii="Times New Roman" w:hAnsi="Times New Roman"/>
          <w:sz w:val="24"/>
          <w:szCs w:val="24"/>
        </w:rPr>
      </w:pPr>
      <w:r w:rsidRPr="00087262">
        <w:rPr>
          <w:rFonts w:ascii="Times New Roman" w:hAnsi="Times New Roman"/>
          <w:sz w:val="24"/>
          <w:szCs w:val="24"/>
        </w:rPr>
        <w:t xml:space="preserve"> Vadovaudamasis Anykščių rajono savivaldybės strateginio veiklos plano tvarkos aprašu, Investicijų ir projektų valdymo skyrius, remdamasis programų koordinatorių pateiktomis programų įvykdymo ataskaitomis, parengė Anykščių rajono savivaldybės </w:t>
      </w:r>
      <w:r w:rsidR="007766F3" w:rsidRPr="00087262">
        <w:rPr>
          <w:rFonts w:ascii="Times New Roman" w:hAnsi="Times New Roman"/>
          <w:sz w:val="24"/>
          <w:szCs w:val="24"/>
        </w:rPr>
        <w:t>201</w:t>
      </w:r>
      <w:r w:rsidR="003C3F1F">
        <w:rPr>
          <w:rFonts w:ascii="Times New Roman" w:hAnsi="Times New Roman"/>
          <w:sz w:val="24"/>
          <w:szCs w:val="24"/>
        </w:rPr>
        <w:t>9</w:t>
      </w:r>
      <w:r w:rsidRPr="00087262">
        <w:rPr>
          <w:rFonts w:ascii="Times New Roman" w:hAnsi="Times New Roman"/>
          <w:sz w:val="24"/>
          <w:szCs w:val="24"/>
        </w:rPr>
        <w:t>–</w:t>
      </w:r>
      <w:r w:rsidR="007766F3" w:rsidRPr="00087262">
        <w:rPr>
          <w:rFonts w:ascii="Times New Roman" w:hAnsi="Times New Roman"/>
          <w:sz w:val="24"/>
          <w:szCs w:val="24"/>
        </w:rPr>
        <w:t>20</w:t>
      </w:r>
      <w:r w:rsidR="007766F3">
        <w:rPr>
          <w:rFonts w:ascii="Times New Roman" w:hAnsi="Times New Roman"/>
          <w:sz w:val="24"/>
          <w:szCs w:val="24"/>
        </w:rPr>
        <w:t>2</w:t>
      </w:r>
      <w:r w:rsidR="003C3F1F">
        <w:rPr>
          <w:rFonts w:ascii="Times New Roman" w:hAnsi="Times New Roman"/>
          <w:sz w:val="24"/>
          <w:szCs w:val="24"/>
        </w:rPr>
        <w:t>1</w:t>
      </w:r>
      <w:r w:rsidR="007766F3" w:rsidRPr="00087262">
        <w:rPr>
          <w:rFonts w:ascii="Times New Roman" w:hAnsi="Times New Roman"/>
          <w:sz w:val="24"/>
          <w:szCs w:val="24"/>
        </w:rPr>
        <w:t xml:space="preserve"> </w:t>
      </w:r>
      <w:r w:rsidRPr="00087262">
        <w:rPr>
          <w:rFonts w:ascii="Times New Roman" w:hAnsi="Times New Roman"/>
          <w:sz w:val="24"/>
          <w:szCs w:val="24"/>
        </w:rPr>
        <w:t xml:space="preserve">m. strateginio veiklos plano įgyvendinimo </w:t>
      </w:r>
      <w:r w:rsidR="007766F3" w:rsidRPr="00087262">
        <w:rPr>
          <w:rFonts w:ascii="Times New Roman" w:hAnsi="Times New Roman"/>
          <w:sz w:val="24"/>
          <w:szCs w:val="24"/>
        </w:rPr>
        <w:t>201</w:t>
      </w:r>
      <w:r w:rsidR="003C3F1F">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 xml:space="preserve">m. ataskaitą. </w:t>
      </w:r>
    </w:p>
    <w:p w14:paraId="7B6F22BD" w14:textId="37A3E8AA" w:rsidR="001E710C" w:rsidRPr="00087262" w:rsidRDefault="001E710C" w:rsidP="001E710C">
      <w:pPr>
        <w:spacing w:after="0" w:line="360" w:lineRule="auto"/>
        <w:ind w:firstLine="567"/>
        <w:jc w:val="both"/>
        <w:rPr>
          <w:rFonts w:ascii="Times New Roman" w:hAnsi="Times New Roman"/>
          <w:sz w:val="24"/>
          <w:szCs w:val="24"/>
        </w:rPr>
      </w:pPr>
      <w:r w:rsidRPr="00087262">
        <w:rPr>
          <w:rFonts w:ascii="Times New Roman" w:hAnsi="Times New Roman"/>
          <w:sz w:val="24"/>
          <w:szCs w:val="24"/>
        </w:rPr>
        <w:lastRenderedPageBreak/>
        <w:t xml:space="preserve">Ji rengiama siekiant stebėti ir kontroliuoti strateginio plano tikslų, užduočių ir priemonių įgyvendinimą </w:t>
      </w:r>
      <w:r w:rsidR="007766F3" w:rsidRPr="00087262">
        <w:rPr>
          <w:rFonts w:ascii="Times New Roman" w:hAnsi="Times New Roman"/>
          <w:sz w:val="24"/>
          <w:szCs w:val="24"/>
        </w:rPr>
        <w:t>201</w:t>
      </w:r>
      <w:r w:rsidR="00AC4925">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m.</w:t>
      </w:r>
    </w:p>
    <w:p w14:paraId="71949482" w14:textId="6FDCEAF6" w:rsidR="001E710C" w:rsidRPr="00087262" w:rsidRDefault="001E710C" w:rsidP="001E710C">
      <w:pPr>
        <w:spacing w:after="0" w:line="360" w:lineRule="auto"/>
        <w:ind w:firstLine="567"/>
        <w:rPr>
          <w:rFonts w:ascii="Times New Roman" w:hAnsi="Times New Roman"/>
          <w:sz w:val="24"/>
          <w:szCs w:val="24"/>
        </w:rPr>
      </w:pPr>
      <w:r w:rsidRPr="00087262">
        <w:rPr>
          <w:rFonts w:ascii="Times New Roman" w:hAnsi="Times New Roman"/>
          <w:sz w:val="24"/>
          <w:szCs w:val="24"/>
        </w:rPr>
        <w:t xml:space="preserve">Ataskaitinis laikotarpis – </w:t>
      </w:r>
      <w:r w:rsidR="007766F3" w:rsidRPr="00087262">
        <w:rPr>
          <w:rFonts w:ascii="Times New Roman" w:hAnsi="Times New Roman"/>
          <w:sz w:val="24"/>
          <w:szCs w:val="24"/>
        </w:rPr>
        <w:t>201</w:t>
      </w:r>
      <w:r w:rsidR="00AC4925">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 xml:space="preserve">m. sausio 1 d. – </w:t>
      </w:r>
      <w:r w:rsidR="007766F3" w:rsidRPr="00087262">
        <w:rPr>
          <w:rFonts w:ascii="Times New Roman" w:hAnsi="Times New Roman"/>
          <w:sz w:val="24"/>
          <w:szCs w:val="24"/>
        </w:rPr>
        <w:t>201</w:t>
      </w:r>
      <w:r w:rsidR="00AC4925">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 xml:space="preserve">m. gruodžio 31 d. </w:t>
      </w:r>
    </w:p>
    <w:p w14:paraId="6C123623" w14:textId="092ED947" w:rsidR="001E710C" w:rsidRPr="00087262" w:rsidRDefault="001E710C" w:rsidP="001E710C">
      <w:pPr>
        <w:spacing w:after="0" w:line="360" w:lineRule="auto"/>
        <w:ind w:firstLine="540"/>
        <w:jc w:val="both"/>
        <w:rPr>
          <w:rFonts w:ascii="Times New Roman" w:hAnsi="Times New Roman"/>
          <w:color w:val="000000"/>
          <w:sz w:val="24"/>
          <w:szCs w:val="24"/>
        </w:rPr>
      </w:pPr>
      <w:r w:rsidRPr="00087262">
        <w:rPr>
          <w:rFonts w:ascii="Times New Roman" w:hAnsi="Times New Roman"/>
          <w:sz w:val="24"/>
          <w:szCs w:val="24"/>
        </w:rPr>
        <w:t xml:space="preserve">Anykščių rajono savivaldybės </w:t>
      </w:r>
      <w:r w:rsidR="007766F3" w:rsidRPr="00087262">
        <w:rPr>
          <w:rFonts w:ascii="Times New Roman" w:hAnsi="Times New Roman"/>
          <w:sz w:val="24"/>
          <w:szCs w:val="24"/>
        </w:rPr>
        <w:t>201</w:t>
      </w:r>
      <w:r w:rsidR="00AC4925">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m. strateginio veiklos plano programos buvo finansuojamos iš įvairių šaltinių: iš savivaldybės biudžeto (iš savivaldybės biudžeto lėšų, iš savivaldybės aplinkos apsaugos rėmimo specialiosios programos, iš pajamų už atsitiktines paslaugas, iš valstybės biudžeto specialiųjų tikslinių dotacijų) ir iš kitų šaltinių (ES paramos lėšos</w:t>
      </w:r>
      <w:r w:rsidRPr="00087262">
        <w:rPr>
          <w:rFonts w:ascii="Times New Roman" w:hAnsi="Times New Roman"/>
          <w:color w:val="000000"/>
          <w:sz w:val="24"/>
          <w:szCs w:val="24"/>
        </w:rPr>
        <w:t xml:space="preserve">, Kelių priežiūros ir plėtros programos lėšos, valstybės biudžeto lėšos ir kt.). </w:t>
      </w:r>
    </w:p>
    <w:p w14:paraId="11B3C0BF" w14:textId="12E4E394" w:rsidR="001E710C" w:rsidRPr="00AC6EEF" w:rsidRDefault="001E710C" w:rsidP="001E710C">
      <w:pPr>
        <w:spacing w:after="0" w:line="360" w:lineRule="auto"/>
        <w:ind w:left="-142" w:firstLine="682"/>
        <w:jc w:val="both"/>
        <w:rPr>
          <w:rFonts w:ascii="Times New Roman" w:eastAsia="Calibri" w:hAnsi="Times New Roman"/>
          <w:color w:val="000000"/>
          <w:sz w:val="24"/>
          <w:szCs w:val="24"/>
        </w:rPr>
      </w:pPr>
      <w:r w:rsidRPr="00087262">
        <w:rPr>
          <w:rFonts w:ascii="Times New Roman" w:eastAsia="Calibri" w:hAnsi="Times New Roman"/>
          <w:color w:val="000000"/>
          <w:sz w:val="24"/>
          <w:szCs w:val="24"/>
        </w:rPr>
        <w:t xml:space="preserve">Apibendrinant programų ataskaitose pateiktus lėšų rodiklius, galima teigti, kad </w:t>
      </w:r>
      <w:r w:rsidR="007766F3" w:rsidRPr="00087262">
        <w:rPr>
          <w:rFonts w:ascii="Times New Roman" w:eastAsia="Calibri" w:hAnsi="Times New Roman"/>
          <w:color w:val="000000"/>
          <w:sz w:val="24"/>
          <w:szCs w:val="24"/>
        </w:rPr>
        <w:t>201</w:t>
      </w:r>
      <w:r w:rsidR="00AC4925">
        <w:rPr>
          <w:rFonts w:ascii="Times New Roman" w:eastAsia="Calibri" w:hAnsi="Times New Roman"/>
          <w:color w:val="000000"/>
          <w:sz w:val="24"/>
          <w:szCs w:val="24"/>
        </w:rPr>
        <w:t>9</w:t>
      </w:r>
      <w:r w:rsidR="007766F3" w:rsidRPr="00087262">
        <w:rPr>
          <w:rFonts w:ascii="Times New Roman" w:eastAsia="Calibri" w:hAnsi="Times New Roman"/>
          <w:color w:val="000000"/>
          <w:sz w:val="24"/>
          <w:szCs w:val="24"/>
        </w:rPr>
        <w:t xml:space="preserve"> </w:t>
      </w:r>
      <w:r w:rsidRPr="00087262">
        <w:rPr>
          <w:rFonts w:ascii="Times New Roman" w:eastAsia="Calibri" w:hAnsi="Times New Roman"/>
          <w:color w:val="000000"/>
          <w:sz w:val="24"/>
          <w:szCs w:val="24"/>
        </w:rPr>
        <w:t xml:space="preserve">m. SVP buvo įgyvendintas </w:t>
      </w:r>
      <w:r w:rsidR="00AA5E5B">
        <w:rPr>
          <w:rFonts w:ascii="Times New Roman" w:eastAsia="Calibri" w:hAnsi="Times New Roman"/>
          <w:color w:val="000000"/>
          <w:sz w:val="24"/>
          <w:szCs w:val="24"/>
        </w:rPr>
        <w:t>87,63</w:t>
      </w:r>
      <w:r w:rsidR="00FC1768" w:rsidRPr="00087262">
        <w:rPr>
          <w:rFonts w:ascii="Times New Roman" w:eastAsia="Calibri" w:hAnsi="Times New Roman"/>
          <w:color w:val="000000"/>
          <w:sz w:val="24"/>
          <w:szCs w:val="24"/>
        </w:rPr>
        <w:t xml:space="preserve"> </w:t>
      </w:r>
      <w:r w:rsidRPr="00087262">
        <w:rPr>
          <w:rFonts w:ascii="Times New Roman" w:eastAsia="Calibri" w:hAnsi="Times New Roman"/>
          <w:color w:val="000000"/>
          <w:sz w:val="24"/>
          <w:szCs w:val="24"/>
        </w:rPr>
        <w:t xml:space="preserve">proc. (pagal patikslintą SVP). Analizuojant SVP programų įgyvendinimo ataskaitose pateiktus duomenis, konstatuotina, kad </w:t>
      </w:r>
      <w:r w:rsidR="007766F3" w:rsidRPr="00087262">
        <w:rPr>
          <w:rFonts w:ascii="Times New Roman" w:eastAsia="Calibri" w:hAnsi="Times New Roman"/>
          <w:color w:val="000000"/>
          <w:sz w:val="24"/>
          <w:szCs w:val="24"/>
        </w:rPr>
        <w:t>201</w:t>
      </w:r>
      <w:r w:rsidR="00AC4925">
        <w:rPr>
          <w:rFonts w:ascii="Times New Roman" w:eastAsia="Calibri" w:hAnsi="Times New Roman"/>
          <w:color w:val="000000"/>
          <w:sz w:val="24"/>
          <w:szCs w:val="24"/>
        </w:rPr>
        <w:t>9</w:t>
      </w:r>
      <w:r w:rsidR="007766F3" w:rsidRPr="00087262">
        <w:rPr>
          <w:rFonts w:ascii="Times New Roman" w:eastAsia="Calibri" w:hAnsi="Times New Roman"/>
          <w:color w:val="000000"/>
          <w:sz w:val="24"/>
          <w:szCs w:val="24"/>
        </w:rPr>
        <w:t xml:space="preserve"> </w:t>
      </w:r>
      <w:r w:rsidRPr="00087262">
        <w:rPr>
          <w:rFonts w:ascii="Times New Roman" w:eastAsia="Calibri" w:hAnsi="Times New Roman"/>
          <w:color w:val="000000"/>
          <w:sz w:val="24"/>
          <w:szCs w:val="24"/>
        </w:rPr>
        <w:t xml:space="preserve">metais daugiausia lėšų buvo panaudota </w:t>
      </w:r>
      <w:r w:rsidR="00AA5E5B" w:rsidRPr="00AC6EEF">
        <w:rPr>
          <w:rFonts w:ascii="Times New Roman" w:eastAsia="Calibri" w:hAnsi="Times New Roman"/>
          <w:sz w:val="24"/>
          <w:szCs w:val="24"/>
        </w:rPr>
        <w:t xml:space="preserve">Kokybiškos švietimo sistemos kūrimo, sporto skatinimo ir jaunimo užimtumo (Nr.6) ir </w:t>
      </w:r>
      <w:r w:rsidRPr="00AC6EEF">
        <w:rPr>
          <w:rFonts w:ascii="Times New Roman" w:eastAsia="Calibri" w:hAnsi="Times New Roman"/>
          <w:sz w:val="24"/>
          <w:szCs w:val="24"/>
        </w:rPr>
        <w:t>Palankios socialinės aplinkos kūrimo</w:t>
      </w:r>
      <w:r w:rsidRPr="00AC6EEF">
        <w:rPr>
          <w:rFonts w:ascii="Times New Roman" w:eastAsia="Calibri" w:hAnsi="Times New Roman"/>
          <w:color w:val="000000"/>
          <w:sz w:val="24"/>
          <w:szCs w:val="24"/>
        </w:rPr>
        <w:t xml:space="preserve"> (Nr. 5) programoms įgyvendinti, t. y. didžiausią Anykščių rajono savivaldybės (toliau – Savivaldybė) išlaidų dalį sudarė išlaidos </w:t>
      </w:r>
      <w:r w:rsidR="00AA5E5B" w:rsidRPr="00AC6EEF">
        <w:rPr>
          <w:rFonts w:ascii="Times New Roman" w:eastAsia="Calibri" w:hAnsi="Times New Roman"/>
          <w:color w:val="000000"/>
          <w:sz w:val="24"/>
          <w:szCs w:val="24"/>
        </w:rPr>
        <w:t xml:space="preserve">švietimui ir </w:t>
      </w:r>
      <w:r w:rsidRPr="00AC6EEF">
        <w:rPr>
          <w:rFonts w:ascii="Times New Roman" w:eastAsia="Calibri" w:hAnsi="Times New Roman"/>
          <w:color w:val="000000"/>
          <w:sz w:val="24"/>
          <w:szCs w:val="24"/>
        </w:rPr>
        <w:t>socialinei aplinkai</w:t>
      </w:r>
      <w:r w:rsidR="00AA5E5B" w:rsidRPr="00AC6EEF">
        <w:rPr>
          <w:rFonts w:ascii="Times New Roman" w:eastAsia="Calibri" w:hAnsi="Times New Roman"/>
          <w:color w:val="000000"/>
          <w:sz w:val="24"/>
          <w:szCs w:val="24"/>
        </w:rPr>
        <w:t>.</w:t>
      </w:r>
      <w:r w:rsidRPr="00AC6EEF">
        <w:rPr>
          <w:rFonts w:ascii="Times New Roman" w:eastAsia="Calibri" w:hAnsi="Times New Roman"/>
          <w:color w:val="000000"/>
          <w:sz w:val="24"/>
          <w:szCs w:val="24"/>
        </w:rPr>
        <w:t xml:space="preserve"> </w:t>
      </w:r>
    </w:p>
    <w:p w14:paraId="37F625BF" w14:textId="555AB2D4" w:rsidR="0076199D" w:rsidRPr="00087262" w:rsidRDefault="0076199D" w:rsidP="001E710C">
      <w:pPr>
        <w:spacing w:after="0" w:line="360" w:lineRule="auto"/>
        <w:ind w:firstLine="567"/>
        <w:jc w:val="both"/>
        <w:rPr>
          <w:rFonts w:ascii="Times New Roman" w:eastAsia="Calibri" w:hAnsi="Times New Roman"/>
          <w:color w:val="000000"/>
          <w:sz w:val="24"/>
          <w:szCs w:val="24"/>
          <w:lang w:eastAsia="en-US"/>
        </w:rPr>
      </w:pPr>
      <w:r w:rsidRPr="00AC6EEF">
        <w:rPr>
          <w:rFonts w:ascii="Times New Roman" w:hAnsi="Times New Roman"/>
          <w:sz w:val="24"/>
          <w:szCs w:val="24"/>
          <w:lang w:eastAsia="en-US"/>
        </w:rPr>
        <w:t xml:space="preserve">Anykščių savivaldybės administracija, tinkamai vykdydama </w:t>
      </w:r>
      <w:r w:rsidR="00AA5E5B" w:rsidRPr="00AC6EEF">
        <w:rPr>
          <w:rFonts w:ascii="Times New Roman" w:hAnsi="Times New Roman"/>
          <w:sz w:val="24"/>
          <w:szCs w:val="24"/>
          <w:lang w:eastAsia="en-US"/>
        </w:rPr>
        <w:t xml:space="preserve">švietimo ir </w:t>
      </w:r>
      <w:r w:rsidRPr="00AC6EEF">
        <w:rPr>
          <w:rFonts w:ascii="Times New Roman" w:hAnsi="Times New Roman"/>
          <w:sz w:val="24"/>
          <w:szCs w:val="24"/>
          <w:lang w:eastAsia="en-US"/>
        </w:rPr>
        <w:t xml:space="preserve">socialinės aplinkos programas, </w:t>
      </w:r>
      <w:r w:rsidR="00087262" w:rsidRPr="00AC6EEF">
        <w:rPr>
          <w:rFonts w:ascii="Times New Roman" w:hAnsi="Times New Roman"/>
          <w:sz w:val="24"/>
          <w:szCs w:val="24"/>
          <w:lang w:eastAsia="en-US"/>
        </w:rPr>
        <w:t>siekė vieno iš strateginių tikslų (Nr. 3) įgyvendinimo –</w:t>
      </w:r>
      <w:r w:rsidRPr="00AC6EEF">
        <w:rPr>
          <w:rFonts w:ascii="Times New Roman" w:hAnsi="Times New Roman"/>
          <w:sz w:val="24"/>
          <w:szCs w:val="24"/>
          <w:lang w:eastAsia="en-US"/>
        </w:rPr>
        <w:t xml:space="preserve"> Švietimo, sveikatos ir socialinio sektoriaus vystymo sritis </w:t>
      </w:r>
      <w:r w:rsidR="00087262" w:rsidRPr="00AC6EEF">
        <w:rPr>
          <w:rFonts w:ascii="Times New Roman" w:hAnsi="Times New Roman"/>
          <w:sz w:val="24"/>
          <w:szCs w:val="24"/>
          <w:lang w:eastAsia="en-US"/>
        </w:rPr>
        <w:t>–</w:t>
      </w:r>
      <w:r w:rsidRPr="00AC6EEF">
        <w:rPr>
          <w:rFonts w:ascii="Times New Roman" w:hAnsi="Times New Roman"/>
          <w:sz w:val="24"/>
          <w:szCs w:val="24"/>
          <w:lang w:eastAsia="en-US"/>
        </w:rPr>
        <w:t xml:space="preserve">  </w:t>
      </w:r>
      <w:r w:rsidRPr="00AC6EEF">
        <w:rPr>
          <w:rFonts w:ascii="Times New Roman" w:eastAsia="Calibri" w:hAnsi="Times New Roman"/>
          <w:color w:val="000000"/>
          <w:sz w:val="24"/>
          <w:szCs w:val="24"/>
          <w:lang w:eastAsia="en-US"/>
        </w:rPr>
        <w:t>užtikrinti sveiką viešąją ir gyvenamąją aplinką; plėtoti saugią socialinę aplinką rajono gyventojams;  vystyti šiuolaikišką, modernią švietimo sistemą, užtikrinant ugdymo kokybę ir užimtumą.</w:t>
      </w:r>
      <w:r w:rsidRPr="00087262">
        <w:rPr>
          <w:rFonts w:ascii="Times New Roman" w:eastAsia="Calibri" w:hAnsi="Times New Roman"/>
          <w:color w:val="000000"/>
          <w:sz w:val="24"/>
          <w:szCs w:val="24"/>
          <w:lang w:eastAsia="en-US"/>
        </w:rPr>
        <w:t xml:space="preserve"> </w:t>
      </w:r>
    </w:p>
    <w:p w14:paraId="7912D95D" w14:textId="3D273FD0" w:rsidR="001E710C" w:rsidRPr="00087262" w:rsidRDefault="001E710C" w:rsidP="001E710C">
      <w:pPr>
        <w:spacing w:after="0" w:line="360" w:lineRule="auto"/>
        <w:ind w:firstLine="567"/>
        <w:jc w:val="both"/>
        <w:rPr>
          <w:rFonts w:ascii="Times New Roman" w:hAnsi="Times New Roman"/>
          <w:sz w:val="24"/>
          <w:szCs w:val="24"/>
        </w:rPr>
      </w:pPr>
      <w:r w:rsidRPr="00F66ABB">
        <w:rPr>
          <w:rFonts w:ascii="Times New Roman" w:hAnsi="Times New Roman"/>
          <w:color w:val="000000"/>
          <w:sz w:val="24"/>
          <w:szCs w:val="24"/>
        </w:rPr>
        <w:t xml:space="preserve">Kiekvienos iš programų vykdymas nagrinėjamas pagal priemonių įgyvendinimo lygį (remiantis vykdytojų pateikta informacija). </w:t>
      </w:r>
      <w:r w:rsidR="007766F3" w:rsidRPr="00F66ABB">
        <w:rPr>
          <w:rFonts w:ascii="Times New Roman" w:hAnsi="Times New Roman"/>
          <w:color w:val="000000"/>
          <w:sz w:val="24"/>
          <w:szCs w:val="24"/>
        </w:rPr>
        <w:t>201</w:t>
      </w:r>
      <w:r w:rsidR="00AC4925">
        <w:rPr>
          <w:rFonts w:ascii="Times New Roman" w:hAnsi="Times New Roman"/>
          <w:color w:val="000000"/>
          <w:sz w:val="24"/>
          <w:szCs w:val="24"/>
        </w:rPr>
        <w:t>9</w:t>
      </w:r>
      <w:r w:rsidR="007766F3" w:rsidRPr="00F66ABB">
        <w:rPr>
          <w:rFonts w:ascii="Times New Roman" w:hAnsi="Times New Roman"/>
          <w:color w:val="000000"/>
          <w:sz w:val="24"/>
          <w:szCs w:val="24"/>
        </w:rPr>
        <w:t xml:space="preserve"> </w:t>
      </w:r>
      <w:r w:rsidRPr="00F66ABB">
        <w:rPr>
          <w:rFonts w:ascii="Times New Roman" w:hAnsi="Times New Roman"/>
          <w:color w:val="000000"/>
          <w:sz w:val="24"/>
          <w:szCs w:val="24"/>
        </w:rPr>
        <w:t xml:space="preserve">m. 9 programose buvo planuojama </w:t>
      </w:r>
      <w:r w:rsidRPr="00943DF3">
        <w:rPr>
          <w:rFonts w:ascii="Times New Roman" w:hAnsi="Times New Roman"/>
          <w:color w:val="000000"/>
          <w:sz w:val="24"/>
          <w:szCs w:val="24"/>
        </w:rPr>
        <w:t xml:space="preserve">įvykdyti </w:t>
      </w:r>
      <w:r w:rsidR="00115895" w:rsidRPr="00943DF3">
        <w:rPr>
          <w:rFonts w:ascii="Times New Roman" w:hAnsi="Times New Roman"/>
          <w:color w:val="000000"/>
          <w:sz w:val="24"/>
          <w:szCs w:val="24"/>
        </w:rPr>
        <w:t>229</w:t>
      </w:r>
      <w:r w:rsidR="007766F3" w:rsidRPr="00943DF3">
        <w:rPr>
          <w:rFonts w:ascii="Times New Roman" w:hAnsi="Times New Roman"/>
          <w:color w:val="000000"/>
          <w:sz w:val="24"/>
          <w:szCs w:val="24"/>
        </w:rPr>
        <w:t xml:space="preserve"> priemones</w:t>
      </w:r>
      <w:r w:rsidRPr="00F66ABB">
        <w:rPr>
          <w:rFonts w:ascii="Times New Roman" w:hAnsi="Times New Roman"/>
          <w:color w:val="000000"/>
          <w:sz w:val="24"/>
          <w:szCs w:val="24"/>
        </w:rPr>
        <w:t xml:space="preserve">. </w:t>
      </w:r>
      <w:r w:rsidR="007766F3" w:rsidRPr="00F66ABB">
        <w:rPr>
          <w:rFonts w:ascii="Times New Roman" w:hAnsi="Times New Roman"/>
          <w:color w:val="000000"/>
          <w:sz w:val="24"/>
          <w:szCs w:val="24"/>
        </w:rPr>
        <w:t>201</w:t>
      </w:r>
      <w:r w:rsidR="00AC4925">
        <w:rPr>
          <w:rFonts w:ascii="Times New Roman" w:hAnsi="Times New Roman"/>
          <w:color w:val="000000"/>
          <w:sz w:val="24"/>
          <w:szCs w:val="24"/>
        </w:rPr>
        <w:t>9</w:t>
      </w:r>
      <w:r w:rsidR="007766F3" w:rsidRPr="00F66ABB">
        <w:rPr>
          <w:rFonts w:ascii="Times New Roman" w:hAnsi="Times New Roman"/>
          <w:color w:val="000000"/>
          <w:sz w:val="24"/>
          <w:szCs w:val="24"/>
        </w:rPr>
        <w:t xml:space="preserve"> </w:t>
      </w:r>
      <w:r w:rsidRPr="00F66ABB">
        <w:rPr>
          <w:rFonts w:ascii="Times New Roman" w:hAnsi="Times New Roman"/>
          <w:color w:val="000000"/>
          <w:sz w:val="24"/>
          <w:szCs w:val="24"/>
        </w:rPr>
        <w:t xml:space="preserve">m. įvykdytų pagal planą priemonių </w:t>
      </w:r>
      <w:r w:rsidRPr="00943DF3">
        <w:rPr>
          <w:rFonts w:ascii="Times New Roman" w:hAnsi="Times New Roman"/>
          <w:color w:val="000000"/>
          <w:sz w:val="24"/>
          <w:szCs w:val="24"/>
        </w:rPr>
        <w:t xml:space="preserve">buvo – </w:t>
      </w:r>
      <w:r w:rsidR="00B25900" w:rsidRPr="00943DF3">
        <w:rPr>
          <w:rFonts w:ascii="Times New Roman" w:hAnsi="Times New Roman"/>
          <w:color w:val="000000"/>
          <w:sz w:val="24"/>
          <w:szCs w:val="24"/>
        </w:rPr>
        <w:t>1</w:t>
      </w:r>
      <w:r w:rsidR="00222DBA" w:rsidRPr="00943DF3">
        <w:rPr>
          <w:rFonts w:ascii="Times New Roman" w:hAnsi="Times New Roman"/>
          <w:color w:val="000000"/>
          <w:sz w:val="24"/>
          <w:szCs w:val="24"/>
        </w:rPr>
        <w:t>9</w:t>
      </w:r>
      <w:r w:rsidR="00850E38">
        <w:rPr>
          <w:rFonts w:ascii="Times New Roman" w:hAnsi="Times New Roman"/>
          <w:color w:val="000000"/>
          <w:sz w:val="24"/>
          <w:szCs w:val="24"/>
        </w:rPr>
        <w:t>2</w:t>
      </w:r>
      <w:r w:rsidR="00B25900" w:rsidRPr="00943DF3">
        <w:rPr>
          <w:rFonts w:ascii="Times New Roman" w:hAnsi="Times New Roman"/>
          <w:color w:val="000000"/>
          <w:sz w:val="24"/>
          <w:szCs w:val="24"/>
        </w:rPr>
        <w:t xml:space="preserve"> </w:t>
      </w:r>
      <w:r w:rsidR="00222DBA" w:rsidRPr="00943DF3">
        <w:rPr>
          <w:rFonts w:ascii="Times New Roman" w:hAnsi="Times New Roman"/>
          <w:color w:val="000000"/>
          <w:sz w:val="24"/>
          <w:szCs w:val="24"/>
        </w:rPr>
        <w:t>(8</w:t>
      </w:r>
      <w:r w:rsidR="00850E38">
        <w:rPr>
          <w:rFonts w:ascii="Times New Roman" w:hAnsi="Times New Roman"/>
          <w:color w:val="000000"/>
          <w:sz w:val="24"/>
          <w:szCs w:val="24"/>
        </w:rPr>
        <w:t>4</w:t>
      </w:r>
      <w:r w:rsidR="009B6C9C" w:rsidRPr="00943DF3">
        <w:rPr>
          <w:rFonts w:ascii="Times New Roman" w:hAnsi="Times New Roman"/>
          <w:color w:val="000000"/>
          <w:sz w:val="24"/>
          <w:szCs w:val="24"/>
        </w:rPr>
        <w:t xml:space="preserve"> </w:t>
      </w:r>
      <w:r w:rsidRPr="00943DF3">
        <w:rPr>
          <w:rFonts w:ascii="Times New Roman" w:hAnsi="Times New Roman"/>
          <w:color w:val="000000"/>
          <w:sz w:val="24"/>
          <w:szCs w:val="24"/>
        </w:rPr>
        <w:t xml:space="preserve">proc.), iš dalies įvykdyta  – </w:t>
      </w:r>
      <w:r w:rsidR="00222DBA" w:rsidRPr="00943DF3">
        <w:rPr>
          <w:rFonts w:ascii="Times New Roman" w:hAnsi="Times New Roman"/>
          <w:color w:val="000000"/>
          <w:sz w:val="24"/>
          <w:szCs w:val="24"/>
        </w:rPr>
        <w:t>2</w:t>
      </w:r>
      <w:r w:rsidR="00264334">
        <w:rPr>
          <w:rFonts w:ascii="Times New Roman" w:hAnsi="Times New Roman"/>
          <w:color w:val="000000"/>
          <w:sz w:val="24"/>
          <w:szCs w:val="24"/>
        </w:rPr>
        <w:t>2</w:t>
      </w:r>
      <w:r w:rsidR="009B6C9C" w:rsidRPr="00943DF3">
        <w:rPr>
          <w:rFonts w:ascii="Times New Roman" w:hAnsi="Times New Roman"/>
          <w:color w:val="000000"/>
          <w:sz w:val="24"/>
          <w:szCs w:val="24"/>
        </w:rPr>
        <w:t xml:space="preserve"> </w:t>
      </w:r>
      <w:r w:rsidR="00B25900" w:rsidRPr="00943DF3">
        <w:rPr>
          <w:rFonts w:ascii="Times New Roman" w:hAnsi="Times New Roman"/>
          <w:color w:val="000000"/>
          <w:sz w:val="24"/>
          <w:szCs w:val="24"/>
        </w:rPr>
        <w:t>(</w:t>
      </w:r>
      <w:r w:rsidR="00264334">
        <w:rPr>
          <w:rFonts w:ascii="Times New Roman" w:hAnsi="Times New Roman"/>
          <w:color w:val="000000"/>
          <w:sz w:val="24"/>
          <w:szCs w:val="24"/>
        </w:rPr>
        <w:t>10</w:t>
      </w:r>
      <w:r w:rsidR="00B25900" w:rsidRPr="00943DF3">
        <w:rPr>
          <w:rFonts w:ascii="Times New Roman" w:hAnsi="Times New Roman"/>
          <w:color w:val="000000"/>
          <w:sz w:val="24"/>
          <w:szCs w:val="24"/>
        </w:rPr>
        <w:t xml:space="preserve"> </w:t>
      </w:r>
      <w:r w:rsidRPr="00943DF3">
        <w:rPr>
          <w:rFonts w:ascii="Times New Roman" w:hAnsi="Times New Roman"/>
          <w:color w:val="000000"/>
          <w:sz w:val="24"/>
          <w:szCs w:val="24"/>
        </w:rPr>
        <w:t>proc.), neįvykdyta –</w:t>
      </w:r>
      <w:r w:rsidR="009B6C9C" w:rsidRPr="00943DF3">
        <w:rPr>
          <w:rFonts w:ascii="Times New Roman" w:hAnsi="Times New Roman"/>
          <w:color w:val="000000"/>
          <w:sz w:val="24"/>
          <w:szCs w:val="24"/>
        </w:rPr>
        <w:t xml:space="preserve"> </w:t>
      </w:r>
      <w:r w:rsidR="00222DBA" w:rsidRPr="00943DF3">
        <w:rPr>
          <w:rFonts w:ascii="Times New Roman" w:hAnsi="Times New Roman"/>
          <w:color w:val="000000"/>
          <w:sz w:val="24"/>
          <w:szCs w:val="24"/>
        </w:rPr>
        <w:t>1</w:t>
      </w:r>
      <w:r w:rsidR="00264334">
        <w:rPr>
          <w:rFonts w:ascii="Times New Roman" w:hAnsi="Times New Roman"/>
          <w:color w:val="000000"/>
          <w:sz w:val="24"/>
          <w:szCs w:val="24"/>
        </w:rPr>
        <w:t>5</w:t>
      </w:r>
      <w:r w:rsidR="00B25900" w:rsidRPr="00943DF3">
        <w:rPr>
          <w:rFonts w:ascii="Times New Roman" w:hAnsi="Times New Roman"/>
          <w:color w:val="000000"/>
          <w:sz w:val="24"/>
          <w:szCs w:val="24"/>
        </w:rPr>
        <w:t xml:space="preserve"> (</w:t>
      </w:r>
      <w:r w:rsidR="00264334">
        <w:rPr>
          <w:rFonts w:ascii="Times New Roman" w:hAnsi="Times New Roman"/>
          <w:color w:val="000000"/>
          <w:sz w:val="24"/>
          <w:szCs w:val="24"/>
        </w:rPr>
        <w:t>6</w:t>
      </w:r>
      <w:r w:rsidR="00B25900" w:rsidRPr="00943DF3">
        <w:rPr>
          <w:rFonts w:ascii="Times New Roman" w:hAnsi="Times New Roman"/>
          <w:color w:val="000000"/>
          <w:sz w:val="24"/>
          <w:szCs w:val="24"/>
        </w:rPr>
        <w:t xml:space="preserve"> </w:t>
      </w:r>
      <w:r w:rsidRPr="00943DF3">
        <w:rPr>
          <w:rFonts w:ascii="Times New Roman" w:hAnsi="Times New Roman"/>
          <w:color w:val="000000"/>
          <w:sz w:val="24"/>
          <w:szCs w:val="24"/>
        </w:rPr>
        <w:t>proc.).</w:t>
      </w:r>
      <w:r w:rsidRPr="00087262">
        <w:rPr>
          <w:rFonts w:ascii="Times New Roman" w:hAnsi="Times New Roman"/>
          <w:color w:val="000000"/>
          <w:sz w:val="24"/>
          <w:szCs w:val="24"/>
        </w:rPr>
        <w:t xml:space="preserve"> </w:t>
      </w:r>
    </w:p>
    <w:p w14:paraId="6329C1D7" w14:textId="0A9C1F09" w:rsidR="00D91F7D" w:rsidRDefault="001E710C" w:rsidP="00F66ABB">
      <w:pPr>
        <w:spacing w:after="0" w:line="360" w:lineRule="auto"/>
        <w:ind w:firstLine="567"/>
        <w:jc w:val="both"/>
        <w:rPr>
          <w:rFonts w:ascii="Times New Roman" w:hAnsi="Times New Roman"/>
          <w:sz w:val="24"/>
          <w:szCs w:val="24"/>
        </w:rPr>
      </w:pPr>
      <w:r w:rsidRPr="00087262">
        <w:rPr>
          <w:rFonts w:ascii="Times New Roman" w:hAnsi="Times New Roman"/>
          <w:sz w:val="24"/>
          <w:szCs w:val="24"/>
        </w:rPr>
        <w:t>Didžiausią įtaką plano priemonių ne</w:t>
      </w:r>
      <w:r w:rsidR="0076199D" w:rsidRPr="00087262">
        <w:rPr>
          <w:rFonts w:ascii="Times New Roman" w:hAnsi="Times New Roman"/>
          <w:sz w:val="24"/>
          <w:szCs w:val="24"/>
        </w:rPr>
        <w:t>į</w:t>
      </w:r>
      <w:r w:rsidRPr="00087262">
        <w:rPr>
          <w:rFonts w:ascii="Times New Roman" w:hAnsi="Times New Roman"/>
          <w:sz w:val="24"/>
          <w:szCs w:val="24"/>
        </w:rPr>
        <w:t xml:space="preserve">vykdymui </w:t>
      </w:r>
      <w:r w:rsidRPr="00134562">
        <w:rPr>
          <w:rFonts w:ascii="Times New Roman" w:hAnsi="Times New Roman"/>
          <w:sz w:val="24"/>
          <w:szCs w:val="24"/>
        </w:rPr>
        <w:t xml:space="preserve">turėjo </w:t>
      </w:r>
      <w:r w:rsidR="00CB340E" w:rsidRPr="00134562">
        <w:rPr>
          <w:rFonts w:ascii="Times New Roman" w:hAnsi="Times New Roman"/>
          <w:sz w:val="24"/>
          <w:szCs w:val="24"/>
        </w:rPr>
        <w:t>biudžeto lėšų perskirstymas</w:t>
      </w:r>
      <w:r w:rsidR="00134562" w:rsidRPr="00134562">
        <w:rPr>
          <w:rFonts w:ascii="Times New Roman" w:hAnsi="Times New Roman"/>
          <w:sz w:val="24"/>
          <w:szCs w:val="24"/>
        </w:rPr>
        <w:t xml:space="preserve">; </w:t>
      </w:r>
      <w:r w:rsidR="00B5168F" w:rsidRPr="00134562">
        <w:rPr>
          <w:rFonts w:ascii="Times New Roman" w:hAnsi="Times New Roman"/>
          <w:sz w:val="24"/>
          <w:szCs w:val="24"/>
        </w:rPr>
        <w:t xml:space="preserve">kai kurioms gyvybiškai svarbioms programoms ir priemonėms (socialinių pašalpų mokėjimui, keleivių </w:t>
      </w:r>
      <w:proofErr w:type="spellStart"/>
      <w:r w:rsidR="00B5168F" w:rsidRPr="00134562">
        <w:rPr>
          <w:rFonts w:ascii="Times New Roman" w:hAnsi="Times New Roman"/>
          <w:sz w:val="24"/>
          <w:szCs w:val="24"/>
        </w:rPr>
        <w:t>p</w:t>
      </w:r>
      <w:r w:rsidR="00134562" w:rsidRPr="00134562">
        <w:rPr>
          <w:rFonts w:ascii="Times New Roman" w:hAnsi="Times New Roman"/>
          <w:sz w:val="24"/>
          <w:szCs w:val="24"/>
        </w:rPr>
        <w:t>a</w:t>
      </w:r>
      <w:r w:rsidR="00B5168F" w:rsidRPr="00134562">
        <w:rPr>
          <w:rFonts w:ascii="Times New Roman" w:hAnsi="Times New Roman"/>
          <w:sz w:val="24"/>
          <w:szCs w:val="24"/>
        </w:rPr>
        <w:t>v</w:t>
      </w:r>
      <w:r w:rsidR="00134562" w:rsidRPr="00134562">
        <w:rPr>
          <w:rFonts w:ascii="Times New Roman" w:hAnsi="Times New Roman"/>
          <w:sz w:val="24"/>
          <w:szCs w:val="24"/>
        </w:rPr>
        <w:t>e</w:t>
      </w:r>
      <w:r w:rsidR="00B5168F" w:rsidRPr="00134562">
        <w:rPr>
          <w:rFonts w:ascii="Times New Roman" w:hAnsi="Times New Roman"/>
          <w:sz w:val="24"/>
          <w:szCs w:val="24"/>
        </w:rPr>
        <w:t>žėjimui</w:t>
      </w:r>
      <w:proofErr w:type="spellEnd"/>
      <w:r w:rsidR="00B5168F" w:rsidRPr="00134562">
        <w:rPr>
          <w:rFonts w:ascii="Times New Roman" w:hAnsi="Times New Roman"/>
          <w:sz w:val="24"/>
          <w:szCs w:val="24"/>
        </w:rPr>
        <w:t xml:space="preserve"> ir </w:t>
      </w:r>
      <w:proofErr w:type="spellStart"/>
      <w:r w:rsidR="00B5168F" w:rsidRPr="00134562">
        <w:rPr>
          <w:rFonts w:ascii="Times New Roman" w:hAnsi="Times New Roman"/>
          <w:sz w:val="24"/>
          <w:szCs w:val="24"/>
        </w:rPr>
        <w:t>pan</w:t>
      </w:r>
      <w:proofErr w:type="spellEnd"/>
      <w:r w:rsidR="00B5168F" w:rsidRPr="00134562">
        <w:rPr>
          <w:rFonts w:ascii="Times New Roman" w:hAnsi="Times New Roman"/>
          <w:sz w:val="24"/>
          <w:szCs w:val="24"/>
        </w:rPr>
        <w:t>.) nebuvo suplanuotas pakankamas finansavima</w:t>
      </w:r>
      <w:r w:rsidR="00134562" w:rsidRPr="00134562">
        <w:rPr>
          <w:rFonts w:ascii="Times New Roman" w:hAnsi="Times New Roman"/>
          <w:sz w:val="24"/>
          <w:szCs w:val="24"/>
        </w:rPr>
        <w:t>s</w:t>
      </w:r>
      <w:r w:rsidR="00CB340E" w:rsidRPr="00134562">
        <w:rPr>
          <w:rFonts w:ascii="Times New Roman" w:hAnsi="Times New Roman"/>
          <w:sz w:val="24"/>
          <w:szCs w:val="24"/>
        </w:rPr>
        <w:t>; u</w:t>
      </w:r>
      <w:r w:rsidR="00CB340E" w:rsidRPr="00087262">
        <w:rPr>
          <w:rFonts w:ascii="Times New Roman" w:hAnsi="Times New Roman"/>
          <w:sz w:val="24"/>
          <w:szCs w:val="24"/>
        </w:rPr>
        <w:t>žsitęsusios viešųjų pirkimų procedūros</w:t>
      </w:r>
      <w:r w:rsidR="00CB340E">
        <w:rPr>
          <w:rFonts w:ascii="Times New Roman" w:hAnsi="Times New Roman"/>
          <w:sz w:val="24"/>
          <w:szCs w:val="24"/>
        </w:rPr>
        <w:t>;</w:t>
      </w:r>
      <w:r w:rsidR="00CB340E" w:rsidRPr="00087262">
        <w:rPr>
          <w:rFonts w:ascii="Times New Roman" w:hAnsi="Times New Roman"/>
          <w:sz w:val="24"/>
          <w:szCs w:val="24"/>
        </w:rPr>
        <w:t xml:space="preserve"> </w:t>
      </w:r>
      <w:r w:rsidR="00CB340E">
        <w:rPr>
          <w:rFonts w:ascii="Times New Roman" w:hAnsi="Times New Roman"/>
          <w:sz w:val="24"/>
          <w:szCs w:val="24"/>
        </w:rPr>
        <w:t>per didelės rangos darbų sumos.</w:t>
      </w:r>
    </w:p>
    <w:p w14:paraId="53FE3516" w14:textId="50D0767B" w:rsidR="001E710C" w:rsidRPr="00087262" w:rsidRDefault="001E710C" w:rsidP="00F66ABB">
      <w:pPr>
        <w:spacing w:after="0" w:line="360" w:lineRule="auto"/>
        <w:ind w:firstLine="567"/>
        <w:jc w:val="both"/>
        <w:rPr>
          <w:rFonts w:ascii="Times New Roman" w:hAnsi="Times New Roman"/>
          <w:sz w:val="24"/>
          <w:szCs w:val="24"/>
        </w:rPr>
      </w:pPr>
      <w:r w:rsidRPr="00087262">
        <w:rPr>
          <w:rFonts w:ascii="Times New Roman" w:hAnsi="Times New Roman"/>
          <w:sz w:val="24"/>
          <w:szCs w:val="24"/>
        </w:rPr>
        <w:t xml:space="preserve">Siekiant savivaldybės strateginių tikslų, </w:t>
      </w:r>
      <w:r w:rsidR="007766F3" w:rsidRPr="00087262">
        <w:rPr>
          <w:rFonts w:ascii="Times New Roman" w:hAnsi="Times New Roman"/>
          <w:sz w:val="24"/>
          <w:szCs w:val="24"/>
        </w:rPr>
        <w:t>201</w:t>
      </w:r>
      <w:r w:rsidR="00AC4925">
        <w:rPr>
          <w:rFonts w:ascii="Times New Roman" w:hAnsi="Times New Roman"/>
          <w:sz w:val="24"/>
          <w:szCs w:val="24"/>
        </w:rPr>
        <w:t>9</w:t>
      </w:r>
      <w:r w:rsidR="007766F3" w:rsidRPr="00087262">
        <w:rPr>
          <w:rFonts w:ascii="Times New Roman" w:hAnsi="Times New Roman"/>
          <w:sz w:val="24"/>
          <w:szCs w:val="24"/>
        </w:rPr>
        <w:t xml:space="preserve"> </w:t>
      </w:r>
      <w:r w:rsidRPr="00087262">
        <w:rPr>
          <w:rFonts w:ascii="Times New Roman" w:hAnsi="Times New Roman"/>
          <w:sz w:val="24"/>
          <w:szCs w:val="24"/>
        </w:rPr>
        <w:t xml:space="preserve">m. planuotos, bet neįgyvendintos priemonės bus įgyvendintos ateityje atsižvelgiant į jų svarbą, savivaldybės tarybos priimamus sprendimus bei skiriamą finansavimą. </w:t>
      </w:r>
    </w:p>
    <w:p w14:paraId="5A4780FB" w14:textId="11754171" w:rsidR="001E710C" w:rsidRPr="00087262" w:rsidRDefault="001E710C" w:rsidP="001E710C">
      <w:pPr>
        <w:spacing w:after="0" w:line="360" w:lineRule="auto"/>
        <w:ind w:left="-142" w:firstLine="824"/>
        <w:jc w:val="both"/>
        <w:rPr>
          <w:rFonts w:ascii="Times New Roman" w:hAnsi="Times New Roman"/>
          <w:sz w:val="24"/>
          <w:szCs w:val="24"/>
        </w:rPr>
      </w:pPr>
      <w:r w:rsidRPr="00087262">
        <w:rPr>
          <w:rFonts w:ascii="Times New Roman" w:hAnsi="Times New Roman"/>
          <w:sz w:val="24"/>
          <w:szCs w:val="28"/>
        </w:rPr>
        <w:t xml:space="preserve">Pridedamas Anykščių rajono savivaldybės </w:t>
      </w:r>
      <w:r w:rsidR="007766F3" w:rsidRPr="00087262">
        <w:rPr>
          <w:rFonts w:ascii="Times New Roman" w:hAnsi="Times New Roman"/>
          <w:sz w:val="24"/>
          <w:szCs w:val="28"/>
        </w:rPr>
        <w:t>201</w:t>
      </w:r>
      <w:r w:rsidR="00AC4925">
        <w:rPr>
          <w:rFonts w:ascii="Times New Roman" w:hAnsi="Times New Roman"/>
          <w:sz w:val="24"/>
          <w:szCs w:val="28"/>
        </w:rPr>
        <w:t>9</w:t>
      </w:r>
      <w:r w:rsidRPr="00087262">
        <w:rPr>
          <w:rFonts w:ascii="Times New Roman" w:hAnsi="Times New Roman"/>
          <w:sz w:val="24"/>
          <w:szCs w:val="28"/>
        </w:rPr>
        <w:t>–</w:t>
      </w:r>
      <w:r w:rsidR="007766F3" w:rsidRPr="00087262">
        <w:rPr>
          <w:rFonts w:ascii="Times New Roman" w:hAnsi="Times New Roman"/>
          <w:sz w:val="24"/>
          <w:szCs w:val="28"/>
        </w:rPr>
        <w:t>20</w:t>
      </w:r>
      <w:r w:rsidR="007766F3">
        <w:rPr>
          <w:rFonts w:ascii="Times New Roman" w:hAnsi="Times New Roman"/>
          <w:sz w:val="24"/>
          <w:szCs w:val="28"/>
        </w:rPr>
        <w:t>2</w:t>
      </w:r>
      <w:r w:rsidR="00AC4925">
        <w:rPr>
          <w:rFonts w:ascii="Times New Roman" w:hAnsi="Times New Roman"/>
          <w:sz w:val="24"/>
          <w:szCs w:val="28"/>
        </w:rPr>
        <w:t>1</w:t>
      </w:r>
      <w:r w:rsidR="007766F3" w:rsidRPr="00087262">
        <w:rPr>
          <w:rFonts w:ascii="Times New Roman" w:hAnsi="Times New Roman"/>
          <w:sz w:val="24"/>
          <w:szCs w:val="28"/>
        </w:rPr>
        <w:t xml:space="preserve"> </w:t>
      </w:r>
      <w:r w:rsidRPr="00087262">
        <w:rPr>
          <w:rFonts w:ascii="Times New Roman" w:hAnsi="Times New Roman"/>
          <w:sz w:val="24"/>
          <w:szCs w:val="28"/>
        </w:rPr>
        <w:t xml:space="preserve">metų strateginio veiklos plano įgyvendinimo </w:t>
      </w:r>
      <w:r w:rsidR="007766F3" w:rsidRPr="00087262">
        <w:rPr>
          <w:rFonts w:ascii="Times New Roman" w:hAnsi="Times New Roman"/>
          <w:sz w:val="24"/>
          <w:szCs w:val="28"/>
        </w:rPr>
        <w:t>201</w:t>
      </w:r>
      <w:r w:rsidR="00AC4925">
        <w:rPr>
          <w:rFonts w:ascii="Times New Roman" w:hAnsi="Times New Roman"/>
          <w:sz w:val="24"/>
          <w:szCs w:val="28"/>
        </w:rPr>
        <w:t>9</w:t>
      </w:r>
      <w:r w:rsidR="007766F3" w:rsidRPr="00087262">
        <w:rPr>
          <w:rFonts w:ascii="Times New Roman" w:hAnsi="Times New Roman"/>
          <w:sz w:val="24"/>
          <w:szCs w:val="28"/>
        </w:rPr>
        <w:t xml:space="preserve"> </w:t>
      </w:r>
      <w:r w:rsidRPr="00087262">
        <w:rPr>
          <w:rFonts w:ascii="Times New Roman" w:hAnsi="Times New Roman"/>
          <w:sz w:val="24"/>
          <w:szCs w:val="28"/>
        </w:rPr>
        <w:t>metais ataskaitos priedas.</w:t>
      </w:r>
    </w:p>
    <w:p w14:paraId="042BFDEC" w14:textId="77777777" w:rsidR="000D6E90" w:rsidRPr="00087262" w:rsidRDefault="000D6E90" w:rsidP="00B540A6">
      <w:pPr>
        <w:spacing w:after="0" w:line="360" w:lineRule="auto"/>
        <w:ind w:firstLine="709"/>
        <w:jc w:val="both"/>
        <w:rPr>
          <w:rFonts w:ascii="Times New Roman" w:hAnsi="Times New Roman"/>
          <w:sz w:val="24"/>
          <w:szCs w:val="24"/>
        </w:rPr>
        <w:sectPr w:rsidR="000D6E90" w:rsidRPr="00087262" w:rsidSect="001863AE">
          <w:headerReference w:type="default" r:id="rId9"/>
          <w:footerReference w:type="default" r:id="rId10"/>
          <w:pgSz w:w="11906" w:h="16838"/>
          <w:pgMar w:top="1134" w:right="567" w:bottom="1134" w:left="1701" w:header="720" w:footer="720" w:gutter="0"/>
          <w:cols w:space="720"/>
          <w:docGrid w:linePitch="600" w:charSpace="36864"/>
        </w:sectPr>
      </w:pPr>
    </w:p>
    <w:p w14:paraId="26B8E6F5" w14:textId="11612333" w:rsidR="001E710C" w:rsidRPr="00087262" w:rsidRDefault="001E710C" w:rsidP="001E710C">
      <w:pPr>
        <w:spacing w:after="0" w:line="240" w:lineRule="auto"/>
        <w:ind w:left="17280"/>
        <w:rPr>
          <w:rFonts w:ascii="Times New Roman" w:hAnsi="Times New Roman"/>
          <w:sz w:val="24"/>
          <w:szCs w:val="24"/>
        </w:rPr>
      </w:pPr>
      <w:r w:rsidRPr="00087262">
        <w:rPr>
          <w:rFonts w:ascii="Times New Roman" w:hAnsi="Times New Roman"/>
          <w:sz w:val="24"/>
          <w:szCs w:val="24"/>
        </w:rPr>
        <w:lastRenderedPageBreak/>
        <w:t>P</w:t>
      </w:r>
      <w:r w:rsidR="002F18D4">
        <w:rPr>
          <w:rFonts w:ascii="Times New Roman" w:hAnsi="Times New Roman"/>
          <w:sz w:val="24"/>
          <w:szCs w:val="24"/>
        </w:rPr>
        <w:t>RITARTA</w:t>
      </w:r>
    </w:p>
    <w:p w14:paraId="1E80FC87" w14:textId="77777777" w:rsidR="001E710C" w:rsidRPr="00087262" w:rsidRDefault="001E710C" w:rsidP="001E710C">
      <w:pPr>
        <w:spacing w:after="0" w:line="240" w:lineRule="auto"/>
        <w:ind w:left="17280"/>
        <w:rPr>
          <w:rFonts w:ascii="Times New Roman" w:hAnsi="Times New Roman"/>
          <w:sz w:val="24"/>
          <w:szCs w:val="24"/>
        </w:rPr>
      </w:pPr>
      <w:r w:rsidRPr="00087262">
        <w:rPr>
          <w:rFonts w:ascii="Times New Roman" w:hAnsi="Times New Roman"/>
          <w:sz w:val="24"/>
          <w:szCs w:val="24"/>
        </w:rPr>
        <w:t>Anykščių rajono savivaldybės tarybos</w:t>
      </w:r>
    </w:p>
    <w:p w14:paraId="5564915F" w14:textId="239E53E8" w:rsidR="001E710C" w:rsidRPr="00087262" w:rsidRDefault="00AF5F4A" w:rsidP="001E710C">
      <w:pPr>
        <w:spacing w:after="0" w:line="240" w:lineRule="auto"/>
        <w:ind w:left="17280"/>
        <w:rPr>
          <w:rFonts w:ascii="Times New Roman" w:hAnsi="Times New Roman"/>
          <w:sz w:val="24"/>
          <w:szCs w:val="24"/>
        </w:rPr>
      </w:pPr>
      <w:r w:rsidRPr="00087262">
        <w:rPr>
          <w:rFonts w:ascii="Times New Roman" w:hAnsi="Times New Roman"/>
          <w:sz w:val="24"/>
          <w:szCs w:val="24"/>
        </w:rPr>
        <w:t>20</w:t>
      </w:r>
      <w:r w:rsidR="00C92A74">
        <w:rPr>
          <w:rFonts w:ascii="Times New Roman" w:hAnsi="Times New Roman"/>
          <w:sz w:val="24"/>
          <w:szCs w:val="24"/>
        </w:rPr>
        <w:t>20</w:t>
      </w:r>
      <w:r w:rsidRPr="00087262">
        <w:rPr>
          <w:rFonts w:ascii="Times New Roman" w:hAnsi="Times New Roman"/>
          <w:sz w:val="24"/>
          <w:szCs w:val="24"/>
        </w:rPr>
        <w:t xml:space="preserve"> </w:t>
      </w:r>
      <w:r w:rsidR="001E710C" w:rsidRPr="00087262">
        <w:rPr>
          <w:rFonts w:ascii="Times New Roman" w:hAnsi="Times New Roman"/>
          <w:sz w:val="24"/>
          <w:szCs w:val="24"/>
        </w:rPr>
        <w:t xml:space="preserve">m. </w:t>
      </w:r>
      <w:r w:rsidR="00C92A74">
        <w:rPr>
          <w:rFonts w:ascii="Times New Roman" w:hAnsi="Times New Roman"/>
          <w:sz w:val="24"/>
          <w:szCs w:val="24"/>
        </w:rPr>
        <w:t xml:space="preserve">gegužės </w:t>
      </w:r>
      <w:r w:rsidR="009E5BC9" w:rsidRPr="00087262">
        <w:rPr>
          <w:rFonts w:ascii="Times New Roman" w:hAnsi="Times New Roman"/>
          <w:sz w:val="24"/>
          <w:szCs w:val="24"/>
        </w:rPr>
        <w:t xml:space="preserve"> </w:t>
      </w:r>
      <w:r w:rsidR="001E710C" w:rsidRPr="00087262">
        <w:rPr>
          <w:rFonts w:ascii="Times New Roman" w:hAnsi="Times New Roman"/>
          <w:sz w:val="24"/>
          <w:szCs w:val="24"/>
        </w:rPr>
        <w:t>d.</w:t>
      </w:r>
    </w:p>
    <w:p w14:paraId="0E29CA8C" w14:textId="0C05B7C9" w:rsidR="001E710C" w:rsidRPr="00087262" w:rsidRDefault="001E710C" w:rsidP="001E710C">
      <w:pPr>
        <w:spacing w:after="0" w:line="240" w:lineRule="auto"/>
        <w:ind w:left="17280"/>
        <w:rPr>
          <w:rFonts w:ascii="Times New Roman" w:hAnsi="Times New Roman"/>
          <w:sz w:val="20"/>
          <w:szCs w:val="20"/>
        </w:rPr>
      </w:pPr>
      <w:r w:rsidRPr="00087262">
        <w:rPr>
          <w:rFonts w:ascii="Times New Roman" w:hAnsi="Times New Roman"/>
          <w:sz w:val="24"/>
          <w:szCs w:val="24"/>
        </w:rPr>
        <w:t>sprendimu  Nr. 1-T</w:t>
      </w:r>
      <w:r w:rsidR="009E5BC9">
        <w:rPr>
          <w:rFonts w:ascii="Times New Roman" w:hAnsi="Times New Roman"/>
          <w:sz w:val="24"/>
          <w:szCs w:val="24"/>
        </w:rPr>
        <w:t>S</w:t>
      </w:r>
      <w:r w:rsidRPr="00087262">
        <w:rPr>
          <w:rFonts w:ascii="Times New Roman" w:hAnsi="Times New Roman"/>
          <w:sz w:val="24"/>
          <w:szCs w:val="24"/>
        </w:rPr>
        <w:t>-</w:t>
      </w:r>
    </w:p>
    <w:p w14:paraId="744C18F3" w14:textId="77777777" w:rsidR="001E710C" w:rsidRPr="00087262" w:rsidRDefault="001E710C" w:rsidP="001E710C">
      <w:pPr>
        <w:pStyle w:val="Default"/>
        <w:jc w:val="center"/>
      </w:pPr>
    </w:p>
    <w:p w14:paraId="2666160B" w14:textId="52685EF4" w:rsidR="001E710C" w:rsidRPr="00087262" w:rsidRDefault="001E710C" w:rsidP="001E710C">
      <w:pPr>
        <w:pStyle w:val="Default"/>
        <w:jc w:val="center"/>
      </w:pPr>
      <w:r w:rsidRPr="00087262">
        <w:t>_</w:t>
      </w:r>
      <w:r w:rsidRPr="00087262">
        <w:rPr>
          <w:sz w:val="28"/>
          <w:szCs w:val="28"/>
          <w:u w:val="single"/>
        </w:rPr>
        <w:t>Darnios kurortinės plėtros</w:t>
      </w:r>
      <w:r w:rsidRPr="00087262">
        <w:t xml:space="preserve"> </w:t>
      </w:r>
      <w:r w:rsidRPr="00087262">
        <w:rPr>
          <w:b/>
          <w:bCs/>
        </w:rPr>
        <w:t xml:space="preserve">PROGRAMOS </w:t>
      </w:r>
      <w:r w:rsidR="009E5BC9" w:rsidRPr="00087262">
        <w:rPr>
          <w:b/>
          <w:bCs/>
          <w:iCs/>
        </w:rPr>
        <w:t>201</w:t>
      </w:r>
      <w:r w:rsidR="00C92A74">
        <w:rPr>
          <w:b/>
          <w:bCs/>
          <w:iCs/>
        </w:rPr>
        <w:t>9</w:t>
      </w:r>
      <w:r w:rsidRPr="00087262">
        <w:rPr>
          <w:b/>
          <w:bCs/>
        </w:rPr>
        <w:t>–ŲJŲ METŲ ĮGYVENDINIMO ATASKAITA</w:t>
      </w:r>
    </w:p>
    <w:p w14:paraId="35686FE6" w14:textId="77777777" w:rsidR="001E710C" w:rsidRPr="00087262" w:rsidRDefault="001E710C" w:rsidP="001E710C">
      <w:pPr>
        <w:pStyle w:val="Default"/>
        <w:rPr>
          <w:sz w:val="20"/>
          <w:szCs w:val="20"/>
        </w:rPr>
      </w:pPr>
      <w:r w:rsidRPr="00087262">
        <w:rPr>
          <w:i/>
          <w:iCs/>
          <w:sz w:val="20"/>
          <w:szCs w:val="20"/>
        </w:rPr>
        <w:t xml:space="preserve">                                                                                                                            (programos pavadinimas) </w:t>
      </w:r>
    </w:p>
    <w:p w14:paraId="0299A479" w14:textId="77777777" w:rsidR="001E710C" w:rsidRPr="00087262" w:rsidRDefault="001E710C" w:rsidP="001E710C">
      <w:pPr>
        <w:rPr>
          <w:rFonts w:ascii="Times New Roman" w:hAnsi="Times New Roman"/>
        </w:rPr>
      </w:pPr>
    </w:p>
    <w:tbl>
      <w:tblPr>
        <w:tblStyle w:val="Lentelstinklelis"/>
        <w:tblW w:w="21643" w:type="dxa"/>
        <w:tblLook w:val="04A0" w:firstRow="1" w:lastRow="0" w:firstColumn="1" w:lastColumn="0" w:noHBand="0" w:noVBand="1"/>
      </w:tblPr>
      <w:tblGrid>
        <w:gridCol w:w="2406"/>
        <w:gridCol w:w="1539"/>
        <w:gridCol w:w="13"/>
        <w:gridCol w:w="1629"/>
        <w:gridCol w:w="1541"/>
        <w:gridCol w:w="1514"/>
        <w:gridCol w:w="1716"/>
        <w:gridCol w:w="1936"/>
        <w:gridCol w:w="1394"/>
        <w:gridCol w:w="1270"/>
        <w:gridCol w:w="1270"/>
        <w:gridCol w:w="1909"/>
        <w:gridCol w:w="1827"/>
        <w:gridCol w:w="59"/>
        <w:gridCol w:w="1571"/>
        <w:gridCol w:w="15"/>
        <w:gridCol w:w="34"/>
      </w:tblGrid>
      <w:tr w:rsidR="00831FD8" w:rsidRPr="00AC6EEF" w14:paraId="199264A4" w14:textId="77777777" w:rsidTr="00AC6EEF">
        <w:trPr>
          <w:gridAfter w:val="1"/>
          <w:wAfter w:w="34" w:type="dxa"/>
          <w:trHeight w:val="945"/>
        </w:trPr>
        <w:tc>
          <w:tcPr>
            <w:tcW w:w="2406" w:type="dxa"/>
            <w:vMerge w:val="restart"/>
            <w:hideMark/>
          </w:tcPr>
          <w:p w14:paraId="47E8D098"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539" w:type="dxa"/>
            <w:vMerge w:val="restart"/>
            <w:hideMark/>
          </w:tcPr>
          <w:p w14:paraId="49973301"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642" w:type="dxa"/>
            <w:gridSpan w:val="2"/>
            <w:vMerge w:val="restart"/>
            <w:hideMark/>
          </w:tcPr>
          <w:p w14:paraId="488C9AC2"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541" w:type="dxa"/>
            <w:vMerge w:val="restart"/>
            <w:hideMark/>
          </w:tcPr>
          <w:p w14:paraId="5519E5CF"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514" w:type="dxa"/>
            <w:vMerge w:val="restart"/>
            <w:hideMark/>
          </w:tcPr>
          <w:p w14:paraId="5D920E2A" w14:textId="1C680FF9"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2019-aisiais metais panaudotos lėšos (kasinės išlaidos)</w:t>
            </w:r>
          </w:p>
        </w:tc>
        <w:tc>
          <w:tcPr>
            <w:tcW w:w="1716" w:type="dxa"/>
            <w:vMerge w:val="restart"/>
            <w:hideMark/>
          </w:tcPr>
          <w:p w14:paraId="4736448A" w14:textId="5BE77825"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779" w:type="dxa"/>
            <w:gridSpan w:val="5"/>
            <w:hideMark/>
          </w:tcPr>
          <w:p w14:paraId="07F02F76"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472" w:type="dxa"/>
            <w:gridSpan w:val="4"/>
            <w:hideMark/>
          </w:tcPr>
          <w:p w14:paraId="245986BA"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831FD8" w:rsidRPr="00AC6EEF" w14:paraId="69BDF967" w14:textId="77777777" w:rsidTr="00B45BF9">
        <w:trPr>
          <w:gridAfter w:val="2"/>
          <w:wAfter w:w="49" w:type="dxa"/>
          <w:trHeight w:val="708"/>
        </w:trPr>
        <w:tc>
          <w:tcPr>
            <w:tcW w:w="2406" w:type="dxa"/>
            <w:vMerge/>
            <w:hideMark/>
          </w:tcPr>
          <w:p w14:paraId="202B9D9B" w14:textId="77777777" w:rsidR="003873EB" w:rsidRPr="00AC6EEF" w:rsidRDefault="003873EB" w:rsidP="00AC6EEF">
            <w:pPr>
              <w:spacing w:after="0" w:line="240" w:lineRule="auto"/>
              <w:jc w:val="center"/>
              <w:rPr>
                <w:rFonts w:ascii="Times New Roman" w:hAnsi="Times New Roman"/>
                <w:b/>
                <w:bCs/>
                <w:sz w:val="24"/>
                <w:szCs w:val="24"/>
              </w:rPr>
            </w:pPr>
          </w:p>
        </w:tc>
        <w:tc>
          <w:tcPr>
            <w:tcW w:w="1539" w:type="dxa"/>
            <w:vMerge/>
            <w:hideMark/>
          </w:tcPr>
          <w:p w14:paraId="4449F55C" w14:textId="77777777" w:rsidR="003873EB" w:rsidRPr="00AC6EEF" w:rsidRDefault="003873EB" w:rsidP="00AC6EEF">
            <w:pPr>
              <w:spacing w:after="0" w:line="240" w:lineRule="auto"/>
              <w:jc w:val="center"/>
              <w:rPr>
                <w:rFonts w:ascii="Times New Roman" w:hAnsi="Times New Roman"/>
                <w:b/>
                <w:bCs/>
                <w:sz w:val="24"/>
                <w:szCs w:val="24"/>
              </w:rPr>
            </w:pPr>
          </w:p>
        </w:tc>
        <w:tc>
          <w:tcPr>
            <w:tcW w:w="1642" w:type="dxa"/>
            <w:gridSpan w:val="2"/>
            <w:vMerge/>
            <w:hideMark/>
          </w:tcPr>
          <w:p w14:paraId="6456B126" w14:textId="77777777" w:rsidR="003873EB" w:rsidRPr="00AC6EEF" w:rsidRDefault="003873EB" w:rsidP="00AC6EEF">
            <w:pPr>
              <w:spacing w:after="0" w:line="240" w:lineRule="auto"/>
              <w:jc w:val="center"/>
              <w:rPr>
                <w:rFonts w:ascii="Times New Roman" w:hAnsi="Times New Roman"/>
                <w:b/>
                <w:bCs/>
                <w:sz w:val="24"/>
                <w:szCs w:val="24"/>
              </w:rPr>
            </w:pPr>
          </w:p>
        </w:tc>
        <w:tc>
          <w:tcPr>
            <w:tcW w:w="1541" w:type="dxa"/>
            <w:vMerge/>
            <w:hideMark/>
          </w:tcPr>
          <w:p w14:paraId="6CD6D9C4" w14:textId="77777777" w:rsidR="003873EB" w:rsidRPr="00AC6EEF" w:rsidRDefault="003873EB" w:rsidP="00AC6EEF">
            <w:pPr>
              <w:spacing w:after="0" w:line="240" w:lineRule="auto"/>
              <w:jc w:val="center"/>
              <w:rPr>
                <w:rFonts w:ascii="Times New Roman" w:hAnsi="Times New Roman"/>
                <w:b/>
                <w:bCs/>
                <w:sz w:val="24"/>
                <w:szCs w:val="24"/>
              </w:rPr>
            </w:pPr>
          </w:p>
        </w:tc>
        <w:tc>
          <w:tcPr>
            <w:tcW w:w="1514" w:type="dxa"/>
            <w:vMerge/>
            <w:hideMark/>
          </w:tcPr>
          <w:p w14:paraId="096D21AD" w14:textId="77777777" w:rsidR="003873EB" w:rsidRPr="00AC6EEF" w:rsidRDefault="003873EB" w:rsidP="00AC6EEF">
            <w:pPr>
              <w:spacing w:after="0" w:line="240" w:lineRule="auto"/>
              <w:jc w:val="center"/>
              <w:rPr>
                <w:rFonts w:ascii="Times New Roman" w:hAnsi="Times New Roman"/>
                <w:b/>
                <w:bCs/>
                <w:sz w:val="24"/>
                <w:szCs w:val="24"/>
              </w:rPr>
            </w:pPr>
          </w:p>
        </w:tc>
        <w:tc>
          <w:tcPr>
            <w:tcW w:w="1716" w:type="dxa"/>
            <w:vMerge/>
            <w:hideMark/>
          </w:tcPr>
          <w:p w14:paraId="3AB1ABDC" w14:textId="77777777" w:rsidR="003873EB" w:rsidRPr="00AC6EEF" w:rsidRDefault="003873EB" w:rsidP="00AC6EEF">
            <w:pPr>
              <w:spacing w:after="0" w:line="240" w:lineRule="auto"/>
              <w:rPr>
                <w:rFonts w:ascii="Times New Roman" w:hAnsi="Times New Roman"/>
                <w:b/>
                <w:bCs/>
                <w:sz w:val="24"/>
                <w:szCs w:val="24"/>
              </w:rPr>
            </w:pPr>
          </w:p>
        </w:tc>
        <w:tc>
          <w:tcPr>
            <w:tcW w:w="1936" w:type="dxa"/>
            <w:vMerge w:val="restart"/>
            <w:hideMark/>
          </w:tcPr>
          <w:p w14:paraId="4D1AF1BC"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394" w:type="dxa"/>
            <w:vMerge w:val="restart"/>
            <w:hideMark/>
          </w:tcPr>
          <w:p w14:paraId="1DB898D5"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270" w:type="dxa"/>
            <w:vMerge w:val="restart"/>
            <w:hideMark/>
          </w:tcPr>
          <w:p w14:paraId="4DCBED8F"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270" w:type="dxa"/>
            <w:vMerge w:val="restart"/>
            <w:hideMark/>
          </w:tcPr>
          <w:p w14:paraId="23655A0C"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1909" w:type="dxa"/>
            <w:vMerge w:val="restart"/>
            <w:hideMark/>
          </w:tcPr>
          <w:p w14:paraId="023C42B3"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827" w:type="dxa"/>
            <w:hideMark/>
          </w:tcPr>
          <w:p w14:paraId="5CD77350" w14:textId="79C88AC2"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630" w:type="dxa"/>
            <w:gridSpan w:val="2"/>
            <w:hideMark/>
          </w:tcPr>
          <w:p w14:paraId="506FBD4C"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831FD8" w:rsidRPr="00AC6EEF" w14:paraId="7041EAA6" w14:textId="77777777" w:rsidTr="00B45BF9">
        <w:trPr>
          <w:gridAfter w:val="2"/>
          <w:wAfter w:w="49" w:type="dxa"/>
          <w:trHeight w:val="630"/>
        </w:trPr>
        <w:tc>
          <w:tcPr>
            <w:tcW w:w="2406" w:type="dxa"/>
            <w:vMerge/>
            <w:hideMark/>
          </w:tcPr>
          <w:p w14:paraId="3815DABB" w14:textId="77777777" w:rsidR="003873EB" w:rsidRPr="00AC6EEF" w:rsidRDefault="003873EB" w:rsidP="00AC6EEF">
            <w:pPr>
              <w:spacing w:after="0" w:line="240" w:lineRule="auto"/>
              <w:jc w:val="center"/>
              <w:rPr>
                <w:rFonts w:ascii="Times New Roman" w:hAnsi="Times New Roman"/>
                <w:b/>
                <w:bCs/>
                <w:sz w:val="24"/>
                <w:szCs w:val="24"/>
              </w:rPr>
            </w:pPr>
          </w:p>
        </w:tc>
        <w:tc>
          <w:tcPr>
            <w:tcW w:w="1539" w:type="dxa"/>
            <w:vMerge/>
            <w:hideMark/>
          </w:tcPr>
          <w:p w14:paraId="39750A81" w14:textId="77777777" w:rsidR="003873EB" w:rsidRPr="00AC6EEF" w:rsidRDefault="003873EB" w:rsidP="00AC6EEF">
            <w:pPr>
              <w:spacing w:after="0" w:line="240" w:lineRule="auto"/>
              <w:jc w:val="center"/>
              <w:rPr>
                <w:rFonts w:ascii="Times New Roman" w:hAnsi="Times New Roman"/>
                <w:b/>
                <w:bCs/>
                <w:sz w:val="24"/>
                <w:szCs w:val="24"/>
              </w:rPr>
            </w:pPr>
          </w:p>
        </w:tc>
        <w:tc>
          <w:tcPr>
            <w:tcW w:w="1642" w:type="dxa"/>
            <w:gridSpan w:val="2"/>
            <w:hideMark/>
          </w:tcPr>
          <w:p w14:paraId="5A20D725"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41" w:type="dxa"/>
            <w:hideMark/>
          </w:tcPr>
          <w:p w14:paraId="38EA8FF1"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14" w:type="dxa"/>
            <w:hideMark/>
          </w:tcPr>
          <w:p w14:paraId="19A0E0CD"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716" w:type="dxa"/>
            <w:vMerge/>
            <w:hideMark/>
          </w:tcPr>
          <w:p w14:paraId="4BDCE08E" w14:textId="77777777" w:rsidR="003873EB" w:rsidRPr="00AC6EEF" w:rsidRDefault="003873EB" w:rsidP="00AC6EEF">
            <w:pPr>
              <w:spacing w:after="0" w:line="240" w:lineRule="auto"/>
              <w:rPr>
                <w:rFonts w:ascii="Times New Roman" w:hAnsi="Times New Roman"/>
                <w:b/>
                <w:bCs/>
                <w:sz w:val="24"/>
                <w:szCs w:val="24"/>
              </w:rPr>
            </w:pPr>
          </w:p>
        </w:tc>
        <w:tc>
          <w:tcPr>
            <w:tcW w:w="1936" w:type="dxa"/>
            <w:vMerge/>
            <w:hideMark/>
          </w:tcPr>
          <w:p w14:paraId="739F7762" w14:textId="77777777" w:rsidR="003873EB" w:rsidRPr="00AC6EEF" w:rsidRDefault="003873EB" w:rsidP="00AC6EEF">
            <w:pPr>
              <w:spacing w:after="0" w:line="240" w:lineRule="auto"/>
              <w:jc w:val="center"/>
              <w:rPr>
                <w:rFonts w:ascii="Times New Roman" w:hAnsi="Times New Roman"/>
                <w:b/>
                <w:bCs/>
                <w:sz w:val="24"/>
                <w:szCs w:val="24"/>
              </w:rPr>
            </w:pPr>
          </w:p>
        </w:tc>
        <w:tc>
          <w:tcPr>
            <w:tcW w:w="1394" w:type="dxa"/>
            <w:vMerge/>
            <w:hideMark/>
          </w:tcPr>
          <w:p w14:paraId="47B3D599" w14:textId="77777777" w:rsidR="003873EB" w:rsidRPr="00AC6EEF" w:rsidRDefault="003873EB" w:rsidP="00AC6EEF">
            <w:pPr>
              <w:spacing w:after="0" w:line="240" w:lineRule="auto"/>
              <w:jc w:val="center"/>
              <w:rPr>
                <w:rFonts w:ascii="Times New Roman" w:hAnsi="Times New Roman"/>
                <w:b/>
                <w:bCs/>
                <w:sz w:val="24"/>
                <w:szCs w:val="24"/>
              </w:rPr>
            </w:pPr>
          </w:p>
        </w:tc>
        <w:tc>
          <w:tcPr>
            <w:tcW w:w="1270" w:type="dxa"/>
            <w:vMerge/>
            <w:hideMark/>
          </w:tcPr>
          <w:p w14:paraId="5916371B" w14:textId="77777777" w:rsidR="003873EB" w:rsidRPr="00AC6EEF" w:rsidRDefault="003873EB" w:rsidP="00AC6EEF">
            <w:pPr>
              <w:spacing w:after="0" w:line="240" w:lineRule="auto"/>
              <w:jc w:val="center"/>
              <w:rPr>
                <w:rFonts w:ascii="Times New Roman" w:hAnsi="Times New Roman"/>
                <w:b/>
                <w:bCs/>
                <w:sz w:val="24"/>
                <w:szCs w:val="24"/>
              </w:rPr>
            </w:pPr>
          </w:p>
        </w:tc>
        <w:tc>
          <w:tcPr>
            <w:tcW w:w="1270" w:type="dxa"/>
            <w:vMerge/>
            <w:hideMark/>
          </w:tcPr>
          <w:p w14:paraId="444CEF8F" w14:textId="77777777" w:rsidR="003873EB" w:rsidRPr="00AC6EEF" w:rsidRDefault="003873EB" w:rsidP="00AC6EEF">
            <w:pPr>
              <w:spacing w:after="0" w:line="240" w:lineRule="auto"/>
              <w:jc w:val="center"/>
              <w:rPr>
                <w:rFonts w:ascii="Times New Roman" w:hAnsi="Times New Roman"/>
                <w:b/>
                <w:bCs/>
                <w:sz w:val="24"/>
                <w:szCs w:val="24"/>
              </w:rPr>
            </w:pPr>
          </w:p>
        </w:tc>
        <w:tc>
          <w:tcPr>
            <w:tcW w:w="1909" w:type="dxa"/>
            <w:vMerge/>
            <w:hideMark/>
          </w:tcPr>
          <w:p w14:paraId="568F183D" w14:textId="77777777" w:rsidR="003873EB" w:rsidRPr="00AC6EEF" w:rsidRDefault="003873EB" w:rsidP="00AC6EEF">
            <w:pPr>
              <w:spacing w:after="0" w:line="240" w:lineRule="auto"/>
              <w:jc w:val="center"/>
              <w:rPr>
                <w:rFonts w:ascii="Times New Roman" w:hAnsi="Times New Roman"/>
                <w:b/>
                <w:bCs/>
                <w:sz w:val="24"/>
                <w:szCs w:val="24"/>
              </w:rPr>
            </w:pPr>
          </w:p>
        </w:tc>
        <w:tc>
          <w:tcPr>
            <w:tcW w:w="1827" w:type="dxa"/>
            <w:hideMark/>
          </w:tcPr>
          <w:p w14:paraId="4AA1CD74" w14:textId="77777777"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630" w:type="dxa"/>
            <w:gridSpan w:val="2"/>
            <w:hideMark/>
          </w:tcPr>
          <w:p w14:paraId="3C53A732" w14:textId="1D803E6C" w:rsidR="003873EB" w:rsidRPr="00AC6EEF" w:rsidRDefault="003873EB"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831FD8" w:rsidRPr="00AC6EEF" w14:paraId="4E74D0D1" w14:textId="77777777" w:rsidTr="00B45BF9">
        <w:trPr>
          <w:gridAfter w:val="2"/>
          <w:wAfter w:w="49" w:type="dxa"/>
          <w:trHeight w:val="1425"/>
        </w:trPr>
        <w:tc>
          <w:tcPr>
            <w:tcW w:w="2406" w:type="dxa"/>
            <w:vMerge w:val="restart"/>
            <w:hideMark/>
          </w:tcPr>
          <w:p w14:paraId="2BD3D91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 Specialiųjų kultūros projektų parengimas ir įgyvendinimas</w:t>
            </w:r>
          </w:p>
        </w:tc>
        <w:tc>
          <w:tcPr>
            <w:tcW w:w="1539" w:type="dxa"/>
            <w:vMerge w:val="restart"/>
            <w:hideMark/>
          </w:tcPr>
          <w:p w14:paraId="793B37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6FC4209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541" w:type="dxa"/>
            <w:vMerge w:val="restart"/>
            <w:hideMark/>
          </w:tcPr>
          <w:p w14:paraId="5223287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47 200,00</w:t>
            </w:r>
          </w:p>
        </w:tc>
        <w:tc>
          <w:tcPr>
            <w:tcW w:w="1514" w:type="dxa"/>
            <w:vMerge w:val="restart"/>
            <w:hideMark/>
          </w:tcPr>
          <w:p w14:paraId="29D4D89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47 016,70</w:t>
            </w:r>
          </w:p>
        </w:tc>
        <w:tc>
          <w:tcPr>
            <w:tcW w:w="1716" w:type="dxa"/>
            <w:hideMark/>
          </w:tcPr>
          <w:p w14:paraId="6586E86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1.1.1.01.01 J. Tumo-Vaižganto jubiliejinių metų konferencija</w:t>
            </w:r>
          </w:p>
        </w:tc>
        <w:tc>
          <w:tcPr>
            <w:tcW w:w="1936" w:type="dxa"/>
            <w:vMerge w:val="restart"/>
            <w:hideMark/>
          </w:tcPr>
          <w:p w14:paraId="038DE04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Kraštą reprezentuojančių renginių skaičius </w:t>
            </w:r>
          </w:p>
        </w:tc>
        <w:tc>
          <w:tcPr>
            <w:tcW w:w="1394" w:type="dxa"/>
            <w:vMerge w:val="restart"/>
            <w:hideMark/>
          </w:tcPr>
          <w:p w14:paraId="74E1D41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169351F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270" w:type="dxa"/>
            <w:vMerge w:val="restart"/>
            <w:hideMark/>
          </w:tcPr>
          <w:p w14:paraId="2CBBA308"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909" w:type="dxa"/>
            <w:vMerge w:val="restart"/>
            <w:hideMark/>
          </w:tcPr>
          <w:p w14:paraId="356A35E2" w14:textId="34D9147F"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Metų pabaigoje įvyko neplanuotas Kalėdų rezidencijos projektas</w:t>
            </w:r>
          </w:p>
        </w:tc>
        <w:tc>
          <w:tcPr>
            <w:tcW w:w="1827" w:type="dxa"/>
            <w:vMerge w:val="restart"/>
            <w:hideMark/>
          </w:tcPr>
          <w:p w14:paraId="46A1FFFC" w14:textId="06F4193E"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4FE63B1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4E9F6183" w14:textId="77777777" w:rsidTr="00B45BF9">
        <w:trPr>
          <w:gridAfter w:val="2"/>
          <w:wAfter w:w="49" w:type="dxa"/>
          <w:trHeight w:val="675"/>
        </w:trPr>
        <w:tc>
          <w:tcPr>
            <w:tcW w:w="2406" w:type="dxa"/>
            <w:vMerge/>
            <w:hideMark/>
          </w:tcPr>
          <w:p w14:paraId="727BD35D"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13689724"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2E7AF966"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3EBE962C"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3093E0D7"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34255D3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1.1.1.01.02 „</w:t>
            </w:r>
            <w:proofErr w:type="spellStart"/>
            <w:r w:rsidRPr="00AC6EEF">
              <w:rPr>
                <w:rFonts w:ascii="Times New Roman" w:hAnsi="Times New Roman"/>
                <w:sz w:val="24"/>
                <w:szCs w:val="24"/>
              </w:rPr>
              <w:t>Vaižgantinės</w:t>
            </w:r>
            <w:proofErr w:type="spellEnd"/>
            <w:r w:rsidRPr="00AC6EEF">
              <w:rPr>
                <w:rFonts w:ascii="Times New Roman" w:hAnsi="Times New Roman"/>
                <w:sz w:val="24"/>
                <w:szCs w:val="24"/>
              </w:rPr>
              <w:t>“</w:t>
            </w:r>
          </w:p>
        </w:tc>
        <w:tc>
          <w:tcPr>
            <w:tcW w:w="1936" w:type="dxa"/>
            <w:vMerge/>
            <w:hideMark/>
          </w:tcPr>
          <w:p w14:paraId="1874E669"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57B81A2B"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4CD0BD29"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7EF5AA0E"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3189C4F6"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0D55DE2C"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3238F86E"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F0AB2E1" w14:textId="77777777" w:rsidTr="00B45BF9">
        <w:trPr>
          <w:gridAfter w:val="2"/>
          <w:wAfter w:w="49" w:type="dxa"/>
          <w:trHeight w:val="1305"/>
        </w:trPr>
        <w:tc>
          <w:tcPr>
            <w:tcW w:w="2406" w:type="dxa"/>
            <w:vMerge/>
            <w:hideMark/>
          </w:tcPr>
          <w:p w14:paraId="536CB85A"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0CE945C4"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6C262759"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0EC0758D"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086A4B36"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70D417C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1.1.1.01.03 Tarptautinis floristinių kilimų konkursas</w:t>
            </w:r>
          </w:p>
        </w:tc>
        <w:tc>
          <w:tcPr>
            <w:tcW w:w="1936" w:type="dxa"/>
            <w:vMerge/>
            <w:hideMark/>
          </w:tcPr>
          <w:p w14:paraId="13A214BA"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4C01E3C9"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F8C630B"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47C092B5"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41C91161"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59AC9818"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D53B319"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4F2ADAA8" w14:textId="77777777" w:rsidTr="00B45BF9">
        <w:trPr>
          <w:gridAfter w:val="2"/>
          <w:wAfter w:w="49" w:type="dxa"/>
          <w:trHeight w:val="630"/>
        </w:trPr>
        <w:tc>
          <w:tcPr>
            <w:tcW w:w="2406" w:type="dxa"/>
            <w:vMerge/>
            <w:hideMark/>
          </w:tcPr>
          <w:p w14:paraId="787D31AF"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75E7FF81"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6041FEA8"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5ED36A8A"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6FAB2578"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13C957A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1.1.1.01.04 „Bėk </w:t>
            </w:r>
            <w:proofErr w:type="spellStart"/>
            <w:r w:rsidRPr="00AC6EEF">
              <w:rPr>
                <w:rFonts w:ascii="Times New Roman" w:hAnsi="Times New Roman"/>
                <w:sz w:val="24"/>
                <w:szCs w:val="24"/>
              </w:rPr>
              <w:t>bėk</w:t>
            </w:r>
            <w:proofErr w:type="spellEnd"/>
            <w:r w:rsidRPr="00AC6EEF">
              <w:rPr>
                <w:rFonts w:ascii="Times New Roman" w:hAnsi="Times New Roman"/>
                <w:sz w:val="24"/>
                <w:szCs w:val="24"/>
              </w:rPr>
              <w:t>, žirgeli!“</w:t>
            </w:r>
          </w:p>
        </w:tc>
        <w:tc>
          <w:tcPr>
            <w:tcW w:w="1936" w:type="dxa"/>
            <w:vMerge/>
            <w:hideMark/>
          </w:tcPr>
          <w:p w14:paraId="2E350454"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42F3CFC0"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1E75CC4C"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282B4764"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1F5EA19E"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0C6AFF85"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7FD951FA"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6427FF35" w14:textId="77777777" w:rsidTr="00B45BF9">
        <w:trPr>
          <w:gridAfter w:val="2"/>
          <w:wAfter w:w="49" w:type="dxa"/>
          <w:trHeight w:val="990"/>
        </w:trPr>
        <w:tc>
          <w:tcPr>
            <w:tcW w:w="2406" w:type="dxa"/>
            <w:vMerge/>
            <w:hideMark/>
          </w:tcPr>
          <w:p w14:paraId="3A133C2B"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0EF80EFF"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5D640A27"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61E658E0"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5CEC79FE"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7710DF5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1.1.1.01.05 Miesto šventė „Anykščiai. Čia žmonės kuria“</w:t>
            </w:r>
          </w:p>
        </w:tc>
        <w:tc>
          <w:tcPr>
            <w:tcW w:w="1936" w:type="dxa"/>
            <w:vMerge/>
            <w:hideMark/>
          </w:tcPr>
          <w:p w14:paraId="5D54CCD1"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19426165"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29F0FA6"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4B28105F"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5B08E7C6"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7FB079E8"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3041B776"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0F3B4D6" w14:textId="77777777" w:rsidTr="00B45BF9">
        <w:trPr>
          <w:gridAfter w:val="2"/>
          <w:wAfter w:w="49" w:type="dxa"/>
          <w:trHeight w:val="630"/>
        </w:trPr>
        <w:tc>
          <w:tcPr>
            <w:tcW w:w="2406" w:type="dxa"/>
            <w:vMerge/>
            <w:hideMark/>
          </w:tcPr>
          <w:p w14:paraId="6D76902F"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7886458B"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5226EA0B"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39ED8E46"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6977EAF2"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387D25C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1.1.1.01.06 Obuolinės</w:t>
            </w:r>
          </w:p>
        </w:tc>
        <w:tc>
          <w:tcPr>
            <w:tcW w:w="1936" w:type="dxa"/>
            <w:vMerge/>
            <w:hideMark/>
          </w:tcPr>
          <w:p w14:paraId="341DF671"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7C840FA9"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159B297"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19252FC9"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42A6FF45"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1B9BDE53"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5ACCAFA"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7863078A" w14:textId="77777777" w:rsidTr="00B45BF9">
        <w:trPr>
          <w:gridAfter w:val="2"/>
          <w:wAfter w:w="49" w:type="dxa"/>
          <w:trHeight w:val="945"/>
        </w:trPr>
        <w:tc>
          <w:tcPr>
            <w:tcW w:w="2406" w:type="dxa"/>
            <w:vMerge/>
            <w:hideMark/>
          </w:tcPr>
          <w:p w14:paraId="706D2B50"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27239765"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1B73D6EF"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46094F1D"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6E2CDF87"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4A882FA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1.1.1.01.07 Pasaulio anykštėnų suvažiavimas</w:t>
            </w:r>
          </w:p>
        </w:tc>
        <w:tc>
          <w:tcPr>
            <w:tcW w:w="1936" w:type="dxa"/>
            <w:vMerge/>
            <w:hideMark/>
          </w:tcPr>
          <w:p w14:paraId="659841C6"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1D2046A9"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A43934A"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0D766C2E"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1320E293"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6FA0EE47"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0BE20192"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31A36A06" w14:textId="77777777" w:rsidTr="00B45BF9">
        <w:trPr>
          <w:gridAfter w:val="2"/>
          <w:wAfter w:w="49" w:type="dxa"/>
          <w:trHeight w:val="690"/>
        </w:trPr>
        <w:tc>
          <w:tcPr>
            <w:tcW w:w="2406" w:type="dxa"/>
            <w:vMerge w:val="restart"/>
            <w:hideMark/>
          </w:tcPr>
          <w:p w14:paraId="0A25409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1.1.1.02 Tarptautinių ir kitų ES kultūros ir turizmo projektų </w:t>
            </w:r>
            <w:r w:rsidRPr="00AC6EEF">
              <w:rPr>
                <w:rFonts w:ascii="Times New Roman" w:hAnsi="Times New Roman"/>
                <w:sz w:val="24"/>
                <w:szCs w:val="24"/>
              </w:rPr>
              <w:lastRenderedPageBreak/>
              <w:t>parengimas ir įgyvendinimas</w:t>
            </w:r>
          </w:p>
        </w:tc>
        <w:tc>
          <w:tcPr>
            <w:tcW w:w="1539" w:type="dxa"/>
            <w:vMerge w:val="restart"/>
            <w:hideMark/>
          </w:tcPr>
          <w:p w14:paraId="522C3D5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SB</w:t>
            </w:r>
          </w:p>
        </w:tc>
        <w:tc>
          <w:tcPr>
            <w:tcW w:w="1642" w:type="dxa"/>
            <w:gridSpan w:val="2"/>
            <w:vMerge w:val="restart"/>
            <w:hideMark/>
          </w:tcPr>
          <w:p w14:paraId="063B2EC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25 000,00</w:t>
            </w:r>
          </w:p>
        </w:tc>
        <w:tc>
          <w:tcPr>
            <w:tcW w:w="1541" w:type="dxa"/>
            <w:vMerge w:val="restart"/>
            <w:hideMark/>
          </w:tcPr>
          <w:p w14:paraId="277EEDF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23 500,00</w:t>
            </w:r>
          </w:p>
        </w:tc>
        <w:tc>
          <w:tcPr>
            <w:tcW w:w="1514" w:type="dxa"/>
            <w:vMerge w:val="restart"/>
            <w:hideMark/>
          </w:tcPr>
          <w:p w14:paraId="4B7B52B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23 148,75</w:t>
            </w:r>
          </w:p>
        </w:tc>
        <w:tc>
          <w:tcPr>
            <w:tcW w:w="1716" w:type="dxa"/>
            <w:vMerge w:val="restart"/>
            <w:hideMark/>
          </w:tcPr>
          <w:p w14:paraId="55208B8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1.1.1.02.01 Ukrainos rašytojų </w:t>
            </w:r>
            <w:r w:rsidRPr="00AC6EEF">
              <w:rPr>
                <w:rFonts w:ascii="Times New Roman" w:hAnsi="Times New Roman"/>
                <w:sz w:val="24"/>
                <w:szCs w:val="24"/>
              </w:rPr>
              <w:lastRenderedPageBreak/>
              <w:t>rezidencijų programa</w:t>
            </w:r>
          </w:p>
        </w:tc>
        <w:tc>
          <w:tcPr>
            <w:tcW w:w="1936" w:type="dxa"/>
            <w:hideMark/>
          </w:tcPr>
          <w:p w14:paraId="5C9650A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Parengti tarptautiniai projektai</w:t>
            </w:r>
          </w:p>
        </w:tc>
        <w:tc>
          <w:tcPr>
            <w:tcW w:w="1394" w:type="dxa"/>
            <w:hideMark/>
          </w:tcPr>
          <w:p w14:paraId="0D9FF10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BED75E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6FD0DDC8"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09" w:type="dxa"/>
            <w:hideMark/>
          </w:tcPr>
          <w:p w14:paraId="3AD92AB5" w14:textId="409C9A5E"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38482EB5" w14:textId="5F398BD6"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44349E2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 xml:space="preserve">Kultūros, turizmo ir komunikacijos </w:t>
            </w:r>
            <w:r w:rsidRPr="00AC6EEF">
              <w:rPr>
                <w:rFonts w:ascii="Times New Roman" w:hAnsi="Times New Roman"/>
                <w:sz w:val="24"/>
                <w:szCs w:val="24"/>
              </w:rPr>
              <w:lastRenderedPageBreak/>
              <w:t>skyrius</w:t>
            </w:r>
          </w:p>
        </w:tc>
      </w:tr>
      <w:tr w:rsidR="00831FD8" w:rsidRPr="00AC6EEF" w14:paraId="77E2D9D6" w14:textId="77777777" w:rsidTr="00B45BF9">
        <w:trPr>
          <w:gridAfter w:val="2"/>
          <w:wAfter w:w="49" w:type="dxa"/>
          <w:trHeight w:val="705"/>
        </w:trPr>
        <w:tc>
          <w:tcPr>
            <w:tcW w:w="2406" w:type="dxa"/>
            <w:vMerge/>
            <w:hideMark/>
          </w:tcPr>
          <w:p w14:paraId="652742B1"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2E366A53"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7899CCD0" w14:textId="77777777" w:rsidR="003873EB" w:rsidRPr="00AC6EEF" w:rsidRDefault="003873EB" w:rsidP="00AC6EEF">
            <w:pPr>
              <w:spacing w:after="0" w:line="240" w:lineRule="auto"/>
              <w:rPr>
                <w:rFonts w:ascii="Times New Roman" w:hAnsi="Times New Roman"/>
                <w:sz w:val="24"/>
                <w:szCs w:val="24"/>
              </w:rPr>
            </w:pPr>
          </w:p>
        </w:tc>
        <w:tc>
          <w:tcPr>
            <w:tcW w:w="1541" w:type="dxa"/>
            <w:vMerge/>
            <w:hideMark/>
          </w:tcPr>
          <w:p w14:paraId="3F533F86" w14:textId="77777777" w:rsidR="003873EB" w:rsidRPr="00AC6EEF" w:rsidRDefault="003873EB" w:rsidP="00AC6EEF">
            <w:pPr>
              <w:spacing w:after="0" w:line="240" w:lineRule="auto"/>
              <w:rPr>
                <w:rFonts w:ascii="Times New Roman" w:hAnsi="Times New Roman"/>
                <w:sz w:val="24"/>
                <w:szCs w:val="24"/>
              </w:rPr>
            </w:pPr>
          </w:p>
        </w:tc>
        <w:tc>
          <w:tcPr>
            <w:tcW w:w="1514" w:type="dxa"/>
            <w:vMerge/>
            <w:hideMark/>
          </w:tcPr>
          <w:p w14:paraId="77B8CA2C" w14:textId="77777777" w:rsidR="003873EB" w:rsidRPr="00AC6EEF" w:rsidRDefault="003873EB" w:rsidP="00AC6EEF">
            <w:pPr>
              <w:spacing w:after="0" w:line="240" w:lineRule="auto"/>
              <w:rPr>
                <w:rFonts w:ascii="Times New Roman" w:hAnsi="Times New Roman"/>
                <w:sz w:val="24"/>
                <w:szCs w:val="24"/>
              </w:rPr>
            </w:pPr>
          </w:p>
        </w:tc>
        <w:tc>
          <w:tcPr>
            <w:tcW w:w="1716" w:type="dxa"/>
            <w:vMerge/>
            <w:hideMark/>
          </w:tcPr>
          <w:p w14:paraId="0730F9AA"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7CE6B603" w14:textId="77777777" w:rsidR="003873EB" w:rsidRPr="00AC6EEF" w:rsidRDefault="003873EB" w:rsidP="00AC6EEF">
            <w:pPr>
              <w:spacing w:after="0" w:line="240" w:lineRule="auto"/>
              <w:rPr>
                <w:rFonts w:ascii="Times New Roman" w:hAnsi="Times New Roman"/>
                <w:sz w:val="24"/>
                <w:szCs w:val="24"/>
              </w:rPr>
            </w:pPr>
            <w:proofErr w:type="spellStart"/>
            <w:r w:rsidRPr="00AC6EEF">
              <w:rPr>
                <w:rFonts w:ascii="Times New Roman" w:hAnsi="Times New Roman"/>
                <w:sz w:val="24"/>
                <w:szCs w:val="24"/>
              </w:rPr>
              <w:t>Kofinansuoti</w:t>
            </w:r>
            <w:proofErr w:type="spellEnd"/>
            <w:r w:rsidRPr="00AC6EEF">
              <w:rPr>
                <w:rFonts w:ascii="Times New Roman" w:hAnsi="Times New Roman"/>
                <w:sz w:val="24"/>
                <w:szCs w:val="24"/>
              </w:rPr>
              <w:t xml:space="preserve"> tarptautiniai projektai</w:t>
            </w:r>
          </w:p>
        </w:tc>
        <w:tc>
          <w:tcPr>
            <w:tcW w:w="1394" w:type="dxa"/>
            <w:hideMark/>
          </w:tcPr>
          <w:p w14:paraId="39E1875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C116D45"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1270" w:type="dxa"/>
            <w:hideMark/>
          </w:tcPr>
          <w:p w14:paraId="6399BC0B"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1909" w:type="dxa"/>
            <w:hideMark/>
          </w:tcPr>
          <w:p w14:paraId="1BCFD2E2" w14:textId="52DADEB1"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0ED9D643"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5FD779E"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0B214D1D" w14:textId="77777777" w:rsidTr="00B45BF9">
        <w:trPr>
          <w:gridAfter w:val="2"/>
          <w:wAfter w:w="49" w:type="dxa"/>
          <w:trHeight w:val="735"/>
        </w:trPr>
        <w:tc>
          <w:tcPr>
            <w:tcW w:w="2406" w:type="dxa"/>
            <w:vMerge/>
            <w:hideMark/>
          </w:tcPr>
          <w:p w14:paraId="54CBE718"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2D6D6367"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588B3E88" w14:textId="77777777" w:rsidR="003873EB" w:rsidRPr="00AC6EEF" w:rsidRDefault="003873EB" w:rsidP="00AC6EEF">
            <w:pPr>
              <w:spacing w:after="0" w:line="240" w:lineRule="auto"/>
              <w:rPr>
                <w:rFonts w:ascii="Times New Roman" w:hAnsi="Times New Roman"/>
                <w:sz w:val="24"/>
                <w:szCs w:val="24"/>
              </w:rPr>
            </w:pPr>
          </w:p>
        </w:tc>
        <w:tc>
          <w:tcPr>
            <w:tcW w:w="1541" w:type="dxa"/>
            <w:vMerge/>
            <w:hideMark/>
          </w:tcPr>
          <w:p w14:paraId="70EAD89F" w14:textId="77777777" w:rsidR="003873EB" w:rsidRPr="00AC6EEF" w:rsidRDefault="003873EB" w:rsidP="00AC6EEF">
            <w:pPr>
              <w:spacing w:after="0" w:line="240" w:lineRule="auto"/>
              <w:rPr>
                <w:rFonts w:ascii="Times New Roman" w:hAnsi="Times New Roman"/>
                <w:sz w:val="24"/>
                <w:szCs w:val="24"/>
              </w:rPr>
            </w:pPr>
          </w:p>
        </w:tc>
        <w:tc>
          <w:tcPr>
            <w:tcW w:w="1514" w:type="dxa"/>
            <w:vMerge/>
            <w:hideMark/>
          </w:tcPr>
          <w:p w14:paraId="7C853735" w14:textId="77777777" w:rsidR="003873EB" w:rsidRPr="00AC6EEF" w:rsidRDefault="003873EB" w:rsidP="00AC6EEF">
            <w:pPr>
              <w:spacing w:after="0" w:line="240" w:lineRule="auto"/>
              <w:rPr>
                <w:rFonts w:ascii="Times New Roman" w:hAnsi="Times New Roman"/>
                <w:sz w:val="24"/>
                <w:szCs w:val="24"/>
              </w:rPr>
            </w:pPr>
          </w:p>
        </w:tc>
        <w:tc>
          <w:tcPr>
            <w:tcW w:w="1716" w:type="dxa"/>
            <w:vMerge/>
            <w:hideMark/>
          </w:tcPr>
          <w:p w14:paraId="1DA3D861"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31B0B8E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Projekto ENI-LLB-1-016 įgyvendinimo dalis</w:t>
            </w:r>
          </w:p>
        </w:tc>
        <w:tc>
          <w:tcPr>
            <w:tcW w:w="1394" w:type="dxa"/>
            <w:hideMark/>
          </w:tcPr>
          <w:p w14:paraId="63B29AE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55EDB56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40</w:t>
            </w:r>
          </w:p>
        </w:tc>
        <w:tc>
          <w:tcPr>
            <w:tcW w:w="1270" w:type="dxa"/>
            <w:hideMark/>
          </w:tcPr>
          <w:p w14:paraId="1B564688"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909" w:type="dxa"/>
            <w:hideMark/>
          </w:tcPr>
          <w:p w14:paraId="57DC95C3" w14:textId="319DFE46"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46A492F"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3C8666C4"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28738683" w14:textId="77777777" w:rsidTr="00B45BF9">
        <w:trPr>
          <w:gridAfter w:val="2"/>
          <w:wAfter w:w="49" w:type="dxa"/>
          <w:trHeight w:val="735"/>
        </w:trPr>
        <w:tc>
          <w:tcPr>
            <w:tcW w:w="2406" w:type="dxa"/>
            <w:vMerge/>
            <w:hideMark/>
          </w:tcPr>
          <w:p w14:paraId="17981832"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40E4F4A8"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2A8A973E" w14:textId="77777777" w:rsidR="003873EB" w:rsidRPr="00AC6EEF" w:rsidRDefault="003873EB" w:rsidP="00AC6EEF">
            <w:pPr>
              <w:spacing w:after="0" w:line="240" w:lineRule="auto"/>
              <w:rPr>
                <w:rFonts w:ascii="Times New Roman" w:hAnsi="Times New Roman"/>
                <w:sz w:val="24"/>
                <w:szCs w:val="24"/>
              </w:rPr>
            </w:pPr>
          </w:p>
        </w:tc>
        <w:tc>
          <w:tcPr>
            <w:tcW w:w="1541" w:type="dxa"/>
            <w:vMerge/>
            <w:hideMark/>
          </w:tcPr>
          <w:p w14:paraId="21D8E092" w14:textId="77777777" w:rsidR="003873EB" w:rsidRPr="00AC6EEF" w:rsidRDefault="003873EB" w:rsidP="00AC6EEF">
            <w:pPr>
              <w:spacing w:after="0" w:line="240" w:lineRule="auto"/>
              <w:rPr>
                <w:rFonts w:ascii="Times New Roman" w:hAnsi="Times New Roman"/>
                <w:sz w:val="24"/>
                <w:szCs w:val="24"/>
              </w:rPr>
            </w:pPr>
          </w:p>
        </w:tc>
        <w:tc>
          <w:tcPr>
            <w:tcW w:w="1514" w:type="dxa"/>
            <w:vMerge/>
            <w:hideMark/>
          </w:tcPr>
          <w:p w14:paraId="182BF99D" w14:textId="77777777" w:rsidR="003873EB" w:rsidRPr="00AC6EEF" w:rsidRDefault="003873EB" w:rsidP="00AC6EEF">
            <w:pPr>
              <w:spacing w:after="0" w:line="240" w:lineRule="auto"/>
              <w:rPr>
                <w:rFonts w:ascii="Times New Roman" w:hAnsi="Times New Roman"/>
                <w:sz w:val="24"/>
                <w:szCs w:val="24"/>
              </w:rPr>
            </w:pPr>
          </w:p>
        </w:tc>
        <w:tc>
          <w:tcPr>
            <w:tcW w:w="1716" w:type="dxa"/>
            <w:vMerge/>
            <w:hideMark/>
          </w:tcPr>
          <w:p w14:paraId="6A13B4D4"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110D1D1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Projekto LLI-349 įgyvendinimo dalis</w:t>
            </w:r>
          </w:p>
        </w:tc>
        <w:tc>
          <w:tcPr>
            <w:tcW w:w="1394" w:type="dxa"/>
            <w:hideMark/>
          </w:tcPr>
          <w:p w14:paraId="3F216FF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00D13F8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270" w:type="dxa"/>
            <w:hideMark/>
          </w:tcPr>
          <w:p w14:paraId="768008D8"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909" w:type="dxa"/>
            <w:hideMark/>
          </w:tcPr>
          <w:p w14:paraId="28E033A4" w14:textId="15309255"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3C29F29F"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304D81A6"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41D34ACB" w14:textId="77777777" w:rsidTr="00B45BF9">
        <w:trPr>
          <w:gridAfter w:val="2"/>
          <w:wAfter w:w="49" w:type="dxa"/>
          <w:trHeight w:val="3645"/>
        </w:trPr>
        <w:tc>
          <w:tcPr>
            <w:tcW w:w="2406" w:type="dxa"/>
            <w:hideMark/>
          </w:tcPr>
          <w:p w14:paraId="72FC14D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1.1.1.04 Kultūros paveldo objektų išsaugojimas ir pritaikymas šiuolaikinėms reikmėms</w:t>
            </w:r>
          </w:p>
        </w:tc>
        <w:tc>
          <w:tcPr>
            <w:tcW w:w="1539" w:type="dxa"/>
            <w:hideMark/>
          </w:tcPr>
          <w:p w14:paraId="4BB7B63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61D58A6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41" w:type="dxa"/>
            <w:hideMark/>
          </w:tcPr>
          <w:p w14:paraId="582AB2D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13 200,00</w:t>
            </w:r>
          </w:p>
        </w:tc>
        <w:tc>
          <w:tcPr>
            <w:tcW w:w="1514" w:type="dxa"/>
            <w:hideMark/>
          </w:tcPr>
          <w:p w14:paraId="791C72E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13 195,47</w:t>
            </w:r>
          </w:p>
        </w:tc>
        <w:tc>
          <w:tcPr>
            <w:tcW w:w="1716" w:type="dxa"/>
            <w:hideMark/>
          </w:tcPr>
          <w:p w14:paraId="537188C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1.1.1.04.01 J. Biliūno antkapinio paminklo restauravimo-konservavimo darbai;     1.1.1.04.02 Troškūnų dvaro pastato avarinės būklės likvidavimo darbai</w:t>
            </w:r>
          </w:p>
        </w:tc>
        <w:tc>
          <w:tcPr>
            <w:tcW w:w="1936" w:type="dxa"/>
            <w:hideMark/>
          </w:tcPr>
          <w:p w14:paraId="4598E0E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Restauruotų objektų sk.</w:t>
            </w:r>
          </w:p>
        </w:tc>
        <w:tc>
          <w:tcPr>
            <w:tcW w:w="1394" w:type="dxa"/>
            <w:hideMark/>
          </w:tcPr>
          <w:p w14:paraId="14F8067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A1D885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2A04E59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18E7FC1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2 300 Eur. perkelta į priemonę Nr.1.2.6.11 (1900 Eur.) ir priemonę Nr.1.2.6.15 (400 Eur.) Dalis lėšų ( 4504.53) sutaupyta dėl mažesnio prisidėjimo prie J.Biliūno tvarkybos drabų, didesnę dalį skyrė Kultūros paveldo departamentas</w:t>
            </w:r>
          </w:p>
        </w:tc>
        <w:tc>
          <w:tcPr>
            <w:tcW w:w="1827" w:type="dxa"/>
            <w:hideMark/>
          </w:tcPr>
          <w:p w14:paraId="16BDCC7B" w14:textId="3DB67C6A"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Daiva Stankevičienė</w:t>
            </w:r>
          </w:p>
        </w:tc>
        <w:tc>
          <w:tcPr>
            <w:tcW w:w="1630" w:type="dxa"/>
            <w:gridSpan w:val="2"/>
            <w:hideMark/>
          </w:tcPr>
          <w:p w14:paraId="0A5A35E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1EE2DFD5" w14:textId="77777777" w:rsidTr="00B45BF9">
        <w:trPr>
          <w:gridAfter w:val="2"/>
          <w:wAfter w:w="49" w:type="dxa"/>
          <w:trHeight w:val="630"/>
        </w:trPr>
        <w:tc>
          <w:tcPr>
            <w:tcW w:w="2406" w:type="dxa"/>
            <w:vMerge w:val="restart"/>
            <w:hideMark/>
          </w:tcPr>
          <w:p w14:paraId="61E9201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1.1.1.05 LR kraštovaizdžio politikos įgyvendinimas savivaldybėje</w:t>
            </w:r>
          </w:p>
        </w:tc>
        <w:tc>
          <w:tcPr>
            <w:tcW w:w="1539" w:type="dxa"/>
            <w:vMerge w:val="restart"/>
            <w:hideMark/>
          </w:tcPr>
          <w:p w14:paraId="4781041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3B87029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vMerge w:val="restart"/>
            <w:hideMark/>
          </w:tcPr>
          <w:p w14:paraId="457ADD4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vMerge w:val="restart"/>
            <w:hideMark/>
          </w:tcPr>
          <w:p w14:paraId="1586D94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val="restart"/>
            <w:hideMark/>
          </w:tcPr>
          <w:p w14:paraId="7149A03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3094B67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Parengtas apželdinimo projektas </w:t>
            </w:r>
          </w:p>
        </w:tc>
        <w:tc>
          <w:tcPr>
            <w:tcW w:w="1394" w:type="dxa"/>
            <w:hideMark/>
          </w:tcPr>
          <w:p w14:paraId="54282A7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3F255D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22D44345"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val="restart"/>
            <w:hideMark/>
          </w:tcPr>
          <w:p w14:paraId="442574F3" w14:textId="036A84A0"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6C0461A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vMerge w:val="restart"/>
            <w:hideMark/>
          </w:tcPr>
          <w:p w14:paraId="7F23E3B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5477AF64" w14:textId="77777777" w:rsidTr="00B45BF9">
        <w:trPr>
          <w:gridAfter w:val="2"/>
          <w:wAfter w:w="49" w:type="dxa"/>
          <w:trHeight w:val="750"/>
        </w:trPr>
        <w:tc>
          <w:tcPr>
            <w:tcW w:w="2406" w:type="dxa"/>
            <w:vMerge/>
            <w:hideMark/>
          </w:tcPr>
          <w:p w14:paraId="00B1C2D4"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3E8BE754"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183650B8"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76C3618E"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40828610"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6A5DE8DB"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2FBAF99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Organizuotų konkursų skaičius</w:t>
            </w:r>
          </w:p>
        </w:tc>
        <w:tc>
          <w:tcPr>
            <w:tcW w:w="1394" w:type="dxa"/>
            <w:hideMark/>
          </w:tcPr>
          <w:p w14:paraId="3306F6F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D3E4AE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49CBAD6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hideMark/>
          </w:tcPr>
          <w:p w14:paraId="25C8E29A"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26A9E3AC"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E8FFA06"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61A69B9D" w14:textId="77777777" w:rsidTr="00B45BF9">
        <w:trPr>
          <w:gridAfter w:val="2"/>
          <w:wAfter w:w="49" w:type="dxa"/>
          <w:trHeight w:val="990"/>
        </w:trPr>
        <w:tc>
          <w:tcPr>
            <w:tcW w:w="2406" w:type="dxa"/>
            <w:vMerge w:val="restart"/>
            <w:hideMark/>
          </w:tcPr>
          <w:p w14:paraId="0E9068C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1.1.1.06 Kūrybinių iniciatyvų plėtra</w:t>
            </w:r>
          </w:p>
        </w:tc>
        <w:tc>
          <w:tcPr>
            <w:tcW w:w="1539" w:type="dxa"/>
            <w:vMerge w:val="restart"/>
            <w:hideMark/>
          </w:tcPr>
          <w:p w14:paraId="551108F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0990CD3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41" w:type="dxa"/>
            <w:vMerge w:val="restart"/>
            <w:hideMark/>
          </w:tcPr>
          <w:p w14:paraId="131C506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14" w:type="dxa"/>
            <w:vMerge w:val="restart"/>
            <w:hideMark/>
          </w:tcPr>
          <w:p w14:paraId="404642F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4 900,00</w:t>
            </w:r>
          </w:p>
        </w:tc>
        <w:tc>
          <w:tcPr>
            <w:tcW w:w="1716" w:type="dxa"/>
            <w:hideMark/>
          </w:tcPr>
          <w:p w14:paraId="6283974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 1.1.1.06.01     Kultūros dienų organizavimas</w:t>
            </w:r>
          </w:p>
        </w:tc>
        <w:tc>
          <w:tcPr>
            <w:tcW w:w="1936" w:type="dxa"/>
            <w:hideMark/>
          </w:tcPr>
          <w:p w14:paraId="6D4F7CA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Įgyvendintos kūrybinės iniciatyvos</w:t>
            </w:r>
          </w:p>
        </w:tc>
        <w:tc>
          <w:tcPr>
            <w:tcW w:w="1394" w:type="dxa"/>
            <w:hideMark/>
          </w:tcPr>
          <w:p w14:paraId="1D6EB25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ABBB38E"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4DE4182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vMerge w:val="restart"/>
            <w:hideMark/>
          </w:tcPr>
          <w:p w14:paraId="427FEB55" w14:textId="286E9504"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4074012F" w14:textId="1CCFC906"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3D5E31B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467AC3B" w14:textId="77777777" w:rsidTr="00B45BF9">
        <w:trPr>
          <w:gridAfter w:val="2"/>
          <w:wAfter w:w="49" w:type="dxa"/>
          <w:trHeight w:val="705"/>
        </w:trPr>
        <w:tc>
          <w:tcPr>
            <w:tcW w:w="2406" w:type="dxa"/>
            <w:vMerge/>
            <w:hideMark/>
          </w:tcPr>
          <w:p w14:paraId="4FACB737"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2FFDA960"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31578D09"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06CA5EDA"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1CA576BD" w14:textId="7777777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12C8E43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 1.1.1.06.02 Idėjų konkursas</w:t>
            </w:r>
          </w:p>
        </w:tc>
        <w:tc>
          <w:tcPr>
            <w:tcW w:w="1936" w:type="dxa"/>
            <w:hideMark/>
          </w:tcPr>
          <w:p w14:paraId="3FE7C44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Priemonių, pasitelkiant savanorius, skaičius</w:t>
            </w:r>
          </w:p>
        </w:tc>
        <w:tc>
          <w:tcPr>
            <w:tcW w:w="1394" w:type="dxa"/>
            <w:hideMark/>
          </w:tcPr>
          <w:p w14:paraId="3960ED3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67A587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2EA17BA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vMerge/>
            <w:hideMark/>
          </w:tcPr>
          <w:p w14:paraId="04112051"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20117FD2"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A615E33"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0FBC773" w14:textId="77777777" w:rsidTr="00B45BF9">
        <w:trPr>
          <w:gridAfter w:val="2"/>
          <w:wAfter w:w="49" w:type="dxa"/>
          <w:trHeight w:val="1245"/>
        </w:trPr>
        <w:tc>
          <w:tcPr>
            <w:tcW w:w="2406" w:type="dxa"/>
            <w:hideMark/>
          </w:tcPr>
          <w:p w14:paraId="78474E3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1.1.1.07 Tradicinių festivalių įgyvendinimas</w:t>
            </w:r>
          </w:p>
        </w:tc>
        <w:tc>
          <w:tcPr>
            <w:tcW w:w="1539" w:type="dxa"/>
            <w:hideMark/>
          </w:tcPr>
          <w:p w14:paraId="62916F3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063C6E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41" w:type="dxa"/>
            <w:hideMark/>
          </w:tcPr>
          <w:p w14:paraId="0ED166E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14" w:type="dxa"/>
            <w:hideMark/>
          </w:tcPr>
          <w:p w14:paraId="12666CF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716" w:type="dxa"/>
            <w:hideMark/>
          </w:tcPr>
          <w:p w14:paraId="7E6FF46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80075F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Festivalių skaičius</w:t>
            </w:r>
          </w:p>
        </w:tc>
        <w:tc>
          <w:tcPr>
            <w:tcW w:w="1394" w:type="dxa"/>
            <w:hideMark/>
          </w:tcPr>
          <w:p w14:paraId="34BB0AC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6986F8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270" w:type="dxa"/>
            <w:hideMark/>
          </w:tcPr>
          <w:p w14:paraId="20FB2041"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909" w:type="dxa"/>
            <w:hideMark/>
          </w:tcPr>
          <w:p w14:paraId="5D11166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Festivalio EDOX organizatoriai nepateikė paraiškos</w:t>
            </w:r>
          </w:p>
        </w:tc>
        <w:tc>
          <w:tcPr>
            <w:tcW w:w="1827" w:type="dxa"/>
            <w:hideMark/>
          </w:tcPr>
          <w:p w14:paraId="739587D8" w14:textId="6A5FAED6"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4A89512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4F4B9FA2" w14:textId="77777777" w:rsidTr="00B45BF9">
        <w:trPr>
          <w:gridAfter w:val="2"/>
          <w:wAfter w:w="49" w:type="dxa"/>
          <w:trHeight w:val="1245"/>
        </w:trPr>
        <w:tc>
          <w:tcPr>
            <w:tcW w:w="2406" w:type="dxa"/>
            <w:hideMark/>
          </w:tcPr>
          <w:p w14:paraId="261F3EA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1.1.1.08 Kultūrinio turizmo iniciatyvos</w:t>
            </w:r>
          </w:p>
        </w:tc>
        <w:tc>
          <w:tcPr>
            <w:tcW w:w="1539" w:type="dxa"/>
            <w:hideMark/>
          </w:tcPr>
          <w:p w14:paraId="17B439A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814AE7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4C75A2D5" w14:textId="5C14754A" w:rsidR="003873EB" w:rsidRPr="00AC6EEF" w:rsidRDefault="003873EB" w:rsidP="00AC6EEF">
            <w:pPr>
              <w:spacing w:after="0" w:line="240" w:lineRule="auto"/>
              <w:jc w:val="center"/>
              <w:rPr>
                <w:rFonts w:ascii="Times New Roman" w:hAnsi="Times New Roman"/>
                <w:sz w:val="24"/>
                <w:szCs w:val="24"/>
              </w:rPr>
            </w:pPr>
          </w:p>
        </w:tc>
        <w:tc>
          <w:tcPr>
            <w:tcW w:w="1514" w:type="dxa"/>
            <w:hideMark/>
          </w:tcPr>
          <w:p w14:paraId="57F4A79C" w14:textId="17E48A87"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5FCEEA8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0083B9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Finansuotų paraiškų skaičius</w:t>
            </w:r>
          </w:p>
        </w:tc>
        <w:tc>
          <w:tcPr>
            <w:tcW w:w="1394" w:type="dxa"/>
            <w:hideMark/>
          </w:tcPr>
          <w:p w14:paraId="76E32E6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4780CC0"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0C8DC17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354305E3" w14:textId="35577858"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6745964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73A3003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0A9D76D0" w14:textId="77777777" w:rsidTr="00B45BF9">
        <w:trPr>
          <w:gridAfter w:val="2"/>
          <w:wAfter w:w="49" w:type="dxa"/>
          <w:trHeight w:val="630"/>
        </w:trPr>
        <w:tc>
          <w:tcPr>
            <w:tcW w:w="2406" w:type="dxa"/>
            <w:vMerge w:val="restart"/>
            <w:hideMark/>
          </w:tcPr>
          <w:p w14:paraId="2337F47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1.1.1.09 Muziejinių ekspozicijų plėtra</w:t>
            </w:r>
          </w:p>
        </w:tc>
        <w:tc>
          <w:tcPr>
            <w:tcW w:w="1539" w:type="dxa"/>
            <w:vMerge w:val="restart"/>
            <w:hideMark/>
          </w:tcPr>
          <w:p w14:paraId="34AAB20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137BA75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vMerge w:val="restart"/>
            <w:hideMark/>
          </w:tcPr>
          <w:p w14:paraId="09D0237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vMerge w:val="restart"/>
            <w:hideMark/>
          </w:tcPr>
          <w:p w14:paraId="10EDDBD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val="restart"/>
            <w:hideMark/>
          </w:tcPr>
          <w:p w14:paraId="101846E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E65372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Akredituotų ekspozicijų skaičius</w:t>
            </w:r>
          </w:p>
        </w:tc>
        <w:tc>
          <w:tcPr>
            <w:tcW w:w="1394" w:type="dxa"/>
            <w:hideMark/>
          </w:tcPr>
          <w:p w14:paraId="5C00C8B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5206175"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6647849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val="restart"/>
            <w:hideMark/>
          </w:tcPr>
          <w:p w14:paraId="60B692CF" w14:textId="77B0A327"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572AF600" w14:textId="73C348C4"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262C3FE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81CC4EC" w14:textId="77777777" w:rsidTr="00B45BF9">
        <w:trPr>
          <w:gridAfter w:val="2"/>
          <w:wAfter w:w="49" w:type="dxa"/>
          <w:trHeight w:val="630"/>
        </w:trPr>
        <w:tc>
          <w:tcPr>
            <w:tcW w:w="2406" w:type="dxa"/>
            <w:vMerge/>
            <w:hideMark/>
          </w:tcPr>
          <w:p w14:paraId="55E3CBDF"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1F1120B3"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6F204213"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4393C4F1"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16F73D13"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25EECE7B"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5574109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Finansuotų paraiškų skaičius</w:t>
            </w:r>
          </w:p>
        </w:tc>
        <w:tc>
          <w:tcPr>
            <w:tcW w:w="1394" w:type="dxa"/>
            <w:hideMark/>
          </w:tcPr>
          <w:p w14:paraId="60AD246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D5A826B"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444A3E81"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hideMark/>
          </w:tcPr>
          <w:p w14:paraId="6F4CA99C"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6B13C233"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700E1A88"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0781AB35" w14:textId="77777777" w:rsidTr="00B45BF9">
        <w:trPr>
          <w:gridAfter w:val="2"/>
          <w:wAfter w:w="49" w:type="dxa"/>
          <w:trHeight w:val="975"/>
        </w:trPr>
        <w:tc>
          <w:tcPr>
            <w:tcW w:w="2406" w:type="dxa"/>
            <w:vMerge w:val="restart"/>
            <w:hideMark/>
          </w:tcPr>
          <w:p w14:paraId="32BB72C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1.1.1.10 Iššūkių žaidimas – būdas padidinti ir skatinti gamtos ir kultūros paveldo objektų lankomumą</w:t>
            </w:r>
          </w:p>
        </w:tc>
        <w:tc>
          <w:tcPr>
            <w:tcW w:w="1539" w:type="dxa"/>
            <w:hideMark/>
          </w:tcPr>
          <w:p w14:paraId="5C2EABA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57C3FC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41" w:type="dxa"/>
            <w:hideMark/>
          </w:tcPr>
          <w:p w14:paraId="0AA840F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4 800,00</w:t>
            </w:r>
          </w:p>
        </w:tc>
        <w:tc>
          <w:tcPr>
            <w:tcW w:w="1514" w:type="dxa"/>
            <w:hideMark/>
          </w:tcPr>
          <w:p w14:paraId="73D00A2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3 901,14</w:t>
            </w:r>
          </w:p>
        </w:tc>
        <w:tc>
          <w:tcPr>
            <w:tcW w:w="1716" w:type="dxa"/>
            <w:vMerge w:val="restart"/>
            <w:hideMark/>
          </w:tcPr>
          <w:p w14:paraId="0F21971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1.1.1.10.01  Projektas „Iššūkių žaidimas – būdas padidinti ir skatinti gamtos ir kultūros paveldo objektų lankomumą“</w:t>
            </w:r>
          </w:p>
        </w:tc>
        <w:tc>
          <w:tcPr>
            <w:tcW w:w="1936" w:type="dxa"/>
            <w:vMerge w:val="restart"/>
            <w:hideMark/>
          </w:tcPr>
          <w:p w14:paraId="16AF089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Įgyvendintų projektų skaičius </w:t>
            </w:r>
          </w:p>
        </w:tc>
        <w:tc>
          <w:tcPr>
            <w:tcW w:w="1394" w:type="dxa"/>
            <w:vMerge w:val="restart"/>
            <w:hideMark/>
          </w:tcPr>
          <w:p w14:paraId="53E8F5D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2B2B743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0,5</w:t>
            </w:r>
          </w:p>
        </w:tc>
        <w:tc>
          <w:tcPr>
            <w:tcW w:w="1270" w:type="dxa"/>
            <w:vMerge w:val="restart"/>
            <w:hideMark/>
          </w:tcPr>
          <w:p w14:paraId="3D177180"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0,5</w:t>
            </w:r>
          </w:p>
        </w:tc>
        <w:tc>
          <w:tcPr>
            <w:tcW w:w="1909" w:type="dxa"/>
            <w:vMerge w:val="restart"/>
            <w:hideMark/>
          </w:tcPr>
          <w:p w14:paraId="476A0275" w14:textId="4E70118B"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48ED1CD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4B794CB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0A81CEE2" w14:textId="77777777" w:rsidTr="00B45BF9">
        <w:trPr>
          <w:gridAfter w:val="2"/>
          <w:wAfter w:w="49" w:type="dxa"/>
          <w:trHeight w:val="1290"/>
        </w:trPr>
        <w:tc>
          <w:tcPr>
            <w:tcW w:w="2406" w:type="dxa"/>
            <w:vMerge/>
            <w:hideMark/>
          </w:tcPr>
          <w:p w14:paraId="1491BABE"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35B5BE2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184BA6D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541" w:type="dxa"/>
            <w:hideMark/>
          </w:tcPr>
          <w:p w14:paraId="294B8DE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514" w:type="dxa"/>
            <w:hideMark/>
          </w:tcPr>
          <w:p w14:paraId="5290631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23 864,81</w:t>
            </w:r>
          </w:p>
        </w:tc>
        <w:tc>
          <w:tcPr>
            <w:tcW w:w="1716" w:type="dxa"/>
            <w:vMerge/>
            <w:hideMark/>
          </w:tcPr>
          <w:p w14:paraId="0836205B"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1F8402FA"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2672E1FA"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053ED4B"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4EC315EF"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2D2D5ACD"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001304E"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08A70545"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BB9294B" w14:textId="77777777" w:rsidTr="00B45BF9">
        <w:trPr>
          <w:gridAfter w:val="2"/>
          <w:wAfter w:w="49" w:type="dxa"/>
          <w:trHeight w:val="585"/>
        </w:trPr>
        <w:tc>
          <w:tcPr>
            <w:tcW w:w="2406" w:type="dxa"/>
            <w:vMerge w:val="restart"/>
            <w:hideMark/>
          </w:tcPr>
          <w:p w14:paraId="30EA6B0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1.1.1.11 Kulinarinio paveldo ir tradicinių amatų įgūdžių išsaugojimas ir skatinimas </w:t>
            </w:r>
          </w:p>
        </w:tc>
        <w:tc>
          <w:tcPr>
            <w:tcW w:w="1539" w:type="dxa"/>
            <w:hideMark/>
          </w:tcPr>
          <w:p w14:paraId="2C18A47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486B2B0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5 600,00</w:t>
            </w:r>
          </w:p>
        </w:tc>
        <w:tc>
          <w:tcPr>
            <w:tcW w:w="1541" w:type="dxa"/>
            <w:hideMark/>
          </w:tcPr>
          <w:p w14:paraId="525F4AD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1 600,00</w:t>
            </w:r>
          </w:p>
        </w:tc>
        <w:tc>
          <w:tcPr>
            <w:tcW w:w="1514" w:type="dxa"/>
            <w:hideMark/>
          </w:tcPr>
          <w:p w14:paraId="2CC61D8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1 150,86</w:t>
            </w:r>
          </w:p>
        </w:tc>
        <w:tc>
          <w:tcPr>
            <w:tcW w:w="1716" w:type="dxa"/>
            <w:hideMark/>
          </w:tcPr>
          <w:p w14:paraId="47668EB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447DECC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Įgyvendinta projekto dalis</w:t>
            </w:r>
          </w:p>
        </w:tc>
        <w:tc>
          <w:tcPr>
            <w:tcW w:w="1394" w:type="dxa"/>
            <w:vMerge w:val="restart"/>
            <w:hideMark/>
          </w:tcPr>
          <w:p w14:paraId="2DF26B0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4800133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70" w:type="dxa"/>
            <w:vMerge w:val="restart"/>
            <w:hideMark/>
          </w:tcPr>
          <w:p w14:paraId="45ED85C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909" w:type="dxa"/>
            <w:vMerge w:val="restart"/>
            <w:hideMark/>
          </w:tcPr>
          <w:p w14:paraId="443340D2" w14:textId="3C5DDD6F"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7D4AA45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338F4E3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2EAE21C1" w14:textId="77777777" w:rsidTr="00B45BF9">
        <w:trPr>
          <w:gridAfter w:val="2"/>
          <w:wAfter w:w="49" w:type="dxa"/>
          <w:trHeight w:val="705"/>
        </w:trPr>
        <w:tc>
          <w:tcPr>
            <w:tcW w:w="2406" w:type="dxa"/>
            <w:vMerge/>
            <w:hideMark/>
          </w:tcPr>
          <w:p w14:paraId="2971DF64"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1093BB3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0E814C0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49 548,60</w:t>
            </w:r>
          </w:p>
        </w:tc>
        <w:tc>
          <w:tcPr>
            <w:tcW w:w="1541" w:type="dxa"/>
            <w:hideMark/>
          </w:tcPr>
          <w:p w14:paraId="114E5A6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49 548,61</w:t>
            </w:r>
          </w:p>
        </w:tc>
        <w:tc>
          <w:tcPr>
            <w:tcW w:w="1514" w:type="dxa"/>
            <w:hideMark/>
          </w:tcPr>
          <w:p w14:paraId="05EDC05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22 296,35</w:t>
            </w:r>
          </w:p>
        </w:tc>
        <w:tc>
          <w:tcPr>
            <w:tcW w:w="1716" w:type="dxa"/>
            <w:hideMark/>
          </w:tcPr>
          <w:p w14:paraId="0CF8643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hideMark/>
          </w:tcPr>
          <w:p w14:paraId="30290B3D"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31A0EFAA"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061711B2"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3E0E9156"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4FEA6882"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6EB81C04"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2817A8A9"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733886F8" w14:textId="77777777" w:rsidTr="00B45BF9">
        <w:trPr>
          <w:gridAfter w:val="2"/>
          <w:wAfter w:w="49" w:type="dxa"/>
          <w:trHeight w:val="630"/>
        </w:trPr>
        <w:tc>
          <w:tcPr>
            <w:tcW w:w="2406" w:type="dxa"/>
            <w:vMerge w:val="restart"/>
            <w:hideMark/>
          </w:tcPr>
          <w:p w14:paraId="6951B21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1.1.2.01 Komunikacijos priemonių įgyvendinimas</w:t>
            </w:r>
          </w:p>
        </w:tc>
        <w:tc>
          <w:tcPr>
            <w:tcW w:w="1539" w:type="dxa"/>
            <w:vMerge w:val="restart"/>
            <w:hideMark/>
          </w:tcPr>
          <w:p w14:paraId="7E2A196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301DB10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7 000,00</w:t>
            </w:r>
          </w:p>
        </w:tc>
        <w:tc>
          <w:tcPr>
            <w:tcW w:w="1541" w:type="dxa"/>
            <w:vMerge w:val="restart"/>
            <w:hideMark/>
          </w:tcPr>
          <w:p w14:paraId="7E1E2CB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14" w:type="dxa"/>
            <w:vMerge w:val="restart"/>
            <w:hideMark/>
          </w:tcPr>
          <w:p w14:paraId="66A759E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9 353,65</w:t>
            </w:r>
          </w:p>
        </w:tc>
        <w:tc>
          <w:tcPr>
            <w:tcW w:w="1716" w:type="dxa"/>
            <w:vMerge w:val="restart"/>
            <w:hideMark/>
          </w:tcPr>
          <w:p w14:paraId="3D2FD31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6EC22F0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Įgyvendinta komunikacijos priemonių</w:t>
            </w:r>
          </w:p>
        </w:tc>
        <w:tc>
          <w:tcPr>
            <w:tcW w:w="1394" w:type="dxa"/>
            <w:hideMark/>
          </w:tcPr>
          <w:p w14:paraId="2A944F8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6BAE7D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270" w:type="dxa"/>
            <w:hideMark/>
          </w:tcPr>
          <w:p w14:paraId="1B5D3D7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909" w:type="dxa"/>
            <w:hideMark/>
          </w:tcPr>
          <w:p w14:paraId="630B923C" w14:textId="7804C04A"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4DF5F4B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Silvija Sakevičiūtė</w:t>
            </w:r>
          </w:p>
        </w:tc>
        <w:tc>
          <w:tcPr>
            <w:tcW w:w="1630" w:type="dxa"/>
            <w:gridSpan w:val="2"/>
            <w:vMerge w:val="restart"/>
            <w:hideMark/>
          </w:tcPr>
          <w:p w14:paraId="6FBAFAE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0D88955" w14:textId="77777777" w:rsidTr="00B45BF9">
        <w:trPr>
          <w:gridAfter w:val="2"/>
          <w:wAfter w:w="49" w:type="dxa"/>
          <w:trHeight w:val="630"/>
        </w:trPr>
        <w:tc>
          <w:tcPr>
            <w:tcW w:w="2406" w:type="dxa"/>
            <w:vMerge/>
            <w:hideMark/>
          </w:tcPr>
          <w:p w14:paraId="5A9EDF7D"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1BF0A0F2"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795B11EB"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35CB5271"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54268C72"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65E6D19F"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6304A34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Įsigyta komunikacijos paslaugų</w:t>
            </w:r>
          </w:p>
        </w:tc>
        <w:tc>
          <w:tcPr>
            <w:tcW w:w="1394" w:type="dxa"/>
            <w:hideMark/>
          </w:tcPr>
          <w:p w14:paraId="43F9489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639D1B"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018EE82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626C133A" w14:textId="6951D655"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672A7EB9"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644C5EAA"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6CC0B806" w14:textId="77777777" w:rsidTr="00B45BF9">
        <w:trPr>
          <w:gridAfter w:val="2"/>
          <w:wAfter w:w="49" w:type="dxa"/>
          <w:trHeight w:val="1020"/>
        </w:trPr>
        <w:tc>
          <w:tcPr>
            <w:tcW w:w="2406" w:type="dxa"/>
            <w:hideMark/>
          </w:tcPr>
          <w:p w14:paraId="6E19591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1.1.2.02 Reprezentavimo priemonių įgyvendinimas</w:t>
            </w:r>
          </w:p>
        </w:tc>
        <w:tc>
          <w:tcPr>
            <w:tcW w:w="1539" w:type="dxa"/>
            <w:hideMark/>
          </w:tcPr>
          <w:p w14:paraId="5D7BD80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31BEE3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12 000,00</w:t>
            </w:r>
          </w:p>
        </w:tc>
        <w:tc>
          <w:tcPr>
            <w:tcW w:w="1541" w:type="dxa"/>
            <w:hideMark/>
          </w:tcPr>
          <w:p w14:paraId="118FAEF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19 000,00</w:t>
            </w:r>
          </w:p>
        </w:tc>
        <w:tc>
          <w:tcPr>
            <w:tcW w:w="1514" w:type="dxa"/>
            <w:hideMark/>
          </w:tcPr>
          <w:p w14:paraId="5038300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18 564,08</w:t>
            </w:r>
          </w:p>
        </w:tc>
        <w:tc>
          <w:tcPr>
            <w:tcW w:w="1716" w:type="dxa"/>
            <w:hideMark/>
          </w:tcPr>
          <w:p w14:paraId="1697E89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5CC1E2F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Reprezentacinio priemonių įgyvendinimo procentas</w:t>
            </w:r>
          </w:p>
        </w:tc>
        <w:tc>
          <w:tcPr>
            <w:tcW w:w="1394" w:type="dxa"/>
            <w:hideMark/>
          </w:tcPr>
          <w:p w14:paraId="152CBA8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6FFBB71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70" w:type="dxa"/>
            <w:hideMark/>
          </w:tcPr>
          <w:p w14:paraId="26AC9B9E"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09" w:type="dxa"/>
            <w:hideMark/>
          </w:tcPr>
          <w:p w14:paraId="46DACC59" w14:textId="03987A09"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52DE44E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Silvija Sakevičiūtė</w:t>
            </w:r>
          </w:p>
        </w:tc>
        <w:tc>
          <w:tcPr>
            <w:tcW w:w="1630" w:type="dxa"/>
            <w:gridSpan w:val="2"/>
            <w:hideMark/>
          </w:tcPr>
          <w:p w14:paraId="3406323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1F312852" w14:textId="77777777" w:rsidTr="00B45BF9">
        <w:trPr>
          <w:gridAfter w:val="2"/>
          <w:wAfter w:w="49" w:type="dxa"/>
          <w:trHeight w:val="1410"/>
        </w:trPr>
        <w:tc>
          <w:tcPr>
            <w:tcW w:w="2406" w:type="dxa"/>
            <w:hideMark/>
          </w:tcPr>
          <w:p w14:paraId="3860B4C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1.1.2.05 Reprezentacinės kultūros premijos</w:t>
            </w:r>
          </w:p>
        </w:tc>
        <w:tc>
          <w:tcPr>
            <w:tcW w:w="1539" w:type="dxa"/>
            <w:hideMark/>
          </w:tcPr>
          <w:p w14:paraId="710497E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58444FA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4 500,00</w:t>
            </w:r>
          </w:p>
        </w:tc>
        <w:tc>
          <w:tcPr>
            <w:tcW w:w="1541" w:type="dxa"/>
            <w:hideMark/>
          </w:tcPr>
          <w:p w14:paraId="4FB1D39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4 500,00</w:t>
            </w:r>
          </w:p>
        </w:tc>
        <w:tc>
          <w:tcPr>
            <w:tcW w:w="1514" w:type="dxa"/>
            <w:hideMark/>
          </w:tcPr>
          <w:p w14:paraId="740F8B6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4 500,00</w:t>
            </w:r>
          </w:p>
        </w:tc>
        <w:tc>
          <w:tcPr>
            <w:tcW w:w="1716" w:type="dxa"/>
            <w:hideMark/>
          </w:tcPr>
          <w:p w14:paraId="136464D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D7E0F7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Premijų skaičius</w:t>
            </w:r>
          </w:p>
        </w:tc>
        <w:tc>
          <w:tcPr>
            <w:tcW w:w="1394" w:type="dxa"/>
            <w:hideMark/>
          </w:tcPr>
          <w:p w14:paraId="3822E20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D46E690"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1407F3F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1027E3F1" w14:textId="0B8E681D"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65603C69" w14:textId="25CB7F2A"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37FA7A4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023EA1E" w14:textId="77777777" w:rsidTr="00B45BF9">
        <w:trPr>
          <w:gridAfter w:val="2"/>
          <w:wAfter w:w="49" w:type="dxa"/>
          <w:trHeight w:val="2295"/>
        </w:trPr>
        <w:tc>
          <w:tcPr>
            <w:tcW w:w="2406" w:type="dxa"/>
            <w:hideMark/>
          </w:tcPr>
          <w:p w14:paraId="3BE48C4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1.1.2.07 Leidybinių veiklų įgyvendinimas</w:t>
            </w:r>
          </w:p>
        </w:tc>
        <w:tc>
          <w:tcPr>
            <w:tcW w:w="1539" w:type="dxa"/>
            <w:hideMark/>
          </w:tcPr>
          <w:p w14:paraId="49E7873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523B44F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541" w:type="dxa"/>
            <w:hideMark/>
          </w:tcPr>
          <w:p w14:paraId="46D268F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11128BE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F8DD62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4F5DDA6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Išleistų leidinių skaičius</w:t>
            </w:r>
          </w:p>
        </w:tc>
        <w:tc>
          <w:tcPr>
            <w:tcW w:w="1394" w:type="dxa"/>
            <w:hideMark/>
          </w:tcPr>
          <w:p w14:paraId="5E9096C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BF4552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0" w:type="dxa"/>
            <w:hideMark/>
          </w:tcPr>
          <w:p w14:paraId="1774DB9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79182E4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Atsisakyta skelbti konkursą. Lėšos perkeltos į Reprezentacinių priemonių įgyvendinimo priemonę</w:t>
            </w:r>
          </w:p>
        </w:tc>
        <w:tc>
          <w:tcPr>
            <w:tcW w:w="1827" w:type="dxa"/>
            <w:hideMark/>
          </w:tcPr>
          <w:p w14:paraId="2FB53E0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571873E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5F10D44" w14:textId="77777777" w:rsidTr="00B45BF9">
        <w:trPr>
          <w:gridAfter w:val="2"/>
          <w:wAfter w:w="49" w:type="dxa"/>
          <w:trHeight w:val="630"/>
        </w:trPr>
        <w:tc>
          <w:tcPr>
            <w:tcW w:w="2406" w:type="dxa"/>
            <w:vMerge w:val="restart"/>
            <w:hideMark/>
          </w:tcPr>
          <w:p w14:paraId="5CD9626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1.1.3.02 Turizmo rinkodaros priemonių įgyvendinimas</w:t>
            </w:r>
          </w:p>
        </w:tc>
        <w:tc>
          <w:tcPr>
            <w:tcW w:w="1539" w:type="dxa"/>
            <w:vMerge w:val="restart"/>
            <w:hideMark/>
          </w:tcPr>
          <w:p w14:paraId="1AA0092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088B851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41" w:type="dxa"/>
            <w:vMerge w:val="restart"/>
            <w:hideMark/>
          </w:tcPr>
          <w:p w14:paraId="6B7E9DF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14" w:type="dxa"/>
            <w:vMerge w:val="restart"/>
            <w:hideMark/>
          </w:tcPr>
          <w:p w14:paraId="737F3DA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716" w:type="dxa"/>
            <w:vMerge w:val="restart"/>
            <w:hideMark/>
          </w:tcPr>
          <w:p w14:paraId="736C6A8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13EE46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Viešųjų turizmo ryšių kampanijos</w:t>
            </w:r>
          </w:p>
        </w:tc>
        <w:tc>
          <w:tcPr>
            <w:tcW w:w="1394" w:type="dxa"/>
            <w:hideMark/>
          </w:tcPr>
          <w:p w14:paraId="04CD21E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C9A76A1"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5CC5E4E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2EEBCA76" w14:textId="713CE6E4"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26C2E87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Kiaušaitė</w:t>
            </w:r>
          </w:p>
        </w:tc>
        <w:tc>
          <w:tcPr>
            <w:tcW w:w="1630" w:type="dxa"/>
            <w:gridSpan w:val="2"/>
            <w:vMerge w:val="restart"/>
            <w:hideMark/>
          </w:tcPr>
          <w:p w14:paraId="1E5CB74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163AFD90" w14:textId="77777777" w:rsidTr="00B45BF9">
        <w:trPr>
          <w:gridAfter w:val="2"/>
          <w:wAfter w:w="49" w:type="dxa"/>
          <w:trHeight w:val="630"/>
        </w:trPr>
        <w:tc>
          <w:tcPr>
            <w:tcW w:w="2406" w:type="dxa"/>
            <w:vMerge/>
            <w:hideMark/>
          </w:tcPr>
          <w:p w14:paraId="6B96D30D"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142B8267"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64365373"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132C5F29"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284B6F74"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70FF7A86"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140C482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Dalyvavimas tarptautinėse parodose</w:t>
            </w:r>
          </w:p>
        </w:tc>
        <w:tc>
          <w:tcPr>
            <w:tcW w:w="1394" w:type="dxa"/>
            <w:hideMark/>
          </w:tcPr>
          <w:p w14:paraId="363932D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B61770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0" w:type="dxa"/>
            <w:hideMark/>
          </w:tcPr>
          <w:p w14:paraId="751FC4C5"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09" w:type="dxa"/>
            <w:hideMark/>
          </w:tcPr>
          <w:p w14:paraId="5ECC9E1E" w14:textId="4872A82C"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6ADADC1B"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693AF7A2"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047AB905" w14:textId="77777777" w:rsidTr="00B45BF9">
        <w:trPr>
          <w:gridAfter w:val="2"/>
          <w:wAfter w:w="49" w:type="dxa"/>
          <w:trHeight w:val="1335"/>
        </w:trPr>
        <w:tc>
          <w:tcPr>
            <w:tcW w:w="2406" w:type="dxa"/>
            <w:hideMark/>
          </w:tcPr>
          <w:p w14:paraId="701E2C8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1.1.4.02 Kultūros projektų įgyvendinimas</w:t>
            </w:r>
          </w:p>
        </w:tc>
        <w:tc>
          <w:tcPr>
            <w:tcW w:w="1539" w:type="dxa"/>
            <w:hideMark/>
          </w:tcPr>
          <w:p w14:paraId="509EAE6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29669C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35 000,00</w:t>
            </w:r>
          </w:p>
        </w:tc>
        <w:tc>
          <w:tcPr>
            <w:tcW w:w="1541" w:type="dxa"/>
            <w:hideMark/>
          </w:tcPr>
          <w:p w14:paraId="0F6503D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14" w:type="dxa"/>
            <w:hideMark/>
          </w:tcPr>
          <w:p w14:paraId="3151DF7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716" w:type="dxa"/>
            <w:hideMark/>
          </w:tcPr>
          <w:p w14:paraId="2CF6E28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65DFA8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Finansuotų kultūros projektų dalis</w:t>
            </w:r>
          </w:p>
        </w:tc>
        <w:tc>
          <w:tcPr>
            <w:tcW w:w="1394" w:type="dxa"/>
            <w:hideMark/>
          </w:tcPr>
          <w:p w14:paraId="2E6146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64D1792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70</w:t>
            </w:r>
          </w:p>
        </w:tc>
        <w:tc>
          <w:tcPr>
            <w:tcW w:w="1270" w:type="dxa"/>
            <w:hideMark/>
          </w:tcPr>
          <w:p w14:paraId="53213D2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09" w:type="dxa"/>
            <w:hideMark/>
          </w:tcPr>
          <w:p w14:paraId="3D33202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Pateikta palyginti nedaug, tačiau labai kokybiškų paraiškų</w:t>
            </w:r>
          </w:p>
        </w:tc>
        <w:tc>
          <w:tcPr>
            <w:tcW w:w="1827" w:type="dxa"/>
            <w:hideMark/>
          </w:tcPr>
          <w:p w14:paraId="6D64AFEF" w14:textId="0ADA40C2"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4ABE602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72E7533" w14:textId="77777777" w:rsidTr="00B45BF9">
        <w:trPr>
          <w:gridAfter w:val="2"/>
          <w:wAfter w:w="49" w:type="dxa"/>
          <w:trHeight w:val="2565"/>
        </w:trPr>
        <w:tc>
          <w:tcPr>
            <w:tcW w:w="2406" w:type="dxa"/>
            <w:hideMark/>
          </w:tcPr>
          <w:p w14:paraId="73189EE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1.1.4.05 Sakralinio paveldo objektų tvarkymas</w:t>
            </w:r>
          </w:p>
        </w:tc>
        <w:tc>
          <w:tcPr>
            <w:tcW w:w="1539" w:type="dxa"/>
            <w:hideMark/>
          </w:tcPr>
          <w:p w14:paraId="1295C71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17035A8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41" w:type="dxa"/>
            <w:hideMark/>
          </w:tcPr>
          <w:p w14:paraId="76B3D39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14" w:type="dxa"/>
            <w:hideMark/>
          </w:tcPr>
          <w:p w14:paraId="6BC921B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716" w:type="dxa"/>
            <w:hideMark/>
          </w:tcPr>
          <w:p w14:paraId="1E1E7B6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2714B9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Finansuoti projektai</w:t>
            </w:r>
          </w:p>
        </w:tc>
        <w:tc>
          <w:tcPr>
            <w:tcW w:w="1394" w:type="dxa"/>
            <w:hideMark/>
          </w:tcPr>
          <w:p w14:paraId="1F6D3DD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CEA291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1270" w:type="dxa"/>
            <w:hideMark/>
          </w:tcPr>
          <w:p w14:paraId="7E38065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09" w:type="dxa"/>
            <w:hideMark/>
          </w:tcPr>
          <w:p w14:paraId="46590CE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Dėl didesnės projektų veiklos apimties, vadovaujantis ekspertų komisijos rekomendacija ir Savivaldybės administracijos direktoriaus įsakymu  finansavimas buvo skirtas 3</w:t>
            </w:r>
          </w:p>
        </w:tc>
        <w:tc>
          <w:tcPr>
            <w:tcW w:w="1827" w:type="dxa"/>
            <w:hideMark/>
          </w:tcPr>
          <w:p w14:paraId="6150E224" w14:textId="71F3056D"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Daiva Stankevičienė</w:t>
            </w:r>
          </w:p>
        </w:tc>
        <w:tc>
          <w:tcPr>
            <w:tcW w:w="1630" w:type="dxa"/>
            <w:gridSpan w:val="2"/>
            <w:hideMark/>
          </w:tcPr>
          <w:p w14:paraId="7700725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67115C7D" w14:textId="77777777" w:rsidTr="00B45BF9">
        <w:trPr>
          <w:gridAfter w:val="2"/>
          <w:wAfter w:w="49" w:type="dxa"/>
          <w:trHeight w:val="1230"/>
        </w:trPr>
        <w:tc>
          <w:tcPr>
            <w:tcW w:w="2406" w:type="dxa"/>
            <w:hideMark/>
          </w:tcPr>
          <w:p w14:paraId="7C53156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1.1.4.08 Pasirengimas dainų ir šokių šventėms</w:t>
            </w:r>
          </w:p>
        </w:tc>
        <w:tc>
          <w:tcPr>
            <w:tcW w:w="1539" w:type="dxa"/>
            <w:hideMark/>
          </w:tcPr>
          <w:p w14:paraId="1A68A4C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B870F8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41" w:type="dxa"/>
            <w:hideMark/>
          </w:tcPr>
          <w:p w14:paraId="476BC40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14" w:type="dxa"/>
            <w:hideMark/>
          </w:tcPr>
          <w:p w14:paraId="0C4CF2E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716" w:type="dxa"/>
            <w:hideMark/>
          </w:tcPr>
          <w:p w14:paraId="7F103D8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D1505D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 veiklas įtrauktų asmenų skaičius</w:t>
            </w:r>
          </w:p>
        </w:tc>
        <w:tc>
          <w:tcPr>
            <w:tcW w:w="1394" w:type="dxa"/>
            <w:hideMark/>
          </w:tcPr>
          <w:p w14:paraId="1A8DB99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A1576F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250</w:t>
            </w:r>
          </w:p>
        </w:tc>
        <w:tc>
          <w:tcPr>
            <w:tcW w:w="1270" w:type="dxa"/>
            <w:hideMark/>
          </w:tcPr>
          <w:p w14:paraId="3482133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250</w:t>
            </w:r>
          </w:p>
        </w:tc>
        <w:tc>
          <w:tcPr>
            <w:tcW w:w="1909" w:type="dxa"/>
            <w:hideMark/>
          </w:tcPr>
          <w:p w14:paraId="7D28CA65" w14:textId="71AA76D3"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20E99096" w14:textId="13241439"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3B5C82C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3B14C26E" w14:textId="77777777" w:rsidTr="00B45BF9">
        <w:trPr>
          <w:gridAfter w:val="2"/>
          <w:wAfter w:w="49" w:type="dxa"/>
          <w:trHeight w:val="1320"/>
        </w:trPr>
        <w:tc>
          <w:tcPr>
            <w:tcW w:w="2406" w:type="dxa"/>
            <w:hideMark/>
          </w:tcPr>
          <w:p w14:paraId="2016059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1.2.1.01 Kultūros įstaigų tinklo gerinimas</w:t>
            </w:r>
          </w:p>
        </w:tc>
        <w:tc>
          <w:tcPr>
            <w:tcW w:w="1539" w:type="dxa"/>
            <w:hideMark/>
          </w:tcPr>
          <w:p w14:paraId="07E17E6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0BBC5C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6E9F6D9C" w14:textId="35A30D13" w:rsidR="003873EB" w:rsidRPr="00AC6EEF" w:rsidRDefault="003873EB" w:rsidP="00AC6EEF">
            <w:pPr>
              <w:spacing w:after="0" w:line="240" w:lineRule="auto"/>
              <w:jc w:val="center"/>
              <w:rPr>
                <w:rFonts w:ascii="Times New Roman" w:hAnsi="Times New Roman"/>
                <w:sz w:val="24"/>
                <w:szCs w:val="24"/>
              </w:rPr>
            </w:pPr>
          </w:p>
        </w:tc>
        <w:tc>
          <w:tcPr>
            <w:tcW w:w="1514" w:type="dxa"/>
            <w:hideMark/>
          </w:tcPr>
          <w:p w14:paraId="753CDF7F" w14:textId="4B3955F0" w:rsidR="003873EB" w:rsidRPr="00AC6EEF" w:rsidRDefault="003873EB" w:rsidP="00AC6EEF">
            <w:pPr>
              <w:spacing w:after="0" w:line="240" w:lineRule="auto"/>
              <w:jc w:val="center"/>
              <w:rPr>
                <w:rFonts w:ascii="Times New Roman" w:hAnsi="Times New Roman"/>
                <w:sz w:val="24"/>
                <w:szCs w:val="24"/>
              </w:rPr>
            </w:pPr>
          </w:p>
        </w:tc>
        <w:tc>
          <w:tcPr>
            <w:tcW w:w="1716" w:type="dxa"/>
            <w:hideMark/>
          </w:tcPr>
          <w:p w14:paraId="3B5705A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480642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Parengta galimybių studija</w:t>
            </w:r>
          </w:p>
        </w:tc>
        <w:tc>
          <w:tcPr>
            <w:tcW w:w="1394" w:type="dxa"/>
            <w:hideMark/>
          </w:tcPr>
          <w:p w14:paraId="1C901F5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01006C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61E0F1E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0DAC5308" w14:textId="339D6A80"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26FA0AE9" w14:textId="6A28784A" w:rsidR="003873EB" w:rsidRPr="00AC6EEF" w:rsidRDefault="003873EB" w:rsidP="00AC6EEF">
            <w:pPr>
              <w:spacing w:after="0" w:line="240" w:lineRule="auto"/>
              <w:jc w:val="center"/>
              <w:rPr>
                <w:rFonts w:ascii="Times New Roman" w:hAnsi="Times New Roman"/>
                <w:sz w:val="24"/>
                <w:szCs w:val="24"/>
              </w:rPr>
            </w:pPr>
          </w:p>
        </w:tc>
        <w:tc>
          <w:tcPr>
            <w:tcW w:w="1630" w:type="dxa"/>
            <w:gridSpan w:val="2"/>
            <w:hideMark/>
          </w:tcPr>
          <w:p w14:paraId="61815E8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256D78B0" w14:textId="77777777" w:rsidTr="00B45BF9">
        <w:trPr>
          <w:gridAfter w:val="2"/>
          <w:wAfter w:w="49" w:type="dxa"/>
          <w:trHeight w:val="1230"/>
        </w:trPr>
        <w:tc>
          <w:tcPr>
            <w:tcW w:w="2406" w:type="dxa"/>
            <w:hideMark/>
          </w:tcPr>
          <w:p w14:paraId="2673B7D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1.2.1.02 Etninės kultūros plėtra</w:t>
            </w:r>
          </w:p>
        </w:tc>
        <w:tc>
          <w:tcPr>
            <w:tcW w:w="1539" w:type="dxa"/>
            <w:hideMark/>
          </w:tcPr>
          <w:p w14:paraId="405FE68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A1BB0D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2 000,00</w:t>
            </w:r>
          </w:p>
        </w:tc>
        <w:tc>
          <w:tcPr>
            <w:tcW w:w="1541" w:type="dxa"/>
            <w:hideMark/>
          </w:tcPr>
          <w:p w14:paraId="535B31B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6C8F39F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4DB03FB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7D89B1F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Įgyvendinta sklaidos priemonių</w:t>
            </w:r>
          </w:p>
        </w:tc>
        <w:tc>
          <w:tcPr>
            <w:tcW w:w="1394" w:type="dxa"/>
            <w:hideMark/>
          </w:tcPr>
          <w:p w14:paraId="267E149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E800F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587A4BC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66BA5D78" w14:textId="390B6F11"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16A0C3AD" w14:textId="2D9BA7D2"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307F79B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3BEA474E" w14:textId="77777777" w:rsidTr="00B45BF9">
        <w:trPr>
          <w:gridAfter w:val="2"/>
          <w:wAfter w:w="49" w:type="dxa"/>
          <w:trHeight w:val="630"/>
        </w:trPr>
        <w:tc>
          <w:tcPr>
            <w:tcW w:w="2406" w:type="dxa"/>
            <w:vMerge w:val="restart"/>
            <w:hideMark/>
          </w:tcPr>
          <w:p w14:paraId="73BBC08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1.2.1.03 Viešųjų paslaugų kūrybinių industrijų plėtotei organizavimas ir vykdymas</w:t>
            </w:r>
          </w:p>
        </w:tc>
        <w:tc>
          <w:tcPr>
            <w:tcW w:w="1539" w:type="dxa"/>
            <w:vMerge w:val="restart"/>
            <w:hideMark/>
          </w:tcPr>
          <w:p w14:paraId="04D66EB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31620A4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541" w:type="dxa"/>
            <w:vMerge w:val="restart"/>
            <w:hideMark/>
          </w:tcPr>
          <w:p w14:paraId="1930BDD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514" w:type="dxa"/>
            <w:vMerge w:val="restart"/>
            <w:hideMark/>
          </w:tcPr>
          <w:p w14:paraId="7DF0244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716" w:type="dxa"/>
            <w:vMerge w:val="restart"/>
            <w:hideMark/>
          </w:tcPr>
          <w:p w14:paraId="00AD31C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F5A912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Suteikta </w:t>
            </w:r>
            <w:proofErr w:type="spellStart"/>
            <w:r w:rsidRPr="00AC6EEF">
              <w:rPr>
                <w:rFonts w:ascii="Times New Roman" w:hAnsi="Times New Roman"/>
                <w:sz w:val="24"/>
                <w:szCs w:val="24"/>
              </w:rPr>
              <w:t>inkubavimo</w:t>
            </w:r>
            <w:proofErr w:type="spellEnd"/>
            <w:r w:rsidRPr="00AC6EEF">
              <w:rPr>
                <w:rFonts w:ascii="Times New Roman" w:hAnsi="Times New Roman"/>
                <w:sz w:val="24"/>
                <w:szCs w:val="24"/>
              </w:rPr>
              <w:t xml:space="preserve"> paslaugų asmenims</w:t>
            </w:r>
          </w:p>
        </w:tc>
        <w:tc>
          <w:tcPr>
            <w:tcW w:w="1394" w:type="dxa"/>
            <w:hideMark/>
          </w:tcPr>
          <w:p w14:paraId="207F6F6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3E2309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270" w:type="dxa"/>
            <w:hideMark/>
          </w:tcPr>
          <w:p w14:paraId="276E71A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909" w:type="dxa"/>
            <w:hideMark/>
          </w:tcPr>
          <w:p w14:paraId="530AC139" w14:textId="06B0AC5B"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5EA39254" w14:textId="4781DD35"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44318C9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52676491" w14:textId="77777777" w:rsidTr="00B45BF9">
        <w:trPr>
          <w:gridAfter w:val="2"/>
          <w:wAfter w:w="49" w:type="dxa"/>
          <w:trHeight w:val="630"/>
        </w:trPr>
        <w:tc>
          <w:tcPr>
            <w:tcW w:w="2406" w:type="dxa"/>
            <w:vMerge/>
            <w:hideMark/>
          </w:tcPr>
          <w:p w14:paraId="25BE50C2"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112CD8A7"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00803EA9"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52F09184"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720B50AA"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37227BA6"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40EE6CB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Organizuota susitikimų, renginių</w:t>
            </w:r>
          </w:p>
        </w:tc>
        <w:tc>
          <w:tcPr>
            <w:tcW w:w="1394" w:type="dxa"/>
            <w:hideMark/>
          </w:tcPr>
          <w:p w14:paraId="15CE7BE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D7446AE"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23</w:t>
            </w:r>
          </w:p>
        </w:tc>
        <w:tc>
          <w:tcPr>
            <w:tcW w:w="1270" w:type="dxa"/>
            <w:hideMark/>
          </w:tcPr>
          <w:p w14:paraId="60C83B0E"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23</w:t>
            </w:r>
          </w:p>
        </w:tc>
        <w:tc>
          <w:tcPr>
            <w:tcW w:w="1909" w:type="dxa"/>
            <w:hideMark/>
          </w:tcPr>
          <w:p w14:paraId="7C8E6A9D" w14:textId="42D0D5FB"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7E9D03C4"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68A6646C"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5CBD7C5D" w14:textId="77777777" w:rsidTr="00B45BF9">
        <w:trPr>
          <w:gridAfter w:val="2"/>
          <w:wAfter w:w="49" w:type="dxa"/>
          <w:trHeight w:val="3600"/>
        </w:trPr>
        <w:tc>
          <w:tcPr>
            <w:tcW w:w="2406" w:type="dxa"/>
            <w:vMerge/>
            <w:hideMark/>
          </w:tcPr>
          <w:p w14:paraId="6389E6A4"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3C6204DC"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17613940"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07DE111D"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6D43363C"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46849E8C"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68C3395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Parengta paraiškų</w:t>
            </w:r>
          </w:p>
        </w:tc>
        <w:tc>
          <w:tcPr>
            <w:tcW w:w="1394" w:type="dxa"/>
            <w:hideMark/>
          </w:tcPr>
          <w:p w14:paraId="247BF90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30D586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270" w:type="dxa"/>
            <w:hideMark/>
          </w:tcPr>
          <w:p w14:paraId="7204957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909" w:type="dxa"/>
            <w:hideMark/>
          </w:tcPr>
          <w:p w14:paraId="34E61B32" w14:textId="34942536" w:rsidR="003873EB" w:rsidRPr="00831FD8" w:rsidRDefault="003873EB" w:rsidP="00AC6EEF">
            <w:pPr>
              <w:spacing w:after="0" w:line="240" w:lineRule="auto"/>
              <w:jc w:val="center"/>
              <w:rPr>
                <w:rFonts w:ascii="Times New Roman" w:hAnsi="Times New Roman"/>
                <w:i/>
                <w:iCs/>
                <w:color w:val="FF0000"/>
                <w:sz w:val="20"/>
                <w:szCs w:val="20"/>
              </w:rPr>
            </w:pPr>
            <w:r w:rsidRPr="00831FD8">
              <w:rPr>
                <w:rFonts w:ascii="Times New Roman" w:hAnsi="Times New Roman"/>
                <w:sz w:val="20"/>
                <w:szCs w:val="20"/>
              </w:rPr>
              <w:t>2018 m. pabaigoje Kultūros ministerija Anykščių menų inkubatorių įtraukė į strateginių įstaigų sąrašą, todėl kasmet labai ženkliai finansuoja ištisų metų veiklas, nebereikia rengti smulkių projektų</w:t>
            </w:r>
            <w:r w:rsidR="00831FD8">
              <w:rPr>
                <w:rFonts w:ascii="Times New Roman" w:hAnsi="Times New Roman"/>
                <w:sz w:val="20"/>
                <w:szCs w:val="20"/>
              </w:rPr>
              <w:t xml:space="preserve">, todėl </w:t>
            </w:r>
            <w:r w:rsidR="00831FD8" w:rsidRPr="00831FD8">
              <w:rPr>
                <w:rFonts w:ascii="Times New Roman" w:hAnsi="Times New Roman"/>
                <w:sz w:val="20"/>
                <w:szCs w:val="20"/>
              </w:rPr>
              <w:t>mažos paraiškos</w:t>
            </w:r>
            <w:r w:rsidR="00E85AA6" w:rsidRPr="00831FD8">
              <w:rPr>
                <w:rFonts w:ascii="Times New Roman" w:hAnsi="Times New Roman"/>
                <w:sz w:val="20"/>
                <w:szCs w:val="20"/>
              </w:rPr>
              <w:t xml:space="preserve"> </w:t>
            </w:r>
            <w:r w:rsidR="00831FD8" w:rsidRPr="00831FD8">
              <w:rPr>
                <w:rFonts w:ascii="Times New Roman" w:hAnsi="Times New Roman"/>
                <w:sz w:val="20"/>
                <w:szCs w:val="20"/>
              </w:rPr>
              <w:t>pateiktos viena didele paraiška</w:t>
            </w:r>
            <w:r w:rsidR="00831FD8">
              <w:rPr>
                <w:rFonts w:ascii="Times New Roman" w:hAnsi="Times New Roman"/>
                <w:sz w:val="20"/>
                <w:szCs w:val="20"/>
              </w:rPr>
              <w:t>. Be to, n</w:t>
            </w:r>
            <w:r w:rsidR="00831FD8" w:rsidRPr="00831FD8">
              <w:rPr>
                <w:rFonts w:ascii="Times New Roman" w:hAnsi="Times New Roman"/>
                <w:sz w:val="20"/>
                <w:szCs w:val="20"/>
              </w:rPr>
              <w:t xml:space="preserve">ebuvo </w:t>
            </w:r>
            <w:r w:rsidR="005E037E">
              <w:rPr>
                <w:rFonts w:ascii="Times New Roman" w:hAnsi="Times New Roman"/>
                <w:sz w:val="20"/>
                <w:szCs w:val="20"/>
              </w:rPr>
              <w:t xml:space="preserve">kitų </w:t>
            </w:r>
            <w:r w:rsidR="00831FD8" w:rsidRPr="00831FD8">
              <w:rPr>
                <w:rFonts w:ascii="Times New Roman" w:hAnsi="Times New Roman"/>
                <w:sz w:val="20"/>
                <w:szCs w:val="20"/>
              </w:rPr>
              <w:t xml:space="preserve">tinkamų </w:t>
            </w:r>
            <w:r w:rsidR="00831FD8">
              <w:rPr>
                <w:rFonts w:ascii="Times New Roman" w:hAnsi="Times New Roman"/>
                <w:sz w:val="20"/>
                <w:szCs w:val="20"/>
              </w:rPr>
              <w:t xml:space="preserve">(dėl kofinansavimo, darbuotojų skaičiaus ir pan.) </w:t>
            </w:r>
            <w:r w:rsidR="00831FD8" w:rsidRPr="00831FD8">
              <w:rPr>
                <w:rFonts w:ascii="Times New Roman" w:hAnsi="Times New Roman"/>
                <w:sz w:val="20"/>
                <w:szCs w:val="20"/>
              </w:rPr>
              <w:t>inkub</w:t>
            </w:r>
            <w:r w:rsidR="00831FD8">
              <w:rPr>
                <w:rFonts w:ascii="Times New Roman" w:hAnsi="Times New Roman"/>
                <w:sz w:val="20"/>
                <w:szCs w:val="20"/>
              </w:rPr>
              <w:t>a</w:t>
            </w:r>
            <w:r w:rsidR="00831FD8" w:rsidRPr="00831FD8">
              <w:rPr>
                <w:rFonts w:ascii="Times New Roman" w:hAnsi="Times New Roman"/>
                <w:sz w:val="20"/>
                <w:szCs w:val="20"/>
              </w:rPr>
              <w:t>toriui programų, kurioms galima teikti paraiškas</w:t>
            </w:r>
          </w:p>
        </w:tc>
        <w:tc>
          <w:tcPr>
            <w:tcW w:w="1827" w:type="dxa"/>
            <w:vMerge/>
            <w:hideMark/>
          </w:tcPr>
          <w:p w14:paraId="7AAE0C7A"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022190D2"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27430296" w14:textId="77777777" w:rsidTr="00B45BF9">
        <w:trPr>
          <w:gridAfter w:val="2"/>
          <w:wAfter w:w="49" w:type="dxa"/>
          <w:trHeight w:val="450"/>
        </w:trPr>
        <w:tc>
          <w:tcPr>
            <w:tcW w:w="2406" w:type="dxa"/>
            <w:vMerge/>
            <w:hideMark/>
          </w:tcPr>
          <w:p w14:paraId="6C58DED7"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2869D3E5"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7EF2C058"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41C9ED19"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7A99BF1B"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774565A4"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3C59481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Organizuota mokymų</w:t>
            </w:r>
          </w:p>
        </w:tc>
        <w:tc>
          <w:tcPr>
            <w:tcW w:w="1394" w:type="dxa"/>
            <w:hideMark/>
          </w:tcPr>
          <w:p w14:paraId="482EF8B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0848F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270" w:type="dxa"/>
            <w:hideMark/>
          </w:tcPr>
          <w:p w14:paraId="51E40651"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909" w:type="dxa"/>
            <w:hideMark/>
          </w:tcPr>
          <w:p w14:paraId="33D3426B" w14:textId="60ADDD7E"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AA7D96A"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244C897B"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05E6EFFD" w14:textId="77777777" w:rsidTr="00B45BF9">
        <w:trPr>
          <w:gridAfter w:val="2"/>
          <w:wAfter w:w="49" w:type="dxa"/>
          <w:trHeight w:val="525"/>
        </w:trPr>
        <w:tc>
          <w:tcPr>
            <w:tcW w:w="2406" w:type="dxa"/>
            <w:vMerge w:val="restart"/>
            <w:hideMark/>
          </w:tcPr>
          <w:p w14:paraId="50C6F23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1.2.1.04 Anykščių kultūros centro pastato A. Baranausko a. 2 rekonstravimas</w:t>
            </w:r>
          </w:p>
        </w:tc>
        <w:tc>
          <w:tcPr>
            <w:tcW w:w="1539" w:type="dxa"/>
            <w:hideMark/>
          </w:tcPr>
          <w:p w14:paraId="7B47B50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8F9719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18 000,00</w:t>
            </w:r>
          </w:p>
        </w:tc>
        <w:tc>
          <w:tcPr>
            <w:tcW w:w="1541" w:type="dxa"/>
            <w:hideMark/>
          </w:tcPr>
          <w:p w14:paraId="64886F5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27 500,00</w:t>
            </w:r>
          </w:p>
        </w:tc>
        <w:tc>
          <w:tcPr>
            <w:tcW w:w="1514" w:type="dxa"/>
            <w:hideMark/>
          </w:tcPr>
          <w:p w14:paraId="6125797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25 192,55</w:t>
            </w:r>
          </w:p>
        </w:tc>
        <w:tc>
          <w:tcPr>
            <w:tcW w:w="1716" w:type="dxa"/>
            <w:vMerge w:val="restart"/>
            <w:hideMark/>
          </w:tcPr>
          <w:p w14:paraId="75B1778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3444A50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Įgyvendinta projekto dalis</w:t>
            </w:r>
          </w:p>
        </w:tc>
        <w:tc>
          <w:tcPr>
            <w:tcW w:w="1394" w:type="dxa"/>
            <w:vMerge w:val="restart"/>
            <w:hideMark/>
          </w:tcPr>
          <w:p w14:paraId="487BF5F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5697678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0,5</w:t>
            </w:r>
          </w:p>
        </w:tc>
        <w:tc>
          <w:tcPr>
            <w:tcW w:w="1270" w:type="dxa"/>
            <w:vMerge w:val="restart"/>
            <w:hideMark/>
          </w:tcPr>
          <w:p w14:paraId="096AC63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0,5</w:t>
            </w:r>
          </w:p>
        </w:tc>
        <w:tc>
          <w:tcPr>
            <w:tcW w:w="1909" w:type="dxa"/>
            <w:vMerge w:val="restart"/>
            <w:hideMark/>
          </w:tcPr>
          <w:p w14:paraId="6042D33E" w14:textId="0917066A"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7EAED24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630" w:type="dxa"/>
            <w:gridSpan w:val="2"/>
            <w:vMerge w:val="restart"/>
            <w:hideMark/>
          </w:tcPr>
          <w:p w14:paraId="13C4F490" w14:textId="5C1023C0"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Statybų skyrius</w:t>
            </w:r>
          </w:p>
        </w:tc>
      </w:tr>
      <w:tr w:rsidR="00831FD8" w:rsidRPr="00AC6EEF" w14:paraId="4507F8E7" w14:textId="77777777" w:rsidTr="00B45BF9">
        <w:trPr>
          <w:gridAfter w:val="2"/>
          <w:wAfter w:w="49" w:type="dxa"/>
          <w:trHeight w:val="540"/>
        </w:trPr>
        <w:tc>
          <w:tcPr>
            <w:tcW w:w="2406" w:type="dxa"/>
            <w:vMerge/>
            <w:hideMark/>
          </w:tcPr>
          <w:p w14:paraId="07916ED1"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7154FA5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VIP</w:t>
            </w:r>
          </w:p>
        </w:tc>
        <w:tc>
          <w:tcPr>
            <w:tcW w:w="1642" w:type="dxa"/>
            <w:gridSpan w:val="2"/>
            <w:hideMark/>
          </w:tcPr>
          <w:p w14:paraId="641531E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1C28314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4CF739C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hideMark/>
          </w:tcPr>
          <w:p w14:paraId="4370379F"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4312AEAC"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3EC3C324"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72220EE"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73563707"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4D8A0F63"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47D2EF1"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117EB58F"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4FFD1396" w14:textId="77777777" w:rsidTr="00B45BF9">
        <w:trPr>
          <w:gridAfter w:val="2"/>
          <w:wAfter w:w="49" w:type="dxa"/>
          <w:trHeight w:val="1035"/>
        </w:trPr>
        <w:tc>
          <w:tcPr>
            <w:tcW w:w="2406" w:type="dxa"/>
            <w:hideMark/>
          </w:tcPr>
          <w:p w14:paraId="5DE49A7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1.2.1.05 Anykščių kultūros įstaigų skyrių remontas</w:t>
            </w:r>
          </w:p>
        </w:tc>
        <w:tc>
          <w:tcPr>
            <w:tcW w:w="1539" w:type="dxa"/>
            <w:hideMark/>
          </w:tcPr>
          <w:p w14:paraId="2606E4A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17ECC8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287A676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ADD07E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C85C31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29A725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Suremontuotų kultūros skyrių pastatų skaičius</w:t>
            </w:r>
          </w:p>
        </w:tc>
        <w:tc>
          <w:tcPr>
            <w:tcW w:w="1394" w:type="dxa"/>
            <w:hideMark/>
          </w:tcPr>
          <w:p w14:paraId="7A207E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B98E5A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43AFE8B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4E7F0679" w14:textId="535DC99A"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7A283BED" w14:textId="7238735C"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748FE97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57FD587C" w14:textId="77777777" w:rsidTr="00B45BF9">
        <w:trPr>
          <w:gridAfter w:val="2"/>
          <w:wAfter w:w="49" w:type="dxa"/>
          <w:trHeight w:val="1290"/>
        </w:trPr>
        <w:tc>
          <w:tcPr>
            <w:tcW w:w="2406" w:type="dxa"/>
            <w:hideMark/>
          </w:tcPr>
          <w:p w14:paraId="3AE53DB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1.2.1.06 Anykščių rajono bibliotekų modernizavimas ir darbo vietų pritaikymas nūdienos poreikiams</w:t>
            </w:r>
          </w:p>
        </w:tc>
        <w:tc>
          <w:tcPr>
            <w:tcW w:w="1539" w:type="dxa"/>
            <w:hideMark/>
          </w:tcPr>
          <w:p w14:paraId="077DF96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6D6201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5F9AD2B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5193DDE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30B4ABB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E2BE87E" w14:textId="77777777" w:rsidR="003873EB" w:rsidRPr="00AC6EEF" w:rsidRDefault="003873EB" w:rsidP="00AC6EEF">
            <w:pPr>
              <w:spacing w:after="0" w:line="240" w:lineRule="auto"/>
              <w:rPr>
                <w:rFonts w:ascii="Times New Roman" w:hAnsi="Times New Roman"/>
                <w:sz w:val="24"/>
                <w:szCs w:val="24"/>
              </w:rPr>
            </w:pPr>
            <w:proofErr w:type="spellStart"/>
            <w:r w:rsidRPr="00AC6EEF">
              <w:rPr>
                <w:rFonts w:ascii="Times New Roman" w:hAnsi="Times New Roman"/>
                <w:sz w:val="24"/>
                <w:szCs w:val="24"/>
              </w:rPr>
              <w:t>Pgarintų</w:t>
            </w:r>
            <w:proofErr w:type="spellEnd"/>
            <w:r w:rsidRPr="00AC6EEF">
              <w:rPr>
                <w:rFonts w:ascii="Times New Roman" w:hAnsi="Times New Roman"/>
                <w:sz w:val="24"/>
                <w:szCs w:val="24"/>
              </w:rPr>
              <w:t xml:space="preserve"> darbo  vietų skaičius</w:t>
            </w:r>
          </w:p>
        </w:tc>
        <w:tc>
          <w:tcPr>
            <w:tcW w:w="1394" w:type="dxa"/>
            <w:hideMark/>
          </w:tcPr>
          <w:p w14:paraId="1582E3E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96E866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0027546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7FDD6FE5" w14:textId="500C0285"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6D1A8FCA" w14:textId="7AAE7EDD"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2F0B1A5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80D21CE" w14:textId="77777777" w:rsidTr="00B45BF9">
        <w:trPr>
          <w:gridAfter w:val="2"/>
          <w:wAfter w:w="49" w:type="dxa"/>
          <w:trHeight w:val="1260"/>
        </w:trPr>
        <w:tc>
          <w:tcPr>
            <w:tcW w:w="2406" w:type="dxa"/>
            <w:hideMark/>
          </w:tcPr>
          <w:p w14:paraId="2D387CB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1.2.1.07 Bibliotekų knygų fondo atnaujinimas</w:t>
            </w:r>
          </w:p>
        </w:tc>
        <w:tc>
          <w:tcPr>
            <w:tcW w:w="1539" w:type="dxa"/>
            <w:hideMark/>
          </w:tcPr>
          <w:p w14:paraId="6B145E8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77A4A4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41" w:type="dxa"/>
            <w:hideMark/>
          </w:tcPr>
          <w:p w14:paraId="7980C10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14" w:type="dxa"/>
            <w:hideMark/>
          </w:tcPr>
          <w:p w14:paraId="5B7A736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716" w:type="dxa"/>
            <w:hideMark/>
          </w:tcPr>
          <w:p w14:paraId="03A9F71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A78B11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Savivaldybės indėlis į fondą</w:t>
            </w:r>
          </w:p>
        </w:tc>
        <w:tc>
          <w:tcPr>
            <w:tcW w:w="1394" w:type="dxa"/>
            <w:hideMark/>
          </w:tcPr>
          <w:p w14:paraId="732F0F6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6F6FD8C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30DB769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6E61A99D" w14:textId="77C97F88"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33B4EAAA" w14:textId="1345DA9A"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3E9B54B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EEBC470" w14:textId="77777777" w:rsidTr="00B45BF9">
        <w:trPr>
          <w:gridAfter w:val="2"/>
          <w:wAfter w:w="49" w:type="dxa"/>
          <w:trHeight w:val="1335"/>
        </w:trPr>
        <w:tc>
          <w:tcPr>
            <w:tcW w:w="2406" w:type="dxa"/>
            <w:hideMark/>
          </w:tcPr>
          <w:p w14:paraId="5AD6C05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1.2.1.09 Anykščių rajono muziejų modernizavimas ir ekspozicijų atnaujinimas</w:t>
            </w:r>
          </w:p>
        </w:tc>
        <w:tc>
          <w:tcPr>
            <w:tcW w:w="1539" w:type="dxa"/>
            <w:hideMark/>
          </w:tcPr>
          <w:p w14:paraId="7B9CAD2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44ABA72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41" w:type="dxa"/>
            <w:hideMark/>
          </w:tcPr>
          <w:p w14:paraId="08396CD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14" w:type="dxa"/>
            <w:hideMark/>
          </w:tcPr>
          <w:p w14:paraId="1E11923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716" w:type="dxa"/>
            <w:hideMark/>
          </w:tcPr>
          <w:p w14:paraId="2322B8C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6173C4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Atnaujintų muziejų ekspozicijų skaičius</w:t>
            </w:r>
          </w:p>
        </w:tc>
        <w:tc>
          <w:tcPr>
            <w:tcW w:w="1394" w:type="dxa"/>
            <w:hideMark/>
          </w:tcPr>
          <w:p w14:paraId="44703A0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06FB86D"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7902EDC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09" w:type="dxa"/>
            <w:hideMark/>
          </w:tcPr>
          <w:p w14:paraId="006A1198" w14:textId="082E6EBC"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00319D35" w14:textId="79DFF23A"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0A68BB7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7D4D990" w14:textId="77777777" w:rsidTr="00B45BF9">
        <w:trPr>
          <w:gridAfter w:val="2"/>
          <w:wAfter w:w="49" w:type="dxa"/>
          <w:trHeight w:val="1605"/>
        </w:trPr>
        <w:tc>
          <w:tcPr>
            <w:tcW w:w="2406" w:type="dxa"/>
            <w:hideMark/>
          </w:tcPr>
          <w:p w14:paraId="65DBDDB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1.2.1.10 A.Baranausko ir A.Vienuolio-Žukausko memorialinio </w:t>
            </w:r>
            <w:r w:rsidRPr="00AC6EEF">
              <w:rPr>
                <w:rFonts w:ascii="Times New Roman" w:hAnsi="Times New Roman"/>
                <w:sz w:val="24"/>
                <w:szCs w:val="24"/>
              </w:rPr>
              <w:lastRenderedPageBreak/>
              <w:t>muziejaus administracinio pastato-fondų saugyklos renovacija</w:t>
            </w:r>
          </w:p>
        </w:tc>
        <w:tc>
          <w:tcPr>
            <w:tcW w:w="1539" w:type="dxa"/>
            <w:hideMark/>
          </w:tcPr>
          <w:p w14:paraId="3ED5BE6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SB</w:t>
            </w:r>
          </w:p>
        </w:tc>
        <w:tc>
          <w:tcPr>
            <w:tcW w:w="1642" w:type="dxa"/>
            <w:gridSpan w:val="2"/>
            <w:hideMark/>
          </w:tcPr>
          <w:p w14:paraId="28F53D3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633B619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81BD78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5F28A25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34E9FD3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Renovuota fondų saugykla</w:t>
            </w:r>
          </w:p>
        </w:tc>
        <w:tc>
          <w:tcPr>
            <w:tcW w:w="1394" w:type="dxa"/>
            <w:hideMark/>
          </w:tcPr>
          <w:p w14:paraId="0FA4E82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469DABB"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2BF9203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0F5671A5" w14:textId="785ACC2E"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0252843D" w14:textId="1F5C8253"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hideMark/>
          </w:tcPr>
          <w:p w14:paraId="32A7BB9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0BEB0DC" w14:textId="77777777" w:rsidTr="00B45BF9">
        <w:trPr>
          <w:gridAfter w:val="2"/>
          <w:wAfter w:w="49" w:type="dxa"/>
          <w:trHeight w:val="720"/>
        </w:trPr>
        <w:tc>
          <w:tcPr>
            <w:tcW w:w="2406" w:type="dxa"/>
            <w:vMerge w:val="restart"/>
            <w:hideMark/>
          </w:tcPr>
          <w:p w14:paraId="6BAB594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1.2.1.11 A.Baranausko ir A.Vienuolio-Žukausko memorialinio muziejaus padalinio Siaurojo geležinkelio sandėlio rekonstrukcija</w:t>
            </w:r>
          </w:p>
        </w:tc>
        <w:tc>
          <w:tcPr>
            <w:tcW w:w="1539" w:type="dxa"/>
            <w:hideMark/>
          </w:tcPr>
          <w:p w14:paraId="278BFAB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401D175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23 000,00</w:t>
            </w:r>
          </w:p>
        </w:tc>
        <w:tc>
          <w:tcPr>
            <w:tcW w:w="1541" w:type="dxa"/>
            <w:hideMark/>
          </w:tcPr>
          <w:p w14:paraId="37144F0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71 500,00</w:t>
            </w:r>
          </w:p>
        </w:tc>
        <w:tc>
          <w:tcPr>
            <w:tcW w:w="1514" w:type="dxa"/>
            <w:hideMark/>
          </w:tcPr>
          <w:p w14:paraId="21296A4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71 436,11</w:t>
            </w:r>
          </w:p>
        </w:tc>
        <w:tc>
          <w:tcPr>
            <w:tcW w:w="1716" w:type="dxa"/>
            <w:vMerge w:val="restart"/>
            <w:hideMark/>
          </w:tcPr>
          <w:p w14:paraId="4CDF2DB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8E98BF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Atlikti senųjų sandėlių rekonstrukcijos darbai</w:t>
            </w:r>
          </w:p>
        </w:tc>
        <w:tc>
          <w:tcPr>
            <w:tcW w:w="1394" w:type="dxa"/>
            <w:hideMark/>
          </w:tcPr>
          <w:p w14:paraId="22AC3FD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519767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7CE293E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09" w:type="dxa"/>
            <w:hideMark/>
          </w:tcPr>
          <w:p w14:paraId="1B505172" w14:textId="4E57EF28"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73513E2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Pajarskienė</w:t>
            </w:r>
          </w:p>
        </w:tc>
        <w:tc>
          <w:tcPr>
            <w:tcW w:w="1630" w:type="dxa"/>
            <w:gridSpan w:val="2"/>
            <w:vMerge w:val="restart"/>
            <w:hideMark/>
          </w:tcPr>
          <w:p w14:paraId="0EC96F4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5D27B956" w14:textId="77777777" w:rsidTr="00B45BF9">
        <w:trPr>
          <w:gridAfter w:val="2"/>
          <w:wAfter w:w="49" w:type="dxa"/>
          <w:trHeight w:val="960"/>
        </w:trPr>
        <w:tc>
          <w:tcPr>
            <w:tcW w:w="2406" w:type="dxa"/>
            <w:vMerge/>
            <w:hideMark/>
          </w:tcPr>
          <w:p w14:paraId="0E93DF5C"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59EC946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642" w:type="dxa"/>
            <w:gridSpan w:val="2"/>
            <w:hideMark/>
          </w:tcPr>
          <w:p w14:paraId="640708C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7CE91C8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15F742A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hideMark/>
          </w:tcPr>
          <w:p w14:paraId="49C4C6BA"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1D08A10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Parengtas projektas</w:t>
            </w:r>
          </w:p>
        </w:tc>
        <w:tc>
          <w:tcPr>
            <w:tcW w:w="1394" w:type="dxa"/>
            <w:hideMark/>
          </w:tcPr>
          <w:p w14:paraId="6F16E3C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C2E5A9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7956E76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09" w:type="dxa"/>
            <w:hideMark/>
          </w:tcPr>
          <w:p w14:paraId="15F8B80F" w14:textId="1E7EA17B"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01B9D651"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15FA41C"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40AA9181" w14:textId="77777777" w:rsidTr="00B45BF9">
        <w:trPr>
          <w:gridAfter w:val="2"/>
          <w:wAfter w:w="49" w:type="dxa"/>
          <w:trHeight w:val="420"/>
        </w:trPr>
        <w:tc>
          <w:tcPr>
            <w:tcW w:w="2406" w:type="dxa"/>
            <w:vMerge w:val="restart"/>
            <w:hideMark/>
          </w:tcPr>
          <w:p w14:paraId="57FE100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1.2.1.16 Kultūros įstaigų veiklos išlaidos</w:t>
            </w:r>
          </w:p>
        </w:tc>
        <w:tc>
          <w:tcPr>
            <w:tcW w:w="1539" w:type="dxa"/>
            <w:hideMark/>
          </w:tcPr>
          <w:p w14:paraId="48BAAD9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SB(S)</w:t>
            </w:r>
          </w:p>
        </w:tc>
        <w:tc>
          <w:tcPr>
            <w:tcW w:w="1642" w:type="dxa"/>
            <w:gridSpan w:val="2"/>
            <w:hideMark/>
          </w:tcPr>
          <w:p w14:paraId="3CA194A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389 500,00</w:t>
            </w:r>
          </w:p>
        </w:tc>
        <w:tc>
          <w:tcPr>
            <w:tcW w:w="1541" w:type="dxa"/>
            <w:hideMark/>
          </w:tcPr>
          <w:p w14:paraId="1DCFAF1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430 400,00</w:t>
            </w:r>
          </w:p>
        </w:tc>
        <w:tc>
          <w:tcPr>
            <w:tcW w:w="1514" w:type="dxa"/>
            <w:hideMark/>
          </w:tcPr>
          <w:p w14:paraId="437DE87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345 739,50</w:t>
            </w:r>
          </w:p>
        </w:tc>
        <w:tc>
          <w:tcPr>
            <w:tcW w:w="1716" w:type="dxa"/>
            <w:vMerge w:val="restart"/>
            <w:hideMark/>
          </w:tcPr>
          <w:p w14:paraId="504B090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69A5FA1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Kultūros įstaigų išlaikymui skirtų lėšų dalis</w:t>
            </w:r>
          </w:p>
        </w:tc>
        <w:tc>
          <w:tcPr>
            <w:tcW w:w="1394" w:type="dxa"/>
            <w:vMerge w:val="restart"/>
            <w:hideMark/>
          </w:tcPr>
          <w:p w14:paraId="1F77B55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4E75CAC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270" w:type="dxa"/>
            <w:vMerge w:val="restart"/>
            <w:hideMark/>
          </w:tcPr>
          <w:p w14:paraId="17F07F1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909" w:type="dxa"/>
            <w:vMerge w:val="restart"/>
            <w:hideMark/>
          </w:tcPr>
          <w:p w14:paraId="004896E9" w14:textId="7B05BE40"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7BD21E4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630" w:type="dxa"/>
            <w:gridSpan w:val="2"/>
            <w:vMerge w:val="restart"/>
            <w:hideMark/>
          </w:tcPr>
          <w:p w14:paraId="46E0FF2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biudžeto skyrius</w:t>
            </w:r>
          </w:p>
        </w:tc>
      </w:tr>
      <w:tr w:rsidR="00831FD8" w:rsidRPr="00AC6EEF" w14:paraId="0C5D08AD" w14:textId="77777777" w:rsidTr="00B45BF9">
        <w:trPr>
          <w:gridAfter w:val="2"/>
          <w:wAfter w:w="49" w:type="dxa"/>
          <w:trHeight w:val="645"/>
        </w:trPr>
        <w:tc>
          <w:tcPr>
            <w:tcW w:w="2406" w:type="dxa"/>
            <w:vMerge/>
            <w:hideMark/>
          </w:tcPr>
          <w:p w14:paraId="6A9CDD20"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1EDBF79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7B6CD1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648 700,00</w:t>
            </w:r>
          </w:p>
        </w:tc>
        <w:tc>
          <w:tcPr>
            <w:tcW w:w="1541" w:type="dxa"/>
            <w:hideMark/>
          </w:tcPr>
          <w:p w14:paraId="3AE819F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1 937 100,00</w:t>
            </w:r>
          </w:p>
        </w:tc>
        <w:tc>
          <w:tcPr>
            <w:tcW w:w="1514" w:type="dxa"/>
            <w:hideMark/>
          </w:tcPr>
          <w:p w14:paraId="753914B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1 936 551,60</w:t>
            </w:r>
          </w:p>
        </w:tc>
        <w:tc>
          <w:tcPr>
            <w:tcW w:w="1716" w:type="dxa"/>
            <w:vMerge/>
            <w:hideMark/>
          </w:tcPr>
          <w:p w14:paraId="29DD61BD"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2CFB69CD"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4416A4A8"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33B789F0" w14:textId="77777777" w:rsidR="003873EB" w:rsidRPr="00AC6EEF" w:rsidRDefault="003873EB" w:rsidP="004C5677">
            <w:pPr>
              <w:spacing w:after="0" w:line="240" w:lineRule="auto"/>
              <w:jc w:val="center"/>
              <w:rPr>
                <w:rFonts w:ascii="Times New Roman" w:hAnsi="Times New Roman"/>
                <w:sz w:val="24"/>
                <w:szCs w:val="24"/>
              </w:rPr>
            </w:pPr>
          </w:p>
        </w:tc>
        <w:tc>
          <w:tcPr>
            <w:tcW w:w="1270" w:type="dxa"/>
            <w:vMerge/>
            <w:hideMark/>
          </w:tcPr>
          <w:p w14:paraId="23338BEA" w14:textId="77777777" w:rsidR="003873EB" w:rsidRPr="00AC6EEF" w:rsidRDefault="003873EB" w:rsidP="004C5677">
            <w:pPr>
              <w:spacing w:after="0" w:line="240" w:lineRule="auto"/>
              <w:jc w:val="center"/>
              <w:rPr>
                <w:rFonts w:ascii="Times New Roman" w:hAnsi="Times New Roman"/>
                <w:sz w:val="24"/>
                <w:szCs w:val="24"/>
              </w:rPr>
            </w:pPr>
          </w:p>
        </w:tc>
        <w:tc>
          <w:tcPr>
            <w:tcW w:w="1909" w:type="dxa"/>
            <w:vMerge/>
            <w:hideMark/>
          </w:tcPr>
          <w:p w14:paraId="0B8B4DAD"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7A2FAC21"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11EB565E"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3A70C06E" w14:textId="77777777" w:rsidTr="00B45BF9">
        <w:trPr>
          <w:gridAfter w:val="2"/>
          <w:wAfter w:w="49" w:type="dxa"/>
          <w:trHeight w:val="1290"/>
        </w:trPr>
        <w:tc>
          <w:tcPr>
            <w:tcW w:w="2406" w:type="dxa"/>
            <w:hideMark/>
          </w:tcPr>
          <w:p w14:paraId="682294F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1.2.1.17 Turizmo projektų įgyvendinimas</w:t>
            </w:r>
          </w:p>
        </w:tc>
        <w:tc>
          <w:tcPr>
            <w:tcW w:w="1539" w:type="dxa"/>
            <w:hideMark/>
          </w:tcPr>
          <w:p w14:paraId="11BA73F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8FFC49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541" w:type="dxa"/>
            <w:hideMark/>
          </w:tcPr>
          <w:p w14:paraId="4724AF7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514" w:type="dxa"/>
            <w:hideMark/>
          </w:tcPr>
          <w:p w14:paraId="656D2CD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45 000,00</w:t>
            </w:r>
          </w:p>
        </w:tc>
        <w:tc>
          <w:tcPr>
            <w:tcW w:w="1716" w:type="dxa"/>
            <w:hideMark/>
          </w:tcPr>
          <w:p w14:paraId="285D490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DC7A27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Savivaldybės </w:t>
            </w:r>
            <w:proofErr w:type="spellStart"/>
            <w:r w:rsidRPr="00AC6EEF">
              <w:rPr>
                <w:rFonts w:ascii="Times New Roman" w:hAnsi="Times New Roman"/>
                <w:sz w:val="24"/>
                <w:szCs w:val="24"/>
              </w:rPr>
              <w:t>idnėlio</w:t>
            </w:r>
            <w:proofErr w:type="spellEnd"/>
            <w:r w:rsidRPr="00AC6EEF">
              <w:rPr>
                <w:rFonts w:ascii="Times New Roman" w:hAnsi="Times New Roman"/>
                <w:sz w:val="24"/>
                <w:szCs w:val="24"/>
              </w:rPr>
              <w:t xml:space="preserve"> į projektą dalis </w:t>
            </w:r>
          </w:p>
        </w:tc>
        <w:tc>
          <w:tcPr>
            <w:tcW w:w="1394" w:type="dxa"/>
            <w:hideMark/>
          </w:tcPr>
          <w:p w14:paraId="0EB0213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15F73C76"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70" w:type="dxa"/>
            <w:hideMark/>
          </w:tcPr>
          <w:p w14:paraId="48D7298C"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909" w:type="dxa"/>
            <w:hideMark/>
          </w:tcPr>
          <w:p w14:paraId="0161BFEC" w14:textId="2660A3E6"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1E0C6EF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Kiaušaitė</w:t>
            </w:r>
          </w:p>
        </w:tc>
        <w:tc>
          <w:tcPr>
            <w:tcW w:w="1630" w:type="dxa"/>
            <w:gridSpan w:val="2"/>
            <w:hideMark/>
          </w:tcPr>
          <w:p w14:paraId="5E09D65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831FD8" w:rsidRPr="00AC6EEF" w14:paraId="6F8703D9" w14:textId="77777777" w:rsidTr="00B45BF9">
        <w:trPr>
          <w:gridAfter w:val="2"/>
          <w:wAfter w:w="49" w:type="dxa"/>
          <w:trHeight w:val="1035"/>
        </w:trPr>
        <w:tc>
          <w:tcPr>
            <w:tcW w:w="2406" w:type="dxa"/>
            <w:hideMark/>
          </w:tcPr>
          <w:p w14:paraId="1292FEA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1.2.2.02 Reklamos įrenginių tvarkymas</w:t>
            </w:r>
          </w:p>
        </w:tc>
        <w:tc>
          <w:tcPr>
            <w:tcW w:w="1539" w:type="dxa"/>
            <w:hideMark/>
          </w:tcPr>
          <w:p w14:paraId="2C3FF31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2C5E339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34EF01F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502AA10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E70EDB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D5BC98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Sutvarkytų, demontuotų objektų skaičius </w:t>
            </w:r>
          </w:p>
        </w:tc>
        <w:tc>
          <w:tcPr>
            <w:tcW w:w="1394" w:type="dxa"/>
            <w:hideMark/>
          </w:tcPr>
          <w:p w14:paraId="654F80F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61412D2"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3B22E2DF"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44666405" w14:textId="647C71C3"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2717F9F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hideMark/>
          </w:tcPr>
          <w:p w14:paraId="5DDC827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73101392" w14:textId="77777777" w:rsidTr="00B45BF9">
        <w:trPr>
          <w:gridAfter w:val="2"/>
          <w:wAfter w:w="49" w:type="dxa"/>
          <w:trHeight w:val="630"/>
        </w:trPr>
        <w:tc>
          <w:tcPr>
            <w:tcW w:w="2406" w:type="dxa"/>
            <w:vMerge w:val="restart"/>
            <w:hideMark/>
          </w:tcPr>
          <w:p w14:paraId="29AB8123"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1.2.2.03 Viešųjų erdvių kūrimas ir tvarkymas</w:t>
            </w:r>
          </w:p>
        </w:tc>
        <w:tc>
          <w:tcPr>
            <w:tcW w:w="1539" w:type="dxa"/>
            <w:vMerge w:val="restart"/>
            <w:hideMark/>
          </w:tcPr>
          <w:p w14:paraId="6824D094" w14:textId="77777777" w:rsidR="00B45BF9" w:rsidRPr="00AC6EEF" w:rsidRDefault="00B45BF9" w:rsidP="00B45BF9">
            <w:pPr>
              <w:spacing w:after="0" w:line="240" w:lineRule="auto"/>
              <w:rPr>
                <w:rFonts w:ascii="Times New Roman" w:hAnsi="Times New Roman"/>
                <w:sz w:val="24"/>
                <w:szCs w:val="24"/>
              </w:rPr>
            </w:pPr>
            <w:r w:rsidRPr="00AC6EEF">
              <w:rPr>
                <w:rFonts w:ascii="Times New Roman" w:hAnsi="Times New Roman"/>
                <w:sz w:val="24"/>
                <w:szCs w:val="24"/>
              </w:rPr>
              <w:t>SB</w:t>
            </w:r>
          </w:p>
          <w:p w14:paraId="6762BAD2" w14:textId="77777777" w:rsidR="00B45BF9" w:rsidRPr="00AC6EEF" w:rsidRDefault="00B45BF9" w:rsidP="00B45BF9">
            <w:pPr>
              <w:spacing w:after="0" w:line="240" w:lineRule="auto"/>
              <w:rPr>
                <w:rFonts w:ascii="Times New Roman" w:hAnsi="Times New Roman"/>
                <w:sz w:val="24"/>
                <w:szCs w:val="24"/>
              </w:rPr>
            </w:pPr>
            <w:r w:rsidRPr="00AC6EEF">
              <w:rPr>
                <w:rFonts w:ascii="Times New Roman" w:hAnsi="Times New Roman"/>
                <w:sz w:val="24"/>
                <w:szCs w:val="24"/>
              </w:rPr>
              <w:t> </w:t>
            </w:r>
          </w:p>
          <w:p w14:paraId="3385E55F" w14:textId="51A5EA32"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42" w:type="dxa"/>
            <w:gridSpan w:val="2"/>
            <w:vMerge w:val="restart"/>
            <w:hideMark/>
          </w:tcPr>
          <w:p w14:paraId="74DC2E21" w14:textId="77777777" w:rsidR="00B45BF9" w:rsidRPr="00AC6EEF" w:rsidRDefault="00B45BF9" w:rsidP="00B45BF9">
            <w:pPr>
              <w:spacing w:after="0" w:line="240" w:lineRule="auto"/>
              <w:jc w:val="center"/>
              <w:rPr>
                <w:rFonts w:ascii="Times New Roman" w:hAnsi="Times New Roman"/>
                <w:sz w:val="24"/>
                <w:szCs w:val="24"/>
              </w:rPr>
            </w:pPr>
            <w:r w:rsidRPr="00AC6EEF">
              <w:rPr>
                <w:rFonts w:ascii="Times New Roman" w:hAnsi="Times New Roman"/>
                <w:sz w:val="24"/>
                <w:szCs w:val="24"/>
              </w:rPr>
              <w:t>10 000,00</w:t>
            </w:r>
          </w:p>
          <w:p w14:paraId="32BD3631" w14:textId="3DE2A51E"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41" w:type="dxa"/>
            <w:vMerge w:val="restart"/>
            <w:hideMark/>
          </w:tcPr>
          <w:p w14:paraId="1FD4D6FC" w14:textId="77777777" w:rsidR="00B45BF9" w:rsidRPr="00AC6EEF" w:rsidRDefault="00B45BF9" w:rsidP="00AC6EEF">
            <w:pPr>
              <w:spacing w:after="0" w:line="240" w:lineRule="auto"/>
              <w:jc w:val="center"/>
              <w:rPr>
                <w:rFonts w:ascii="Times New Roman" w:hAnsi="Times New Roman"/>
                <w:sz w:val="24"/>
                <w:szCs w:val="24"/>
              </w:rPr>
            </w:pPr>
            <w:r w:rsidRPr="00AC6EEF">
              <w:rPr>
                <w:rFonts w:ascii="Times New Roman" w:hAnsi="Times New Roman"/>
                <w:sz w:val="24"/>
                <w:szCs w:val="24"/>
              </w:rPr>
              <w:t>100,00</w:t>
            </w:r>
          </w:p>
        </w:tc>
        <w:tc>
          <w:tcPr>
            <w:tcW w:w="1514" w:type="dxa"/>
            <w:vMerge w:val="restart"/>
            <w:hideMark/>
          </w:tcPr>
          <w:p w14:paraId="370729B7" w14:textId="77777777" w:rsidR="00B45BF9" w:rsidRPr="00AC6EEF" w:rsidRDefault="00B45BF9" w:rsidP="00B45BF9">
            <w:pPr>
              <w:spacing w:after="0" w:line="240" w:lineRule="auto"/>
              <w:jc w:val="center"/>
              <w:rPr>
                <w:rFonts w:ascii="Times New Roman" w:hAnsi="Times New Roman"/>
                <w:sz w:val="24"/>
                <w:szCs w:val="24"/>
              </w:rPr>
            </w:pPr>
            <w:r w:rsidRPr="00AC6EEF">
              <w:rPr>
                <w:rFonts w:ascii="Times New Roman" w:hAnsi="Times New Roman"/>
                <w:sz w:val="24"/>
                <w:szCs w:val="24"/>
              </w:rPr>
              <w:t>0,00</w:t>
            </w:r>
          </w:p>
          <w:p w14:paraId="43484B93" w14:textId="28D835D0"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716" w:type="dxa"/>
            <w:vMerge w:val="restart"/>
            <w:hideMark/>
          </w:tcPr>
          <w:p w14:paraId="478831ED"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1.2.2.03.01 A. Vienuolio paminklo teritorijos sutvarkymo darbai. Tęstinis projektas</w:t>
            </w:r>
          </w:p>
        </w:tc>
        <w:tc>
          <w:tcPr>
            <w:tcW w:w="1936" w:type="dxa"/>
            <w:hideMark/>
          </w:tcPr>
          <w:p w14:paraId="4EF01DAC"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 xml:space="preserve">Sutvarkytų objektų skaičius </w:t>
            </w:r>
          </w:p>
        </w:tc>
        <w:tc>
          <w:tcPr>
            <w:tcW w:w="1394" w:type="dxa"/>
            <w:hideMark/>
          </w:tcPr>
          <w:p w14:paraId="6CAF41BF"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A7A3CAB"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5E761E65"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val="restart"/>
            <w:hideMark/>
          </w:tcPr>
          <w:p w14:paraId="74790452" w14:textId="56CDE698" w:rsidR="00B45BF9" w:rsidRPr="00E85AA6" w:rsidRDefault="009C2D9E" w:rsidP="00AC6EEF">
            <w:pPr>
              <w:spacing w:after="0" w:line="240" w:lineRule="auto"/>
              <w:jc w:val="center"/>
              <w:rPr>
                <w:rFonts w:ascii="Times New Roman" w:hAnsi="Times New Roman"/>
                <w:i/>
                <w:iCs/>
                <w:color w:val="FF0000"/>
                <w:sz w:val="24"/>
                <w:szCs w:val="24"/>
              </w:rPr>
            </w:pPr>
            <w:r w:rsidRPr="009C2D9E">
              <w:rPr>
                <w:rFonts w:ascii="Times New Roman" w:hAnsi="Times New Roman"/>
                <w:sz w:val="24"/>
                <w:szCs w:val="24"/>
              </w:rPr>
              <w:t xml:space="preserve">Projektavimo eigoje 2018 m. lapkričio 6 d. savivaldybės administracija pateikė prašymą (sąraše kartu su kitais kultūros paveldo objektais), kad reikia patikslinti kultūros vertybės – A. Vienuolio paminklo vertingąsias savybes.  Tikslinimą atliko KPD prie kultūros ministerijos Nekilnojamojo kultūros paveldo </w:t>
            </w:r>
            <w:r w:rsidRPr="009C2D9E">
              <w:rPr>
                <w:rFonts w:ascii="Times New Roman" w:hAnsi="Times New Roman"/>
                <w:sz w:val="24"/>
                <w:szCs w:val="24"/>
              </w:rPr>
              <w:lastRenderedPageBreak/>
              <w:t>vertinimo taryba. Aktas buvo išduotas 2019 m.  rugsėjo 16 d., pagal kurį reikėjo atlikti projekto dalinį sprendinių koregavimą. Projektavimo darbai po akto gavimo buvo tęsiami toliau</w:t>
            </w:r>
          </w:p>
        </w:tc>
        <w:tc>
          <w:tcPr>
            <w:tcW w:w="1827" w:type="dxa"/>
            <w:vMerge w:val="restart"/>
            <w:hideMark/>
          </w:tcPr>
          <w:p w14:paraId="61A7B2C0" w14:textId="77777777" w:rsidR="00B45BF9" w:rsidRPr="00AC6EEF" w:rsidRDefault="00B45BF9"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Vida Jakniūnienė</w:t>
            </w:r>
          </w:p>
        </w:tc>
        <w:tc>
          <w:tcPr>
            <w:tcW w:w="1630" w:type="dxa"/>
            <w:gridSpan w:val="2"/>
            <w:vMerge w:val="restart"/>
            <w:hideMark/>
          </w:tcPr>
          <w:p w14:paraId="79815E6A" w14:textId="77777777" w:rsidR="00B45BF9" w:rsidRPr="00AC6EEF" w:rsidRDefault="00B45BF9"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6F1992BA" w14:textId="77777777" w:rsidTr="00B45BF9">
        <w:trPr>
          <w:gridAfter w:val="2"/>
          <w:wAfter w:w="49" w:type="dxa"/>
          <w:trHeight w:val="855"/>
        </w:trPr>
        <w:tc>
          <w:tcPr>
            <w:tcW w:w="2406" w:type="dxa"/>
            <w:vMerge/>
            <w:hideMark/>
          </w:tcPr>
          <w:p w14:paraId="4ACBCD09" w14:textId="77777777" w:rsidR="00B45BF9" w:rsidRPr="00AC6EEF" w:rsidRDefault="00B45BF9" w:rsidP="00AC6EEF">
            <w:pPr>
              <w:spacing w:after="0" w:line="240" w:lineRule="auto"/>
              <w:rPr>
                <w:rFonts w:ascii="Times New Roman" w:hAnsi="Times New Roman"/>
                <w:sz w:val="24"/>
                <w:szCs w:val="24"/>
              </w:rPr>
            </w:pPr>
          </w:p>
        </w:tc>
        <w:tc>
          <w:tcPr>
            <w:tcW w:w="1539" w:type="dxa"/>
            <w:vMerge/>
            <w:hideMark/>
          </w:tcPr>
          <w:p w14:paraId="0785BBFF" w14:textId="22E93862" w:rsidR="00B45BF9" w:rsidRPr="00AC6EEF" w:rsidRDefault="00B45BF9" w:rsidP="00AC6EEF">
            <w:pPr>
              <w:spacing w:after="0" w:line="240" w:lineRule="auto"/>
              <w:rPr>
                <w:rFonts w:ascii="Times New Roman" w:hAnsi="Times New Roman"/>
                <w:sz w:val="24"/>
                <w:szCs w:val="24"/>
              </w:rPr>
            </w:pPr>
          </w:p>
        </w:tc>
        <w:tc>
          <w:tcPr>
            <w:tcW w:w="1642" w:type="dxa"/>
            <w:gridSpan w:val="2"/>
            <w:vMerge/>
            <w:hideMark/>
          </w:tcPr>
          <w:p w14:paraId="3089E46E" w14:textId="2D3F6A42" w:rsidR="00B45BF9" w:rsidRPr="00AC6EEF" w:rsidRDefault="00B45BF9" w:rsidP="00AC6EEF">
            <w:pPr>
              <w:spacing w:after="0" w:line="240" w:lineRule="auto"/>
              <w:rPr>
                <w:rFonts w:ascii="Times New Roman" w:hAnsi="Times New Roman"/>
                <w:sz w:val="24"/>
                <w:szCs w:val="24"/>
              </w:rPr>
            </w:pPr>
          </w:p>
        </w:tc>
        <w:tc>
          <w:tcPr>
            <w:tcW w:w="1541" w:type="dxa"/>
            <w:vMerge/>
            <w:hideMark/>
          </w:tcPr>
          <w:p w14:paraId="350D0BAE" w14:textId="77777777" w:rsidR="00B45BF9" w:rsidRPr="00AC6EEF" w:rsidRDefault="00B45BF9" w:rsidP="00AC6EEF">
            <w:pPr>
              <w:spacing w:after="0" w:line="240" w:lineRule="auto"/>
              <w:jc w:val="center"/>
              <w:rPr>
                <w:rFonts w:ascii="Times New Roman" w:hAnsi="Times New Roman"/>
                <w:sz w:val="24"/>
                <w:szCs w:val="24"/>
              </w:rPr>
            </w:pPr>
          </w:p>
        </w:tc>
        <w:tc>
          <w:tcPr>
            <w:tcW w:w="1514" w:type="dxa"/>
            <w:vMerge/>
            <w:hideMark/>
          </w:tcPr>
          <w:p w14:paraId="5085E322" w14:textId="652E29D1" w:rsidR="00B45BF9" w:rsidRPr="00AC6EEF" w:rsidRDefault="00B45BF9" w:rsidP="00AC6EEF">
            <w:pPr>
              <w:spacing w:after="0" w:line="240" w:lineRule="auto"/>
              <w:rPr>
                <w:rFonts w:ascii="Times New Roman" w:hAnsi="Times New Roman"/>
                <w:sz w:val="24"/>
                <w:szCs w:val="24"/>
              </w:rPr>
            </w:pPr>
          </w:p>
        </w:tc>
        <w:tc>
          <w:tcPr>
            <w:tcW w:w="1716" w:type="dxa"/>
            <w:vMerge/>
            <w:hideMark/>
          </w:tcPr>
          <w:p w14:paraId="3B676FC9" w14:textId="77777777" w:rsidR="00B45BF9" w:rsidRPr="00AC6EEF" w:rsidRDefault="00B45BF9" w:rsidP="00AC6EEF">
            <w:pPr>
              <w:spacing w:after="0" w:line="240" w:lineRule="auto"/>
              <w:rPr>
                <w:rFonts w:ascii="Times New Roman" w:hAnsi="Times New Roman"/>
                <w:sz w:val="24"/>
                <w:szCs w:val="24"/>
              </w:rPr>
            </w:pPr>
          </w:p>
        </w:tc>
        <w:tc>
          <w:tcPr>
            <w:tcW w:w="1936" w:type="dxa"/>
            <w:hideMark/>
          </w:tcPr>
          <w:p w14:paraId="0A384318"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Parengtų techninių projektų skaičius </w:t>
            </w:r>
          </w:p>
        </w:tc>
        <w:tc>
          <w:tcPr>
            <w:tcW w:w="1394" w:type="dxa"/>
            <w:hideMark/>
          </w:tcPr>
          <w:p w14:paraId="2B72B7BA"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AFF2366"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58FDEF2C"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vMerge/>
            <w:hideMark/>
          </w:tcPr>
          <w:p w14:paraId="20CD5336" w14:textId="77777777" w:rsidR="00B45BF9" w:rsidRPr="00AC6EEF" w:rsidRDefault="00B45BF9" w:rsidP="00AC6EEF">
            <w:pPr>
              <w:spacing w:after="0" w:line="240" w:lineRule="auto"/>
              <w:jc w:val="center"/>
              <w:rPr>
                <w:rFonts w:ascii="Times New Roman" w:hAnsi="Times New Roman"/>
                <w:sz w:val="24"/>
                <w:szCs w:val="24"/>
              </w:rPr>
            </w:pPr>
          </w:p>
        </w:tc>
        <w:tc>
          <w:tcPr>
            <w:tcW w:w="1827" w:type="dxa"/>
            <w:vMerge/>
            <w:hideMark/>
          </w:tcPr>
          <w:p w14:paraId="7FFE0B7D" w14:textId="77777777" w:rsidR="00B45BF9" w:rsidRPr="00AC6EEF" w:rsidRDefault="00B45BF9" w:rsidP="00AC6EEF">
            <w:pPr>
              <w:spacing w:after="0" w:line="240" w:lineRule="auto"/>
              <w:jc w:val="center"/>
              <w:rPr>
                <w:rFonts w:ascii="Times New Roman" w:hAnsi="Times New Roman"/>
                <w:sz w:val="24"/>
                <w:szCs w:val="24"/>
              </w:rPr>
            </w:pPr>
          </w:p>
        </w:tc>
        <w:tc>
          <w:tcPr>
            <w:tcW w:w="1630" w:type="dxa"/>
            <w:gridSpan w:val="2"/>
            <w:vMerge/>
            <w:hideMark/>
          </w:tcPr>
          <w:p w14:paraId="500BC88C" w14:textId="77777777" w:rsidR="00B45BF9" w:rsidRPr="00AC6EEF" w:rsidRDefault="00B45BF9" w:rsidP="00AC6EEF">
            <w:pPr>
              <w:spacing w:after="0" w:line="240" w:lineRule="auto"/>
              <w:jc w:val="center"/>
              <w:rPr>
                <w:rFonts w:ascii="Times New Roman" w:hAnsi="Times New Roman"/>
                <w:sz w:val="24"/>
                <w:szCs w:val="24"/>
              </w:rPr>
            </w:pPr>
          </w:p>
        </w:tc>
      </w:tr>
      <w:tr w:rsidR="00831FD8" w:rsidRPr="00AC6EEF" w14:paraId="57E7D724" w14:textId="77777777" w:rsidTr="00B45BF9">
        <w:trPr>
          <w:gridAfter w:val="2"/>
          <w:wAfter w:w="49" w:type="dxa"/>
          <w:trHeight w:val="1335"/>
        </w:trPr>
        <w:tc>
          <w:tcPr>
            <w:tcW w:w="2406" w:type="dxa"/>
            <w:vMerge/>
            <w:hideMark/>
          </w:tcPr>
          <w:p w14:paraId="431ECAAD" w14:textId="77777777" w:rsidR="00B45BF9" w:rsidRPr="00AC6EEF" w:rsidRDefault="00B45BF9" w:rsidP="00AC6EEF">
            <w:pPr>
              <w:spacing w:after="0" w:line="240" w:lineRule="auto"/>
              <w:rPr>
                <w:rFonts w:ascii="Times New Roman" w:hAnsi="Times New Roman"/>
                <w:sz w:val="24"/>
                <w:szCs w:val="24"/>
              </w:rPr>
            </w:pPr>
          </w:p>
        </w:tc>
        <w:tc>
          <w:tcPr>
            <w:tcW w:w="1539" w:type="dxa"/>
            <w:vMerge/>
            <w:hideMark/>
          </w:tcPr>
          <w:p w14:paraId="0F523846" w14:textId="4195E6E3" w:rsidR="00B45BF9" w:rsidRPr="00AC6EEF" w:rsidRDefault="00B45BF9" w:rsidP="00AC6EEF">
            <w:pPr>
              <w:spacing w:after="0" w:line="240" w:lineRule="auto"/>
              <w:rPr>
                <w:rFonts w:ascii="Times New Roman" w:hAnsi="Times New Roman"/>
                <w:sz w:val="24"/>
                <w:szCs w:val="24"/>
              </w:rPr>
            </w:pPr>
          </w:p>
        </w:tc>
        <w:tc>
          <w:tcPr>
            <w:tcW w:w="1642" w:type="dxa"/>
            <w:gridSpan w:val="2"/>
            <w:vMerge/>
            <w:hideMark/>
          </w:tcPr>
          <w:p w14:paraId="60459EB5" w14:textId="79105058" w:rsidR="00B45BF9" w:rsidRPr="00AC6EEF" w:rsidRDefault="00B45BF9" w:rsidP="00AC6EEF">
            <w:pPr>
              <w:spacing w:after="0" w:line="240" w:lineRule="auto"/>
              <w:rPr>
                <w:rFonts w:ascii="Times New Roman" w:hAnsi="Times New Roman"/>
                <w:sz w:val="24"/>
                <w:szCs w:val="24"/>
              </w:rPr>
            </w:pPr>
          </w:p>
        </w:tc>
        <w:tc>
          <w:tcPr>
            <w:tcW w:w="1541" w:type="dxa"/>
            <w:vMerge/>
            <w:hideMark/>
          </w:tcPr>
          <w:p w14:paraId="69E67851" w14:textId="77777777" w:rsidR="00B45BF9" w:rsidRPr="00AC6EEF" w:rsidRDefault="00B45BF9" w:rsidP="00AC6EEF">
            <w:pPr>
              <w:spacing w:after="0" w:line="240" w:lineRule="auto"/>
              <w:rPr>
                <w:rFonts w:ascii="Times New Roman" w:hAnsi="Times New Roman"/>
                <w:sz w:val="24"/>
                <w:szCs w:val="24"/>
              </w:rPr>
            </w:pPr>
          </w:p>
        </w:tc>
        <w:tc>
          <w:tcPr>
            <w:tcW w:w="1514" w:type="dxa"/>
            <w:vMerge/>
            <w:hideMark/>
          </w:tcPr>
          <w:p w14:paraId="49A2B136" w14:textId="5767C9E2" w:rsidR="00B45BF9" w:rsidRPr="00AC6EEF" w:rsidRDefault="00B45BF9" w:rsidP="00AC6EEF">
            <w:pPr>
              <w:spacing w:after="0" w:line="240" w:lineRule="auto"/>
              <w:rPr>
                <w:rFonts w:ascii="Times New Roman" w:hAnsi="Times New Roman"/>
                <w:sz w:val="24"/>
                <w:szCs w:val="24"/>
              </w:rPr>
            </w:pPr>
          </w:p>
        </w:tc>
        <w:tc>
          <w:tcPr>
            <w:tcW w:w="1716" w:type="dxa"/>
            <w:vMerge/>
            <w:hideMark/>
          </w:tcPr>
          <w:p w14:paraId="01755324" w14:textId="77777777" w:rsidR="00B45BF9" w:rsidRPr="00AC6EEF" w:rsidRDefault="00B45BF9" w:rsidP="00AC6EEF">
            <w:pPr>
              <w:spacing w:after="0" w:line="240" w:lineRule="auto"/>
              <w:rPr>
                <w:rFonts w:ascii="Times New Roman" w:hAnsi="Times New Roman"/>
                <w:sz w:val="24"/>
                <w:szCs w:val="24"/>
              </w:rPr>
            </w:pPr>
          </w:p>
        </w:tc>
        <w:tc>
          <w:tcPr>
            <w:tcW w:w="1936" w:type="dxa"/>
            <w:hideMark/>
          </w:tcPr>
          <w:p w14:paraId="0D033C7C"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Bevielio interneto prieigos taškų skaičius</w:t>
            </w:r>
          </w:p>
        </w:tc>
        <w:tc>
          <w:tcPr>
            <w:tcW w:w="1394" w:type="dxa"/>
            <w:hideMark/>
          </w:tcPr>
          <w:p w14:paraId="50342190" w14:textId="77777777" w:rsidR="00B45BF9" w:rsidRPr="00AC6EEF" w:rsidRDefault="00B45BF9"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AF85F59"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270" w:type="dxa"/>
            <w:hideMark/>
          </w:tcPr>
          <w:p w14:paraId="256ECD2C" w14:textId="77777777" w:rsidR="00B45BF9" w:rsidRPr="00AC6EEF" w:rsidRDefault="00B45BF9"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26C1E3EF" w14:textId="7514F8E0" w:rsidR="00B45BF9" w:rsidRPr="00AC6EEF" w:rsidRDefault="00B45BF9" w:rsidP="00AC6EEF">
            <w:pPr>
              <w:spacing w:after="0" w:line="240" w:lineRule="auto"/>
              <w:jc w:val="center"/>
              <w:rPr>
                <w:rFonts w:ascii="Times New Roman" w:hAnsi="Times New Roman"/>
                <w:sz w:val="24"/>
                <w:szCs w:val="24"/>
              </w:rPr>
            </w:pPr>
            <w:r w:rsidRPr="00AC6EEF">
              <w:rPr>
                <w:rFonts w:ascii="Times New Roman" w:hAnsi="Times New Roman"/>
                <w:sz w:val="24"/>
                <w:szCs w:val="24"/>
              </w:rPr>
              <w:t>2019 m. vykdyti pirkimai. Prieigos taškai įrengti 2020 m. gegužės mėn.</w:t>
            </w:r>
          </w:p>
        </w:tc>
        <w:tc>
          <w:tcPr>
            <w:tcW w:w="1827" w:type="dxa"/>
            <w:vMerge/>
            <w:hideMark/>
          </w:tcPr>
          <w:p w14:paraId="7751FE38" w14:textId="77777777" w:rsidR="00B45BF9" w:rsidRPr="00AC6EEF" w:rsidRDefault="00B45BF9" w:rsidP="00AC6EEF">
            <w:pPr>
              <w:spacing w:after="0" w:line="240" w:lineRule="auto"/>
              <w:jc w:val="center"/>
              <w:rPr>
                <w:rFonts w:ascii="Times New Roman" w:hAnsi="Times New Roman"/>
                <w:sz w:val="24"/>
                <w:szCs w:val="24"/>
              </w:rPr>
            </w:pPr>
          </w:p>
        </w:tc>
        <w:tc>
          <w:tcPr>
            <w:tcW w:w="1630" w:type="dxa"/>
            <w:gridSpan w:val="2"/>
            <w:vMerge/>
            <w:hideMark/>
          </w:tcPr>
          <w:p w14:paraId="1F92A59A" w14:textId="77777777" w:rsidR="00B45BF9" w:rsidRPr="00AC6EEF" w:rsidRDefault="00B45BF9" w:rsidP="00AC6EEF">
            <w:pPr>
              <w:spacing w:after="0" w:line="240" w:lineRule="auto"/>
              <w:jc w:val="center"/>
              <w:rPr>
                <w:rFonts w:ascii="Times New Roman" w:hAnsi="Times New Roman"/>
                <w:sz w:val="24"/>
                <w:szCs w:val="24"/>
              </w:rPr>
            </w:pPr>
          </w:p>
        </w:tc>
      </w:tr>
      <w:tr w:rsidR="00831FD8" w:rsidRPr="00AC6EEF" w14:paraId="1CFB80A5" w14:textId="77777777" w:rsidTr="00A2046F">
        <w:trPr>
          <w:gridAfter w:val="2"/>
          <w:wAfter w:w="49" w:type="dxa"/>
          <w:trHeight w:val="1547"/>
        </w:trPr>
        <w:tc>
          <w:tcPr>
            <w:tcW w:w="2406" w:type="dxa"/>
            <w:vMerge w:val="restart"/>
            <w:hideMark/>
          </w:tcPr>
          <w:p w14:paraId="743563E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1.2.2.04 Miesto šventinis apšvietimas ir papuošimas</w:t>
            </w:r>
          </w:p>
        </w:tc>
        <w:tc>
          <w:tcPr>
            <w:tcW w:w="1539" w:type="dxa"/>
            <w:vMerge w:val="restart"/>
            <w:hideMark/>
          </w:tcPr>
          <w:p w14:paraId="3F45ACD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6F04A8E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20 000,00</w:t>
            </w:r>
          </w:p>
        </w:tc>
        <w:tc>
          <w:tcPr>
            <w:tcW w:w="1541" w:type="dxa"/>
            <w:vMerge w:val="restart"/>
            <w:hideMark/>
          </w:tcPr>
          <w:p w14:paraId="20D1200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24 400,00</w:t>
            </w:r>
          </w:p>
        </w:tc>
        <w:tc>
          <w:tcPr>
            <w:tcW w:w="1514" w:type="dxa"/>
            <w:vMerge w:val="restart"/>
            <w:hideMark/>
          </w:tcPr>
          <w:p w14:paraId="11C692A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24 400,00</w:t>
            </w:r>
          </w:p>
        </w:tc>
        <w:tc>
          <w:tcPr>
            <w:tcW w:w="1716" w:type="dxa"/>
            <w:hideMark/>
          </w:tcPr>
          <w:p w14:paraId="09F59A1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1.2.2.04.01. Konkurso „Šviečiantys Anykščiai“ organizavimas</w:t>
            </w:r>
          </w:p>
        </w:tc>
        <w:tc>
          <w:tcPr>
            <w:tcW w:w="1936" w:type="dxa"/>
            <w:hideMark/>
          </w:tcPr>
          <w:p w14:paraId="2E243FE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Organizuotų konkursų skaičius</w:t>
            </w:r>
          </w:p>
        </w:tc>
        <w:tc>
          <w:tcPr>
            <w:tcW w:w="1394" w:type="dxa"/>
            <w:hideMark/>
          </w:tcPr>
          <w:p w14:paraId="3FB3CCC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FC36B38"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36F53263" w14:textId="256A49E3" w:rsidR="003873EB" w:rsidRPr="00AC6EEF" w:rsidRDefault="004C5677" w:rsidP="004C5677">
            <w:pPr>
              <w:spacing w:after="0" w:line="240" w:lineRule="auto"/>
              <w:jc w:val="center"/>
              <w:rPr>
                <w:rFonts w:ascii="Times New Roman" w:hAnsi="Times New Roman"/>
                <w:sz w:val="24"/>
                <w:szCs w:val="24"/>
              </w:rPr>
            </w:pPr>
            <w:r>
              <w:rPr>
                <w:rFonts w:ascii="Times New Roman" w:hAnsi="Times New Roman"/>
                <w:sz w:val="24"/>
                <w:szCs w:val="24"/>
              </w:rPr>
              <w:t>1</w:t>
            </w:r>
          </w:p>
        </w:tc>
        <w:tc>
          <w:tcPr>
            <w:tcW w:w="1909" w:type="dxa"/>
          </w:tcPr>
          <w:p w14:paraId="779AE14B" w14:textId="79A1433B" w:rsidR="00E85AA6" w:rsidRPr="00E85AA6" w:rsidRDefault="00E85AA6" w:rsidP="00AC6EEF">
            <w:pPr>
              <w:spacing w:after="0" w:line="240" w:lineRule="auto"/>
              <w:jc w:val="center"/>
              <w:rPr>
                <w:rFonts w:ascii="Times New Roman" w:hAnsi="Times New Roman"/>
                <w:i/>
                <w:iCs/>
                <w:color w:val="FF0000"/>
                <w:sz w:val="24"/>
                <w:szCs w:val="24"/>
              </w:rPr>
            </w:pPr>
          </w:p>
        </w:tc>
        <w:tc>
          <w:tcPr>
            <w:tcW w:w="1827" w:type="dxa"/>
            <w:vMerge w:val="restart"/>
            <w:hideMark/>
          </w:tcPr>
          <w:p w14:paraId="0BC1F89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Jakniūnienė</w:t>
            </w:r>
          </w:p>
        </w:tc>
        <w:tc>
          <w:tcPr>
            <w:tcW w:w="1630" w:type="dxa"/>
            <w:gridSpan w:val="2"/>
            <w:vMerge w:val="restart"/>
            <w:hideMark/>
          </w:tcPr>
          <w:p w14:paraId="2B6A02D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5ABA0D92" w14:textId="77777777" w:rsidTr="00B45BF9">
        <w:trPr>
          <w:gridAfter w:val="2"/>
          <w:wAfter w:w="49" w:type="dxa"/>
          <w:trHeight w:val="630"/>
        </w:trPr>
        <w:tc>
          <w:tcPr>
            <w:tcW w:w="2406" w:type="dxa"/>
            <w:vMerge/>
            <w:hideMark/>
          </w:tcPr>
          <w:p w14:paraId="7782F68E"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7639A3C3"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1C4C6B8D" w14:textId="77777777" w:rsidR="003873EB" w:rsidRPr="00AC6EEF" w:rsidRDefault="003873EB" w:rsidP="00AC6EEF">
            <w:pPr>
              <w:spacing w:after="0" w:line="240" w:lineRule="auto"/>
              <w:rPr>
                <w:rFonts w:ascii="Times New Roman" w:hAnsi="Times New Roman"/>
                <w:sz w:val="24"/>
                <w:szCs w:val="24"/>
              </w:rPr>
            </w:pPr>
          </w:p>
        </w:tc>
        <w:tc>
          <w:tcPr>
            <w:tcW w:w="1541" w:type="dxa"/>
            <w:vMerge/>
            <w:hideMark/>
          </w:tcPr>
          <w:p w14:paraId="3AC6AF81" w14:textId="77777777" w:rsidR="003873EB" w:rsidRPr="00AC6EEF" w:rsidRDefault="003873EB" w:rsidP="00AC6EEF">
            <w:pPr>
              <w:spacing w:after="0" w:line="240" w:lineRule="auto"/>
              <w:rPr>
                <w:rFonts w:ascii="Times New Roman" w:hAnsi="Times New Roman"/>
                <w:sz w:val="24"/>
                <w:szCs w:val="24"/>
              </w:rPr>
            </w:pPr>
          </w:p>
        </w:tc>
        <w:tc>
          <w:tcPr>
            <w:tcW w:w="1514" w:type="dxa"/>
            <w:vMerge/>
            <w:hideMark/>
          </w:tcPr>
          <w:p w14:paraId="7347B2F0" w14:textId="77777777" w:rsidR="003873EB" w:rsidRPr="00AC6EEF" w:rsidRDefault="003873EB" w:rsidP="00AC6EEF">
            <w:pPr>
              <w:spacing w:after="0" w:line="240" w:lineRule="auto"/>
              <w:rPr>
                <w:rFonts w:ascii="Times New Roman" w:hAnsi="Times New Roman"/>
                <w:sz w:val="24"/>
                <w:szCs w:val="24"/>
              </w:rPr>
            </w:pPr>
          </w:p>
        </w:tc>
        <w:tc>
          <w:tcPr>
            <w:tcW w:w="1716" w:type="dxa"/>
            <w:hideMark/>
          </w:tcPr>
          <w:p w14:paraId="20A8A18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1.2.2.04.02 Miesto erdvių puošimas</w:t>
            </w:r>
          </w:p>
        </w:tc>
        <w:tc>
          <w:tcPr>
            <w:tcW w:w="1936" w:type="dxa"/>
            <w:hideMark/>
          </w:tcPr>
          <w:p w14:paraId="004A0AD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Papuoštos viešosios erdvės</w:t>
            </w:r>
          </w:p>
        </w:tc>
        <w:tc>
          <w:tcPr>
            <w:tcW w:w="1394" w:type="dxa"/>
            <w:hideMark/>
          </w:tcPr>
          <w:p w14:paraId="338DCC0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1D98CD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0" w:type="dxa"/>
            <w:hideMark/>
          </w:tcPr>
          <w:p w14:paraId="71FD5AA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09" w:type="dxa"/>
            <w:hideMark/>
          </w:tcPr>
          <w:p w14:paraId="1F8C12F0" w14:textId="1525436C"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5BBF394F"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2066769"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3BFD275D" w14:textId="77777777" w:rsidTr="00B45BF9">
        <w:trPr>
          <w:gridAfter w:val="2"/>
          <w:wAfter w:w="49" w:type="dxa"/>
          <w:trHeight w:val="480"/>
        </w:trPr>
        <w:tc>
          <w:tcPr>
            <w:tcW w:w="2406" w:type="dxa"/>
            <w:vMerge w:val="restart"/>
            <w:hideMark/>
          </w:tcPr>
          <w:p w14:paraId="2EA77F7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1.2.2.05 Želdynų kūrimas, tvarkymas, apsauga ir priežiūra</w:t>
            </w:r>
          </w:p>
        </w:tc>
        <w:tc>
          <w:tcPr>
            <w:tcW w:w="1539" w:type="dxa"/>
            <w:vMerge w:val="restart"/>
            <w:hideMark/>
          </w:tcPr>
          <w:p w14:paraId="6AD2DC5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365CC29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90 000,00</w:t>
            </w:r>
          </w:p>
        </w:tc>
        <w:tc>
          <w:tcPr>
            <w:tcW w:w="1541" w:type="dxa"/>
            <w:vMerge w:val="restart"/>
            <w:hideMark/>
          </w:tcPr>
          <w:p w14:paraId="1FA1D66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93 000,00</w:t>
            </w:r>
          </w:p>
        </w:tc>
        <w:tc>
          <w:tcPr>
            <w:tcW w:w="1514" w:type="dxa"/>
            <w:vMerge w:val="restart"/>
            <w:hideMark/>
          </w:tcPr>
          <w:p w14:paraId="1EABD69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92 990,99</w:t>
            </w:r>
          </w:p>
        </w:tc>
        <w:tc>
          <w:tcPr>
            <w:tcW w:w="1716" w:type="dxa"/>
            <w:vMerge w:val="restart"/>
            <w:hideMark/>
          </w:tcPr>
          <w:p w14:paraId="4153FAC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4DC9812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Pasodinti nauji medžiai</w:t>
            </w:r>
          </w:p>
        </w:tc>
        <w:tc>
          <w:tcPr>
            <w:tcW w:w="1394" w:type="dxa"/>
            <w:hideMark/>
          </w:tcPr>
          <w:p w14:paraId="466CD0F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7989F97"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70" w:type="dxa"/>
            <w:hideMark/>
          </w:tcPr>
          <w:p w14:paraId="152F4F3B"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54</w:t>
            </w:r>
          </w:p>
        </w:tc>
        <w:tc>
          <w:tcPr>
            <w:tcW w:w="1909" w:type="dxa"/>
            <w:hideMark/>
          </w:tcPr>
          <w:p w14:paraId="52FF4913" w14:textId="51984A32"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26A3320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vMerge w:val="restart"/>
            <w:hideMark/>
          </w:tcPr>
          <w:p w14:paraId="5DC3CF8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3F7B6826" w14:textId="77777777" w:rsidTr="00B45BF9">
        <w:trPr>
          <w:gridAfter w:val="2"/>
          <w:wAfter w:w="49" w:type="dxa"/>
          <w:trHeight w:val="660"/>
        </w:trPr>
        <w:tc>
          <w:tcPr>
            <w:tcW w:w="2406" w:type="dxa"/>
            <w:vMerge/>
            <w:hideMark/>
          </w:tcPr>
          <w:p w14:paraId="79DBF2E6"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060252C6"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222E3B17"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629DADEE"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562675BA"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1C7F3A7D"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57F37FB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Esamų ir naujų gėlynų įrengimas ir priežiūra</w:t>
            </w:r>
          </w:p>
        </w:tc>
        <w:tc>
          <w:tcPr>
            <w:tcW w:w="1394" w:type="dxa"/>
            <w:hideMark/>
          </w:tcPr>
          <w:p w14:paraId="3376583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E22B7DA"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70" w:type="dxa"/>
            <w:hideMark/>
          </w:tcPr>
          <w:p w14:paraId="74F414C9"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909" w:type="dxa"/>
            <w:hideMark/>
          </w:tcPr>
          <w:p w14:paraId="52CE671E" w14:textId="5A633056"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5356CCBA"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3F8EBD0"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D065B95" w14:textId="77777777" w:rsidTr="00B45BF9">
        <w:trPr>
          <w:gridAfter w:val="2"/>
          <w:wAfter w:w="49" w:type="dxa"/>
          <w:trHeight w:val="735"/>
        </w:trPr>
        <w:tc>
          <w:tcPr>
            <w:tcW w:w="2406" w:type="dxa"/>
            <w:vMerge/>
            <w:hideMark/>
          </w:tcPr>
          <w:p w14:paraId="7C574E9F"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3C701B47"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33D353D4"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4D43A81C"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37950793"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6B505E3A" w14:textId="77777777" w:rsidR="003873EB" w:rsidRPr="00AC6EEF" w:rsidRDefault="003873EB" w:rsidP="00AC6EEF">
            <w:pPr>
              <w:spacing w:after="0" w:line="240" w:lineRule="auto"/>
              <w:rPr>
                <w:rFonts w:ascii="Times New Roman" w:hAnsi="Times New Roman"/>
                <w:sz w:val="24"/>
                <w:szCs w:val="24"/>
              </w:rPr>
            </w:pPr>
          </w:p>
        </w:tc>
        <w:tc>
          <w:tcPr>
            <w:tcW w:w="1936" w:type="dxa"/>
            <w:hideMark/>
          </w:tcPr>
          <w:p w14:paraId="053BD06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Želdynų inventorizavimas </w:t>
            </w:r>
          </w:p>
        </w:tc>
        <w:tc>
          <w:tcPr>
            <w:tcW w:w="1394" w:type="dxa"/>
            <w:hideMark/>
          </w:tcPr>
          <w:p w14:paraId="62B5F61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9AE12C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0" w:type="dxa"/>
            <w:hideMark/>
          </w:tcPr>
          <w:p w14:paraId="2612B735"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370B232D" w14:textId="2A423AB8"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15154A8"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68298CAB"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469BC4FE" w14:textId="77777777" w:rsidTr="00B60D63">
        <w:trPr>
          <w:gridAfter w:val="2"/>
          <w:wAfter w:w="49" w:type="dxa"/>
          <w:trHeight w:val="699"/>
        </w:trPr>
        <w:tc>
          <w:tcPr>
            <w:tcW w:w="2406" w:type="dxa"/>
            <w:hideMark/>
          </w:tcPr>
          <w:p w14:paraId="17F4265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1.2.2.06 Mažųjų architektūros objektų tvarkymas </w:t>
            </w:r>
          </w:p>
        </w:tc>
        <w:tc>
          <w:tcPr>
            <w:tcW w:w="1539" w:type="dxa"/>
            <w:hideMark/>
          </w:tcPr>
          <w:p w14:paraId="0C6FAED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392989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8 000,00</w:t>
            </w:r>
          </w:p>
        </w:tc>
        <w:tc>
          <w:tcPr>
            <w:tcW w:w="1541" w:type="dxa"/>
            <w:hideMark/>
          </w:tcPr>
          <w:p w14:paraId="19F58F3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C83CBB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672B98D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E93CDD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Objektų skaičius</w:t>
            </w:r>
          </w:p>
        </w:tc>
        <w:tc>
          <w:tcPr>
            <w:tcW w:w="1394" w:type="dxa"/>
            <w:hideMark/>
          </w:tcPr>
          <w:p w14:paraId="574BB6F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vnt. </w:t>
            </w:r>
          </w:p>
        </w:tc>
        <w:tc>
          <w:tcPr>
            <w:tcW w:w="1270" w:type="dxa"/>
            <w:hideMark/>
          </w:tcPr>
          <w:p w14:paraId="0EB74574"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0" w:type="dxa"/>
            <w:hideMark/>
          </w:tcPr>
          <w:p w14:paraId="27F02233" w14:textId="77777777" w:rsidR="003873EB" w:rsidRPr="00AC6EEF" w:rsidRDefault="003873EB" w:rsidP="004C5677">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09" w:type="dxa"/>
            <w:hideMark/>
          </w:tcPr>
          <w:p w14:paraId="425CB4B3" w14:textId="119D2441" w:rsidR="00E85AA6" w:rsidRPr="00AC6EEF" w:rsidRDefault="00E21FFE" w:rsidP="00AC6EEF">
            <w:pPr>
              <w:spacing w:after="0" w:line="240" w:lineRule="auto"/>
              <w:jc w:val="center"/>
              <w:rPr>
                <w:rFonts w:ascii="Times New Roman" w:hAnsi="Times New Roman"/>
                <w:sz w:val="24"/>
                <w:szCs w:val="24"/>
              </w:rPr>
            </w:pPr>
            <w:r w:rsidRPr="00E21FFE">
              <w:rPr>
                <w:rFonts w:ascii="Times New Roman" w:hAnsi="Times New Roman"/>
                <w:sz w:val="24"/>
                <w:szCs w:val="24"/>
              </w:rPr>
              <w:t>Sav</w:t>
            </w:r>
            <w:r w:rsidR="008A20E1">
              <w:rPr>
                <w:rFonts w:ascii="Times New Roman" w:hAnsi="Times New Roman"/>
                <w:sz w:val="24"/>
                <w:szCs w:val="24"/>
              </w:rPr>
              <w:t>ival</w:t>
            </w:r>
            <w:r w:rsidRPr="00E21FFE">
              <w:rPr>
                <w:rFonts w:ascii="Times New Roman" w:hAnsi="Times New Roman"/>
                <w:sz w:val="24"/>
                <w:szCs w:val="24"/>
              </w:rPr>
              <w:t xml:space="preserve">dybės </w:t>
            </w:r>
            <w:proofErr w:type="spellStart"/>
            <w:r w:rsidRPr="00E21FFE">
              <w:rPr>
                <w:rFonts w:ascii="Times New Roman" w:hAnsi="Times New Roman"/>
                <w:sz w:val="24"/>
                <w:szCs w:val="24"/>
              </w:rPr>
              <w:t>administarcijos</w:t>
            </w:r>
            <w:proofErr w:type="spellEnd"/>
            <w:r w:rsidRPr="00E21FFE">
              <w:rPr>
                <w:rFonts w:ascii="Times New Roman" w:hAnsi="Times New Roman"/>
                <w:sz w:val="24"/>
                <w:szCs w:val="24"/>
              </w:rPr>
              <w:t xml:space="preserve"> vadovų sprendimas neįrengti lauko šachmatų žaidimų aikštelės, trūkstant lėšų kitų prioritetinių priemonių vykdymui</w:t>
            </w:r>
          </w:p>
        </w:tc>
        <w:tc>
          <w:tcPr>
            <w:tcW w:w="1827" w:type="dxa"/>
            <w:hideMark/>
          </w:tcPr>
          <w:p w14:paraId="798D1D60" w14:textId="3B006951"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Jakniūnienė</w:t>
            </w:r>
          </w:p>
        </w:tc>
        <w:tc>
          <w:tcPr>
            <w:tcW w:w="1630" w:type="dxa"/>
            <w:gridSpan w:val="2"/>
            <w:hideMark/>
          </w:tcPr>
          <w:p w14:paraId="35ACF0B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01F9ACB3" w14:textId="77777777" w:rsidTr="00B45BF9">
        <w:trPr>
          <w:gridAfter w:val="2"/>
          <w:wAfter w:w="49" w:type="dxa"/>
          <w:trHeight w:val="720"/>
        </w:trPr>
        <w:tc>
          <w:tcPr>
            <w:tcW w:w="2406" w:type="dxa"/>
            <w:hideMark/>
          </w:tcPr>
          <w:p w14:paraId="60E131A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1.2.2.08. Statinių naudojimo priežiūra </w:t>
            </w:r>
          </w:p>
        </w:tc>
        <w:tc>
          <w:tcPr>
            <w:tcW w:w="1539" w:type="dxa"/>
            <w:hideMark/>
          </w:tcPr>
          <w:p w14:paraId="3A3B4E7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103D901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541" w:type="dxa"/>
            <w:hideMark/>
          </w:tcPr>
          <w:p w14:paraId="24CE3F1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175722A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4DA587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477F716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Įgyvendintų priemonių skaičius</w:t>
            </w:r>
          </w:p>
        </w:tc>
        <w:tc>
          <w:tcPr>
            <w:tcW w:w="1394" w:type="dxa"/>
            <w:hideMark/>
          </w:tcPr>
          <w:p w14:paraId="7F2DE5B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vnt. </w:t>
            </w:r>
          </w:p>
        </w:tc>
        <w:tc>
          <w:tcPr>
            <w:tcW w:w="1270" w:type="dxa"/>
            <w:hideMark/>
          </w:tcPr>
          <w:p w14:paraId="1ED275E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hideMark/>
          </w:tcPr>
          <w:p w14:paraId="0B01B8E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5C1FEA55" w14:textId="261984D7" w:rsidR="003873EB" w:rsidRPr="008D18B9" w:rsidRDefault="008D18B9" w:rsidP="00AC6EEF">
            <w:pPr>
              <w:spacing w:after="0" w:line="240" w:lineRule="auto"/>
              <w:jc w:val="center"/>
              <w:rPr>
                <w:rFonts w:ascii="Times New Roman" w:hAnsi="Times New Roman"/>
                <w:sz w:val="24"/>
                <w:szCs w:val="24"/>
              </w:rPr>
            </w:pPr>
            <w:r w:rsidRPr="008D18B9">
              <w:rPr>
                <w:rFonts w:ascii="Times New Roman" w:hAnsi="Times New Roman"/>
                <w:sz w:val="24"/>
                <w:szCs w:val="24"/>
              </w:rPr>
              <w:t xml:space="preserve">Lėšos perskirstytos kitoms prioritetinėms </w:t>
            </w:r>
            <w:r w:rsidRPr="008D18B9">
              <w:rPr>
                <w:rFonts w:ascii="Times New Roman" w:hAnsi="Times New Roman"/>
                <w:sz w:val="24"/>
                <w:szCs w:val="24"/>
              </w:rPr>
              <w:lastRenderedPageBreak/>
              <w:t>Savivaldybės biudžeto priemonėms</w:t>
            </w:r>
          </w:p>
        </w:tc>
        <w:tc>
          <w:tcPr>
            <w:tcW w:w="1827" w:type="dxa"/>
            <w:hideMark/>
          </w:tcPr>
          <w:p w14:paraId="4F6DAC5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Alvyta Vitkienė</w:t>
            </w:r>
          </w:p>
        </w:tc>
        <w:tc>
          <w:tcPr>
            <w:tcW w:w="1630" w:type="dxa"/>
            <w:gridSpan w:val="2"/>
            <w:hideMark/>
          </w:tcPr>
          <w:p w14:paraId="3D79BAA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831FD8" w:rsidRPr="00AC6EEF" w14:paraId="5E61B0F8" w14:textId="77777777" w:rsidTr="00B45BF9">
        <w:trPr>
          <w:gridAfter w:val="2"/>
          <w:wAfter w:w="49" w:type="dxa"/>
          <w:trHeight w:val="276"/>
        </w:trPr>
        <w:tc>
          <w:tcPr>
            <w:tcW w:w="2406" w:type="dxa"/>
            <w:vMerge w:val="restart"/>
            <w:hideMark/>
          </w:tcPr>
          <w:p w14:paraId="62630C5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1.2.2.09 Turto, pripažinto be šeimininko, priežiūra ir likvidavimas</w:t>
            </w:r>
          </w:p>
        </w:tc>
        <w:tc>
          <w:tcPr>
            <w:tcW w:w="1539" w:type="dxa"/>
            <w:vMerge w:val="restart"/>
            <w:hideMark/>
          </w:tcPr>
          <w:p w14:paraId="0CDC6F9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vMerge w:val="restart"/>
            <w:hideMark/>
          </w:tcPr>
          <w:p w14:paraId="7FB207D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27 000,00</w:t>
            </w:r>
          </w:p>
        </w:tc>
        <w:tc>
          <w:tcPr>
            <w:tcW w:w="1541" w:type="dxa"/>
            <w:vMerge w:val="restart"/>
            <w:hideMark/>
          </w:tcPr>
          <w:p w14:paraId="6BE392F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66 300,00</w:t>
            </w:r>
          </w:p>
        </w:tc>
        <w:tc>
          <w:tcPr>
            <w:tcW w:w="1514" w:type="dxa"/>
            <w:vMerge w:val="restart"/>
            <w:hideMark/>
          </w:tcPr>
          <w:p w14:paraId="148A72F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25 254,29</w:t>
            </w:r>
          </w:p>
        </w:tc>
        <w:tc>
          <w:tcPr>
            <w:tcW w:w="1716" w:type="dxa"/>
            <w:vMerge w:val="restart"/>
            <w:hideMark/>
          </w:tcPr>
          <w:p w14:paraId="1E682D3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1D9C650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Likviduotų objektų skaičius</w:t>
            </w:r>
          </w:p>
        </w:tc>
        <w:tc>
          <w:tcPr>
            <w:tcW w:w="1394" w:type="dxa"/>
            <w:vMerge w:val="restart"/>
            <w:hideMark/>
          </w:tcPr>
          <w:p w14:paraId="13DBF47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783F356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34</w:t>
            </w:r>
          </w:p>
        </w:tc>
        <w:tc>
          <w:tcPr>
            <w:tcW w:w="1270" w:type="dxa"/>
            <w:vMerge w:val="restart"/>
            <w:hideMark/>
          </w:tcPr>
          <w:p w14:paraId="2BF1848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34</w:t>
            </w:r>
          </w:p>
        </w:tc>
        <w:tc>
          <w:tcPr>
            <w:tcW w:w="1909" w:type="dxa"/>
            <w:vMerge w:val="restart"/>
            <w:hideMark/>
          </w:tcPr>
          <w:p w14:paraId="6B75A7C6" w14:textId="50CCBB76"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1BB23F62" w14:textId="19D526FD"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Alvyta Vitkienė</w:t>
            </w:r>
          </w:p>
        </w:tc>
        <w:tc>
          <w:tcPr>
            <w:tcW w:w="1630" w:type="dxa"/>
            <w:gridSpan w:val="2"/>
            <w:vMerge w:val="restart"/>
            <w:hideMark/>
          </w:tcPr>
          <w:p w14:paraId="20364E2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831FD8" w:rsidRPr="00AC6EEF" w14:paraId="0219F7FD" w14:textId="77777777" w:rsidTr="00B45BF9">
        <w:trPr>
          <w:gridAfter w:val="2"/>
          <w:wAfter w:w="49" w:type="dxa"/>
          <w:trHeight w:val="276"/>
        </w:trPr>
        <w:tc>
          <w:tcPr>
            <w:tcW w:w="2406" w:type="dxa"/>
            <w:vMerge/>
            <w:hideMark/>
          </w:tcPr>
          <w:p w14:paraId="64CF02C4" w14:textId="77777777" w:rsidR="003873EB" w:rsidRPr="00AC6EEF" w:rsidRDefault="003873EB" w:rsidP="00AC6EEF">
            <w:pPr>
              <w:spacing w:after="0" w:line="240" w:lineRule="auto"/>
              <w:rPr>
                <w:rFonts w:ascii="Times New Roman" w:hAnsi="Times New Roman"/>
                <w:sz w:val="24"/>
                <w:szCs w:val="24"/>
              </w:rPr>
            </w:pPr>
          </w:p>
        </w:tc>
        <w:tc>
          <w:tcPr>
            <w:tcW w:w="1539" w:type="dxa"/>
            <w:vMerge/>
            <w:hideMark/>
          </w:tcPr>
          <w:p w14:paraId="74AA0FE3" w14:textId="77777777" w:rsidR="003873EB" w:rsidRPr="00AC6EEF" w:rsidRDefault="003873EB" w:rsidP="00AC6EEF">
            <w:pPr>
              <w:spacing w:after="0" w:line="240" w:lineRule="auto"/>
              <w:rPr>
                <w:rFonts w:ascii="Times New Roman" w:hAnsi="Times New Roman"/>
                <w:sz w:val="24"/>
                <w:szCs w:val="24"/>
              </w:rPr>
            </w:pPr>
          </w:p>
        </w:tc>
        <w:tc>
          <w:tcPr>
            <w:tcW w:w="1642" w:type="dxa"/>
            <w:gridSpan w:val="2"/>
            <w:vMerge/>
            <w:hideMark/>
          </w:tcPr>
          <w:p w14:paraId="3B306CE1" w14:textId="77777777" w:rsidR="003873EB" w:rsidRPr="00AC6EEF" w:rsidRDefault="003873EB" w:rsidP="00AC6EEF">
            <w:pPr>
              <w:spacing w:after="0" w:line="240" w:lineRule="auto"/>
              <w:jc w:val="center"/>
              <w:rPr>
                <w:rFonts w:ascii="Times New Roman" w:hAnsi="Times New Roman"/>
                <w:sz w:val="24"/>
                <w:szCs w:val="24"/>
              </w:rPr>
            </w:pPr>
          </w:p>
        </w:tc>
        <w:tc>
          <w:tcPr>
            <w:tcW w:w="1541" w:type="dxa"/>
            <w:vMerge/>
            <w:hideMark/>
          </w:tcPr>
          <w:p w14:paraId="4BCDBF7E" w14:textId="77777777" w:rsidR="003873EB" w:rsidRPr="00AC6EEF" w:rsidRDefault="003873EB" w:rsidP="00AC6EEF">
            <w:pPr>
              <w:spacing w:after="0" w:line="240" w:lineRule="auto"/>
              <w:jc w:val="center"/>
              <w:rPr>
                <w:rFonts w:ascii="Times New Roman" w:hAnsi="Times New Roman"/>
                <w:sz w:val="24"/>
                <w:szCs w:val="24"/>
              </w:rPr>
            </w:pPr>
          </w:p>
        </w:tc>
        <w:tc>
          <w:tcPr>
            <w:tcW w:w="1514" w:type="dxa"/>
            <w:vMerge/>
            <w:hideMark/>
          </w:tcPr>
          <w:p w14:paraId="2F3810C1" w14:textId="77777777" w:rsidR="003873EB" w:rsidRPr="00AC6EEF" w:rsidRDefault="003873EB" w:rsidP="00AC6EEF">
            <w:pPr>
              <w:spacing w:after="0" w:line="240" w:lineRule="auto"/>
              <w:jc w:val="center"/>
              <w:rPr>
                <w:rFonts w:ascii="Times New Roman" w:hAnsi="Times New Roman"/>
                <w:sz w:val="24"/>
                <w:szCs w:val="24"/>
              </w:rPr>
            </w:pPr>
          </w:p>
        </w:tc>
        <w:tc>
          <w:tcPr>
            <w:tcW w:w="1716" w:type="dxa"/>
            <w:vMerge/>
            <w:hideMark/>
          </w:tcPr>
          <w:p w14:paraId="14E776A3"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0EBEF960"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4F718727"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515AD49C"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49B3EAA"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72BFB900"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40292C83"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069D6CA5"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6B2680DB" w14:textId="77777777" w:rsidTr="00B45BF9">
        <w:trPr>
          <w:gridAfter w:val="2"/>
          <w:wAfter w:w="49" w:type="dxa"/>
          <w:trHeight w:val="525"/>
        </w:trPr>
        <w:tc>
          <w:tcPr>
            <w:tcW w:w="2406" w:type="dxa"/>
            <w:vMerge/>
            <w:hideMark/>
          </w:tcPr>
          <w:p w14:paraId="394B638D"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1C36EC5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0216C25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145 000,00</w:t>
            </w:r>
          </w:p>
        </w:tc>
        <w:tc>
          <w:tcPr>
            <w:tcW w:w="1541" w:type="dxa"/>
            <w:hideMark/>
          </w:tcPr>
          <w:p w14:paraId="3E29740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145 000,00</w:t>
            </w:r>
          </w:p>
        </w:tc>
        <w:tc>
          <w:tcPr>
            <w:tcW w:w="1514" w:type="dxa"/>
            <w:hideMark/>
          </w:tcPr>
          <w:p w14:paraId="5755A2F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144 717,23</w:t>
            </w:r>
          </w:p>
        </w:tc>
        <w:tc>
          <w:tcPr>
            <w:tcW w:w="1716" w:type="dxa"/>
            <w:vMerge/>
            <w:hideMark/>
          </w:tcPr>
          <w:p w14:paraId="0B58B2F9"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64D6AF81"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1B17D8C8"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CE4403A"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5B80ED86"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7C2522A4"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37AEDC2C"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A4161B8"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3B15E1AB" w14:textId="77777777" w:rsidTr="00B45BF9">
        <w:trPr>
          <w:gridAfter w:val="2"/>
          <w:wAfter w:w="49" w:type="dxa"/>
          <w:trHeight w:val="990"/>
        </w:trPr>
        <w:tc>
          <w:tcPr>
            <w:tcW w:w="2406" w:type="dxa"/>
            <w:hideMark/>
          </w:tcPr>
          <w:p w14:paraId="3F2A33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1.2.2.10 Adresų suteikimas ir keitimas</w:t>
            </w:r>
          </w:p>
        </w:tc>
        <w:tc>
          <w:tcPr>
            <w:tcW w:w="1539" w:type="dxa"/>
            <w:hideMark/>
          </w:tcPr>
          <w:p w14:paraId="50FD8C2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29F65C7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2 000,00</w:t>
            </w:r>
          </w:p>
        </w:tc>
        <w:tc>
          <w:tcPr>
            <w:tcW w:w="1541" w:type="dxa"/>
            <w:hideMark/>
          </w:tcPr>
          <w:p w14:paraId="6B46A9E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1 600,00</w:t>
            </w:r>
          </w:p>
        </w:tc>
        <w:tc>
          <w:tcPr>
            <w:tcW w:w="1514" w:type="dxa"/>
            <w:hideMark/>
          </w:tcPr>
          <w:p w14:paraId="10F01CB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1 502,82</w:t>
            </w:r>
          </w:p>
        </w:tc>
        <w:tc>
          <w:tcPr>
            <w:tcW w:w="1716" w:type="dxa"/>
            <w:hideMark/>
          </w:tcPr>
          <w:p w14:paraId="668A7B9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69B4F56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Gatvių lentelių skaičius</w:t>
            </w:r>
          </w:p>
        </w:tc>
        <w:tc>
          <w:tcPr>
            <w:tcW w:w="1394" w:type="dxa"/>
            <w:hideMark/>
          </w:tcPr>
          <w:p w14:paraId="5E3823B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ABE605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30</w:t>
            </w:r>
          </w:p>
        </w:tc>
        <w:tc>
          <w:tcPr>
            <w:tcW w:w="1270" w:type="dxa"/>
            <w:hideMark/>
          </w:tcPr>
          <w:p w14:paraId="6482F36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54</w:t>
            </w:r>
          </w:p>
        </w:tc>
        <w:tc>
          <w:tcPr>
            <w:tcW w:w="1909" w:type="dxa"/>
            <w:hideMark/>
          </w:tcPr>
          <w:p w14:paraId="0EC06B52" w14:textId="594089EA"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06E1E569" w14:textId="2145743B"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Rima Budreikienė</w:t>
            </w:r>
          </w:p>
        </w:tc>
        <w:tc>
          <w:tcPr>
            <w:tcW w:w="1630" w:type="dxa"/>
            <w:gridSpan w:val="2"/>
            <w:hideMark/>
          </w:tcPr>
          <w:p w14:paraId="232A9E9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19095F14" w14:textId="77777777" w:rsidTr="00B45BF9">
        <w:trPr>
          <w:gridAfter w:val="2"/>
          <w:wAfter w:w="49" w:type="dxa"/>
          <w:trHeight w:val="945"/>
        </w:trPr>
        <w:tc>
          <w:tcPr>
            <w:tcW w:w="2406" w:type="dxa"/>
            <w:hideMark/>
          </w:tcPr>
          <w:p w14:paraId="517F213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1.2.2.12 Kurorto statuso gavimo pasirengimo darbai</w:t>
            </w:r>
          </w:p>
        </w:tc>
        <w:tc>
          <w:tcPr>
            <w:tcW w:w="1539" w:type="dxa"/>
            <w:hideMark/>
          </w:tcPr>
          <w:p w14:paraId="152AB28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22105DB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68E8A39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3FD92E8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9DAB3E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633997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Įgyvendinimo dalis </w:t>
            </w:r>
          </w:p>
        </w:tc>
        <w:tc>
          <w:tcPr>
            <w:tcW w:w="1394" w:type="dxa"/>
            <w:hideMark/>
          </w:tcPr>
          <w:p w14:paraId="2493B5E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51B593C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hideMark/>
          </w:tcPr>
          <w:p w14:paraId="3DF298E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1EE183F5" w14:textId="1BF7AD01"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4C9008E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hideMark/>
          </w:tcPr>
          <w:p w14:paraId="4CB2308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2A04B4DA" w14:textId="77777777" w:rsidTr="00B45BF9">
        <w:trPr>
          <w:gridAfter w:val="2"/>
          <w:wAfter w:w="49" w:type="dxa"/>
          <w:trHeight w:val="315"/>
        </w:trPr>
        <w:tc>
          <w:tcPr>
            <w:tcW w:w="2406" w:type="dxa"/>
            <w:vMerge w:val="restart"/>
            <w:hideMark/>
          </w:tcPr>
          <w:p w14:paraId="17914AB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1.2.3.01 Šeimyniškėlių (Vorutos) piliakalnio statiniai ir jų pritaikymas kultūrinio turizmo plėtrai</w:t>
            </w:r>
          </w:p>
        </w:tc>
        <w:tc>
          <w:tcPr>
            <w:tcW w:w="1539" w:type="dxa"/>
            <w:hideMark/>
          </w:tcPr>
          <w:p w14:paraId="3BEC677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774AD67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0D11711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3 400,00</w:t>
            </w:r>
          </w:p>
        </w:tc>
        <w:tc>
          <w:tcPr>
            <w:tcW w:w="1514" w:type="dxa"/>
            <w:hideMark/>
          </w:tcPr>
          <w:p w14:paraId="712C302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3 381,95</w:t>
            </w:r>
          </w:p>
        </w:tc>
        <w:tc>
          <w:tcPr>
            <w:tcW w:w="1716" w:type="dxa"/>
            <w:vMerge w:val="restart"/>
            <w:hideMark/>
          </w:tcPr>
          <w:p w14:paraId="473F6BB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6713D33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Atliktų darbų dalis</w:t>
            </w:r>
          </w:p>
        </w:tc>
        <w:tc>
          <w:tcPr>
            <w:tcW w:w="1394" w:type="dxa"/>
            <w:vMerge w:val="restart"/>
            <w:hideMark/>
          </w:tcPr>
          <w:p w14:paraId="7E9A1A3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78EC0C1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vMerge w:val="restart"/>
            <w:hideMark/>
          </w:tcPr>
          <w:p w14:paraId="1298A80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vMerge w:val="restart"/>
            <w:hideMark/>
          </w:tcPr>
          <w:p w14:paraId="0573982C" w14:textId="57515542"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Atsiskaitymas už technin</w:t>
            </w:r>
            <w:r w:rsidR="002457CD">
              <w:rPr>
                <w:rFonts w:ascii="Times New Roman" w:hAnsi="Times New Roman"/>
                <w:sz w:val="24"/>
                <w:szCs w:val="24"/>
              </w:rPr>
              <w:t xml:space="preserve">io </w:t>
            </w:r>
            <w:r w:rsidRPr="00AC6EEF">
              <w:rPr>
                <w:rFonts w:ascii="Times New Roman" w:hAnsi="Times New Roman"/>
                <w:sz w:val="24"/>
                <w:szCs w:val="24"/>
              </w:rPr>
              <w:t>projekt</w:t>
            </w:r>
            <w:r w:rsidR="002457CD">
              <w:rPr>
                <w:rFonts w:ascii="Times New Roman" w:hAnsi="Times New Roman"/>
                <w:sz w:val="24"/>
                <w:szCs w:val="24"/>
              </w:rPr>
              <w:t>o ekspertizę</w:t>
            </w:r>
          </w:p>
        </w:tc>
        <w:tc>
          <w:tcPr>
            <w:tcW w:w="1827" w:type="dxa"/>
            <w:vMerge w:val="restart"/>
            <w:hideMark/>
          </w:tcPr>
          <w:p w14:paraId="3EA1923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57735E1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6449E26E" w14:textId="77777777" w:rsidTr="00B45BF9">
        <w:trPr>
          <w:gridAfter w:val="2"/>
          <w:wAfter w:w="49" w:type="dxa"/>
          <w:trHeight w:val="960"/>
        </w:trPr>
        <w:tc>
          <w:tcPr>
            <w:tcW w:w="2406" w:type="dxa"/>
            <w:vMerge/>
            <w:hideMark/>
          </w:tcPr>
          <w:p w14:paraId="119AD7CE"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7C55ADA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7DF5071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3C1DC23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5CB08F1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hideMark/>
          </w:tcPr>
          <w:p w14:paraId="7C6F7B9D"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5BE630B1"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28E6DD7B"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3BCB6FBB"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068A2DAE"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7E073064"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74D877C4"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2F779BC1"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1108EE3C" w14:textId="77777777" w:rsidTr="00B45BF9">
        <w:trPr>
          <w:gridAfter w:val="2"/>
          <w:wAfter w:w="49" w:type="dxa"/>
          <w:trHeight w:val="945"/>
        </w:trPr>
        <w:tc>
          <w:tcPr>
            <w:tcW w:w="2406" w:type="dxa"/>
            <w:hideMark/>
          </w:tcPr>
          <w:p w14:paraId="01808D2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1.2.4.11 Kurorto parko su mineralinio vandens </w:t>
            </w:r>
            <w:proofErr w:type="spellStart"/>
            <w:r w:rsidRPr="00AC6EEF">
              <w:rPr>
                <w:rFonts w:ascii="Times New Roman" w:hAnsi="Times New Roman"/>
                <w:sz w:val="24"/>
                <w:szCs w:val="24"/>
              </w:rPr>
              <w:t>biuvete</w:t>
            </w:r>
            <w:proofErr w:type="spellEnd"/>
            <w:r w:rsidRPr="00AC6EEF">
              <w:rPr>
                <w:rFonts w:ascii="Times New Roman" w:hAnsi="Times New Roman"/>
                <w:sz w:val="24"/>
                <w:szCs w:val="24"/>
              </w:rPr>
              <w:t xml:space="preserve"> įrengimas </w:t>
            </w:r>
          </w:p>
        </w:tc>
        <w:tc>
          <w:tcPr>
            <w:tcW w:w="1539" w:type="dxa"/>
            <w:hideMark/>
          </w:tcPr>
          <w:p w14:paraId="3BB4AA7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1CFBD2F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03D96D8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474CA4E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625FBE6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E17AED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Projekto </w:t>
            </w:r>
            <w:proofErr w:type="spellStart"/>
            <w:r w:rsidRPr="00AC6EEF">
              <w:rPr>
                <w:rFonts w:ascii="Times New Roman" w:hAnsi="Times New Roman"/>
                <w:sz w:val="24"/>
                <w:szCs w:val="24"/>
              </w:rPr>
              <w:t>šgyvendinimo</w:t>
            </w:r>
            <w:proofErr w:type="spellEnd"/>
            <w:r w:rsidRPr="00AC6EEF">
              <w:rPr>
                <w:rFonts w:ascii="Times New Roman" w:hAnsi="Times New Roman"/>
                <w:sz w:val="24"/>
                <w:szCs w:val="24"/>
              </w:rPr>
              <w:t xml:space="preserve"> dalis / parengtas projektas </w:t>
            </w:r>
          </w:p>
        </w:tc>
        <w:tc>
          <w:tcPr>
            <w:tcW w:w="1394" w:type="dxa"/>
            <w:hideMark/>
          </w:tcPr>
          <w:p w14:paraId="3D9B1D8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2C8E9C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hideMark/>
          </w:tcPr>
          <w:p w14:paraId="70BD95C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34276090" w14:textId="07B4AE6C"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65B0557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hideMark/>
          </w:tcPr>
          <w:p w14:paraId="38CCB32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4BEE24B3" w14:textId="77777777" w:rsidTr="00B45BF9">
        <w:trPr>
          <w:gridAfter w:val="2"/>
          <w:wAfter w:w="49" w:type="dxa"/>
          <w:trHeight w:val="405"/>
        </w:trPr>
        <w:tc>
          <w:tcPr>
            <w:tcW w:w="2406" w:type="dxa"/>
            <w:vMerge w:val="restart"/>
            <w:hideMark/>
          </w:tcPr>
          <w:p w14:paraId="1EA83FB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1.2.4.12. Kraštovaizdžio vertybių apsauga ir pritaikymas pažinti </w:t>
            </w:r>
          </w:p>
        </w:tc>
        <w:tc>
          <w:tcPr>
            <w:tcW w:w="1539" w:type="dxa"/>
            <w:hideMark/>
          </w:tcPr>
          <w:p w14:paraId="37A08FF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25BEE93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2804D21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5BFBCB2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val="restart"/>
            <w:hideMark/>
          </w:tcPr>
          <w:p w14:paraId="65ACEC4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35F2706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Apdrausta infrastruktūra</w:t>
            </w:r>
          </w:p>
        </w:tc>
        <w:tc>
          <w:tcPr>
            <w:tcW w:w="1394" w:type="dxa"/>
            <w:vMerge w:val="restart"/>
            <w:hideMark/>
          </w:tcPr>
          <w:p w14:paraId="30D0351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3E91298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vMerge w:val="restart"/>
            <w:hideMark/>
          </w:tcPr>
          <w:p w14:paraId="61F374D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vMerge w:val="restart"/>
            <w:hideMark/>
          </w:tcPr>
          <w:p w14:paraId="53D6308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Nebuvo poreikio</w:t>
            </w:r>
          </w:p>
        </w:tc>
        <w:tc>
          <w:tcPr>
            <w:tcW w:w="1827" w:type="dxa"/>
            <w:vMerge w:val="restart"/>
            <w:hideMark/>
          </w:tcPr>
          <w:p w14:paraId="5B115FE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4498C9C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72D68625" w14:textId="77777777" w:rsidTr="00B45BF9">
        <w:trPr>
          <w:gridAfter w:val="2"/>
          <w:wAfter w:w="49" w:type="dxa"/>
          <w:trHeight w:val="315"/>
        </w:trPr>
        <w:tc>
          <w:tcPr>
            <w:tcW w:w="2406" w:type="dxa"/>
            <w:vMerge/>
            <w:hideMark/>
          </w:tcPr>
          <w:p w14:paraId="0A02CCC9"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2876E1C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642" w:type="dxa"/>
            <w:gridSpan w:val="2"/>
            <w:hideMark/>
          </w:tcPr>
          <w:p w14:paraId="73BFA5C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1A48402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60D2D9A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hideMark/>
          </w:tcPr>
          <w:p w14:paraId="13F5F887"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5E4C0060"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24B73898"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402F144"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1FEE9393"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1EA02806"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012C3BCF"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18FF2E92"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05361F0F" w14:textId="77777777" w:rsidTr="00B45BF9">
        <w:trPr>
          <w:gridAfter w:val="2"/>
          <w:wAfter w:w="49" w:type="dxa"/>
          <w:trHeight w:val="330"/>
        </w:trPr>
        <w:tc>
          <w:tcPr>
            <w:tcW w:w="2406" w:type="dxa"/>
            <w:vMerge/>
            <w:hideMark/>
          </w:tcPr>
          <w:p w14:paraId="2AE538C9"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36C0322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6504E9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541" w:type="dxa"/>
            <w:hideMark/>
          </w:tcPr>
          <w:p w14:paraId="51E4DE6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54363CC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vMerge/>
            <w:hideMark/>
          </w:tcPr>
          <w:p w14:paraId="3FC5E905"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2689390A"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795DEE66"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38FC0FB"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5CEB35D3"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467CB4EC"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39359056"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56EEFB79"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3A156DA0" w14:textId="77777777" w:rsidTr="00B45BF9">
        <w:trPr>
          <w:gridAfter w:val="2"/>
          <w:wAfter w:w="49" w:type="dxa"/>
          <w:trHeight w:val="420"/>
        </w:trPr>
        <w:tc>
          <w:tcPr>
            <w:tcW w:w="2406" w:type="dxa"/>
            <w:vMerge w:val="restart"/>
            <w:hideMark/>
          </w:tcPr>
          <w:p w14:paraId="0852455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1.2.5.03 Aikštės konkūrui įrengimas </w:t>
            </w:r>
            <w:proofErr w:type="spellStart"/>
            <w:r w:rsidRPr="00AC6EEF">
              <w:rPr>
                <w:rFonts w:ascii="Times New Roman" w:hAnsi="Times New Roman"/>
                <w:sz w:val="24"/>
                <w:szCs w:val="24"/>
              </w:rPr>
              <w:t>Niūronyse</w:t>
            </w:r>
            <w:proofErr w:type="spellEnd"/>
          </w:p>
        </w:tc>
        <w:tc>
          <w:tcPr>
            <w:tcW w:w="1539" w:type="dxa"/>
            <w:hideMark/>
          </w:tcPr>
          <w:p w14:paraId="573BBC2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29AD126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120 000,00</w:t>
            </w:r>
          </w:p>
        </w:tc>
        <w:tc>
          <w:tcPr>
            <w:tcW w:w="1541" w:type="dxa"/>
            <w:hideMark/>
          </w:tcPr>
          <w:p w14:paraId="6FA8FAF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100 000,00</w:t>
            </w:r>
          </w:p>
        </w:tc>
        <w:tc>
          <w:tcPr>
            <w:tcW w:w="1514" w:type="dxa"/>
            <w:hideMark/>
          </w:tcPr>
          <w:p w14:paraId="40B1FE3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99 959,04</w:t>
            </w:r>
          </w:p>
        </w:tc>
        <w:tc>
          <w:tcPr>
            <w:tcW w:w="1716" w:type="dxa"/>
            <w:hideMark/>
          </w:tcPr>
          <w:p w14:paraId="0771C43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32815C1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Įrengta konkūro aikštė </w:t>
            </w:r>
          </w:p>
        </w:tc>
        <w:tc>
          <w:tcPr>
            <w:tcW w:w="1394" w:type="dxa"/>
            <w:vMerge w:val="restart"/>
            <w:hideMark/>
          </w:tcPr>
          <w:p w14:paraId="27B64CE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17B0E10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vMerge w:val="restart"/>
            <w:hideMark/>
          </w:tcPr>
          <w:p w14:paraId="77B5C2B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909" w:type="dxa"/>
            <w:vMerge w:val="restart"/>
            <w:hideMark/>
          </w:tcPr>
          <w:p w14:paraId="12FB4238" w14:textId="39941B69" w:rsidR="003873EB" w:rsidRPr="00AC6EEF" w:rsidRDefault="003873EB" w:rsidP="00AC6EEF">
            <w:pPr>
              <w:spacing w:after="0" w:line="240" w:lineRule="auto"/>
              <w:jc w:val="center"/>
              <w:rPr>
                <w:rFonts w:ascii="Times New Roman" w:hAnsi="Times New Roman"/>
                <w:sz w:val="24"/>
                <w:szCs w:val="24"/>
              </w:rPr>
            </w:pPr>
          </w:p>
        </w:tc>
        <w:tc>
          <w:tcPr>
            <w:tcW w:w="1827" w:type="dxa"/>
            <w:vMerge w:val="restart"/>
            <w:hideMark/>
          </w:tcPr>
          <w:p w14:paraId="4C28151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38BEF14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76516E35" w14:textId="77777777" w:rsidTr="00B45BF9">
        <w:trPr>
          <w:gridAfter w:val="2"/>
          <w:wAfter w:w="49" w:type="dxa"/>
          <w:trHeight w:val="480"/>
        </w:trPr>
        <w:tc>
          <w:tcPr>
            <w:tcW w:w="2406" w:type="dxa"/>
            <w:vMerge/>
            <w:hideMark/>
          </w:tcPr>
          <w:p w14:paraId="631B5D61"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2BDA2C4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KT</w:t>
            </w:r>
          </w:p>
        </w:tc>
        <w:tc>
          <w:tcPr>
            <w:tcW w:w="1642" w:type="dxa"/>
            <w:gridSpan w:val="2"/>
            <w:hideMark/>
          </w:tcPr>
          <w:p w14:paraId="6BE26C8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686B2A3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240A89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3590DD2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hideMark/>
          </w:tcPr>
          <w:p w14:paraId="11803C65"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7F999666"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422BD199"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2614AEE1"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0285AE7B"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5D8355C3"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127DF2B6"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691D5459" w14:textId="77777777" w:rsidTr="00B45BF9">
        <w:trPr>
          <w:gridAfter w:val="2"/>
          <w:wAfter w:w="49" w:type="dxa"/>
          <w:trHeight w:val="465"/>
        </w:trPr>
        <w:tc>
          <w:tcPr>
            <w:tcW w:w="2406" w:type="dxa"/>
            <w:vMerge/>
            <w:hideMark/>
          </w:tcPr>
          <w:p w14:paraId="2CFDD7CC"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214C805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0EE4F55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00A4824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4227248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72B0379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hideMark/>
          </w:tcPr>
          <w:p w14:paraId="6D5263AA"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0CC664AD"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3210F453"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4F79E5D3"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1272A90B"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53CBD938"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E592B76"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50F6A661" w14:textId="77777777" w:rsidTr="00B45BF9">
        <w:trPr>
          <w:gridAfter w:val="2"/>
          <w:wAfter w:w="49" w:type="dxa"/>
          <w:trHeight w:val="1005"/>
        </w:trPr>
        <w:tc>
          <w:tcPr>
            <w:tcW w:w="2406" w:type="dxa"/>
            <w:hideMark/>
          </w:tcPr>
          <w:p w14:paraId="2539D53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1.2.5.10 </w:t>
            </w:r>
            <w:proofErr w:type="spellStart"/>
            <w:r w:rsidRPr="00AC6EEF">
              <w:rPr>
                <w:rFonts w:ascii="Times New Roman" w:hAnsi="Times New Roman"/>
                <w:sz w:val="24"/>
                <w:szCs w:val="24"/>
              </w:rPr>
              <w:t>Dainuvos</w:t>
            </w:r>
            <w:proofErr w:type="spellEnd"/>
            <w:r w:rsidRPr="00AC6EEF">
              <w:rPr>
                <w:rFonts w:ascii="Times New Roman" w:hAnsi="Times New Roman"/>
                <w:sz w:val="24"/>
                <w:szCs w:val="24"/>
              </w:rPr>
              <w:t xml:space="preserve"> slėnio renovacija ir sutvarkymas</w:t>
            </w:r>
          </w:p>
        </w:tc>
        <w:tc>
          <w:tcPr>
            <w:tcW w:w="1539" w:type="dxa"/>
            <w:hideMark/>
          </w:tcPr>
          <w:p w14:paraId="36B574A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6A47E93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63CA49E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62811C5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0E29537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627464A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Sutvarkytas objektas / parengtas techninis projektas</w:t>
            </w:r>
          </w:p>
        </w:tc>
        <w:tc>
          <w:tcPr>
            <w:tcW w:w="1394" w:type="dxa"/>
            <w:hideMark/>
          </w:tcPr>
          <w:p w14:paraId="26466C1B"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76AE10F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hideMark/>
          </w:tcPr>
          <w:p w14:paraId="0ECCABD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5CE848AA" w14:textId="01EC4B23"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5638967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630" w:type="dxa"/>
            <w:gridSpan w:val="2"/>
            <w:hideMark/>
          </w:tcPr>
          <w:p w14:paraId="53F25FD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4FA70C15" w14:textId="77777777" w:rsidTr="00B45BF9">
        <w:trPr>
          <w:gridAfter w:val="2"/>
          <w:wAfter w:w="49" w:type="dxa"/>
          <w:trHeight w:val="1005"/>
        </w:trPr>
        <w:tc>
          <w:tcPr>
            <w:tcW w:w="2406" w:type="dxa"/>
            <w:hideMark/>
          </w:tcPr>
          <w:p w14:paraId="2159CB1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1.2.5.12. Karaliaus Mindaugo ąžuolyno parko įrengimas</w:t>
            </w:r>
          </w:p>
        </w:tc>
        <w:tc>
          <w:tcPr>
            <w:tcW w:w="1539" w:type="dxa"/>
            <w:hideMark/>
          </w:tcPr>
          <w:p w14:paraId="0CD0911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859E1A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41" w:type="dxa"/>
            <w:hideMark/>
          </w:tcPr>
          <w:p w14:paraId="6B32075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950D91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2DA4453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1FFC89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Atlikti sklypo topografiniai matavimai</w:t>
            </w:r>
          </w:p>
        </w:tc>
        <w:tc>
          <w:tcPr>
            <w:tcW w:w="1394" w:type="dxa"/>
            <w:hideMark/>
          </w:tcPr>
          <w:p w14:paraId="1CBFF80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B9A882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hideMark/>
          </w:tcPr>
          <w:p w14:paraId="4265D35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5769EA5A" w14:textId="6F48E951" w:rsidR="003873EB" w:rsidRPr="007C33F4" w:rsidRDefault="00B60D63" w:rsidP="00AC6EEF">
            <w:pPr>
              <w:spacing w:after="0" w:line="240" w:lineRule="auto"/>
              <w:jc w:val="center"/>
              <w:rPr>
                <w:rFonts w:ascii="Times New Roman" w:hAnsi="Times New Roman"/>
                <w:i/>
                <w:iCs/>
                <w:color w:val="FF0000"/>
                <w:sz w:val="20"/>
                <w:szCs w:val="20"/>
              </w:rPr>
            </w:pPr>
            <w:r w:rsidRPr="007C33F4">
              <w:rPr>
                <w:rFonts w:ascii="Times New Roman" w:hAnsi="Times New Roman"/>
                <w:sz w:val="20"/>
                <w:szCs w:val="20"/>
              </w:rPr>
              <w:t xml:space="preserve">Topografinės nuotraukos buvo nutarta nerengti, kadangi artimiausiu metu nebuvo  planuojama rengti šiame sklype techninį projektą. (Vadovaujantis STR 1.04.04:2017 „Statinio projektavimas, projekto ekspertizė“ 26 punktu,  </w:t>
            </w:r>
            <w:proofErr w:type="spellStart"/>
            <w:r w:rsidRPr="007C33F4">
              <w:rPr>
                <w:rFonts w:ascii="Times New Roman" w:hAnsi="Times New Roman"/>
                <w:sz w:val="20"/>
                <w:szCs w:val="20"/>
              </w:rPr>
              <w:t>technis</w:t>
            </w:r>
            <w:proofErr w:type="spellEnd"/>
            <w:r w:rsidRPr="007C33F4">
              <w:rPr>
                <w:rFonts w:ascii="Times New Roman" w:hAnsi="Times New Roman"/>
                <w:sz w:val="20"/>
                <w:szCs w:val="20"/>
              </w:rPr>
              <w:t xml:space="preserve"> </w:t>
            </w:r>
            <w:r w:rsidRPr="007C33F4">
              <w:rPr>
                <w:rFonts w:ascii="Times New Roman" w:hAnsi="Times New Roman"/>
                <w:sz w:val="20"/>
                <w:szCs w:val="20"/>
              </w:rPr>
              <w:lastRenderedPageBreak/>
              <w:t>projektas rengiamas vadovaujantis ne senesniu kaip 3 metų topografiniu planu)</w:t>
            </w:r>
          </w:p>
        </w:tc>
        <w:tc>
          <w:tcPr>
            <w:tcW w:w="1827" w:type="dxa"/>
            <w:hideMark/>
          </w:tcPr>
          <w:p w14:paraId="1550638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Vida Jakniūnienė</w:t>
            </w:r>
          </w:p>
        </w:tc>
        <w:tc>
          <w:tcPr>
            <w:tcW w:w="1630" w:type="dxa"/>
            <w:gridSpan w:val="2"/>
            <w:hideMark/>
          </w:tcPr>
          <w:p w14:paraId="4807DE6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0136F895" w14:textId="77777777" w:rsidTr="00B45BF9">
        <w:trPr>
          <w:gridAfter w:val="2"/>
          <w:wAfter w:w="49" w:type="dxa"/>
          <w:trHeight w:val="1785"/>
        </w:trPr>
        <w:tc>
          <w:tcPr>
            <w:tcW w:w="2406" w:type="dxa"/>
            <w:hideMark/>
          </w:tcPr>
          <w:p w14:paraId="568760D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1.2.6.01 Anykščių Šv. apaštalo evangelisto Mato bažnyčios – saugomo nekilnojamojo kultūros paveldo objekto– pritaikymas turizmui</w:t>
            </w:r>
          </w:p>
        </w:tc>
        <w:tc>
          <w:tcPr>
            <w:tcW w:w="1539" w:type="dxa"/>
            <w:hideMark/>
          </w:tcPr>
          <w:p w14:paraId="229BD2F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4EF8BE3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37A6538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02DFD63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602A945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5C8A821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Parengtas lifto techninis projektas/ Įrengtas liftas </w:t>
            </w:r>
          </w:p>
        </w:tc>
        <w:tc>
          <w:tcPr>
            <w:tcW w:w="1394" w:type="dxa"/>
            <w:hideMark/>
          </w:tcPr>
          <w:p w14:paraId="48AD6FB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0A3A4A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hideMark/>
          </w:tcPr>
          <w:p w14:paraId="60EFBCE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682FEDBF" w14:textId="610B35D6"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11C098D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hideMark/>
          </w:tcPr>
          <w:p w14:paraId="24B3815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365F8FA7" w14:textId="77777777" w:rsidTr="00B45BF9">
        <w:trPr>
          <w:gridAfter w:val="2"/>
          <w:wAfter w:w="49" w:type="dxa"/>
          <w:trHeight w:val="1095"/>
        </w:trPr>
        <w:tc>
          <w:tcPr>
            <w:tcW w:w="2406" w:type="dxa"/>
            <w:hideMark/>
          </w:tcPr>
          <w:p w14:paraId="34EB0E8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1.2.6.09 Anykščių siaurojo geležinkelio pastatai, pastatų kompleksai, ruožas, aplinka</w:t>
            </w:r>
          </w:p>
        </w:tc>
        <w:tc>
          <w:tcPr>
            <w:tcW w:w="1539" w:type="dxa"/>
            <w:hideMark/>
          </w:tcPr>
          <w:p w14:paraId="3898EC7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5DB4890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41" w:type="dxa"/>
            <w:hideMark/>
          </w:tcPr>
          <w:p w14:paraId="71F8BF9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14" w:type="dxa"/>
            <w:hideMark/>
          </w:tcPr>
          <w:p w14:paraId="6EDA974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716" w:type="dxa"/>
            <w:hideMark/>
          </w:tcPr>
          <w:p w14:paraId="52E9C0F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6C9D165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Įgyvendintų priemonių skaičius</w:t>
            </w:r>
          </w:p>
        </w:tc>
        <w:tc>
          <w:tcPr>
            <w:tcW w:w="1394" w:type="dxa"/>
            <w:hideMark/>
          </w:tcPr>
          <w:p w14:paraId="616F6B3C"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A71D66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270" w:type="dxa"/>
            <w:hideMark/>
          </w:tcPr>
          <w:p w14:paraId="4C3B260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909" w:type="dxa"/>
            <w:hideMark/>
          </w:tcPr>
          <w:p w14:paraId="142FAB80" w14:textId="061D2E76"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03D2FAC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Savickienė</w:t>
            </w:r>
          </w:p>
        </w:tc>
        <w:tc>
          <w:tcPr>
            <w:tcW w:w="1630" w:type="dxa"/>
            <w:gridSpan w:val="2"/>
            <w:hideMark/>
          </w:tcPr>
          <w:p w14:paraId="4FEAB33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831FD8" w:rsidRPr="00AC6EEF" w14:paraId="755A35DC" w14:textId="77777777" w:rsidTr="00B45BF9">
        <w:trPr>
          <w:gridAfter w:val="2"/>
          <w:wAfter w:w="49" w:type="dxa"/>
          <w:trHeight w:val="705"/>
        </w:trPr>
        <w:tc>
          <w:tcPr>
            <w:tcW w:w="2406" w:type="dxa"/>
            <w:vMerge w:val="restart"/>
            <w:hideMark/>
          </w:tcPr>
          <w:p w14:paraId="0B16DD4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1.2.6.10 Nekilnojamojo kultūros paveldo objekto - </w:t>
            </w:r>
            <w:proofErr w:type="spellStart"/>
            <w:r w:rsidRPr="00AC6EEF">
              <w:rPr>
                <w:rFonts w:ascii="Times New Roman" w:hAnsi="Times New Roman"/>
                <w:sz w:val="24"/>
                <w:szCs w:val="24"/>
              </w:rPr>
              <w:t>Okuličiūtės</w:t>
            </w:r>
            <w:proofErr w:type="spellEnd"/>
            <w:r w:rsidRPr="00AC6EEF">
              <w:rPr>
                <w:rFonts w:ascii="Times New Roman" w:hAnsi="Times New Roman"/>
                <w:sz w:val="24"/>
                <w:szCs w:val="24"/>
              </w:rPr>
              <w:t xml:space="preserve"> dvarelio  rekonstrukcija</w:t>
            </w:r>
          </w:p>
        </w:tc>
        <w:tc>
          <w:tcPr>
            <w:tcW w:w="1539" w:type="dxa"/>
            <w:hideMark/>
          </w:tcPr>
          <w:p w14:paraId="0732A31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CA75DB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70 000,00</w:t>
            </w:r>
          </w:p>
        </w:tc>
        <w:tc>
          <w:tcPr>
            <w:tcW w:w="1541" w:type="dxa"/>
            <w:hideMark/>
          </w:tcPr>
          <w:p w14:paraId="7BC3A77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102 900,00</w:t>
            </w:r>
          </w:p>
        </w:tc>
        <w:tc>
          <w:tcPr>
            <w:tcW w:w="1514" w:type="dxa"/>
            <w:hideMark/>
          </w:tcPr>
          <w:p w14:paraId="1BFDA7C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87 470,88</w:t>
            </w:r>
          </w:p>
        </w:tc>
        <w:tc>
          <w:tcPr>
            <w:tcW w:w="1716" w:type="dxa"/>
            <w:vMerge w:val="restart"/>
            <w:hideMark/>
          </w:tcPr>
          <w:p w14:paraId="6D1B36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vMerge w:val="restart"/>
            <w:hideMark/>
          </w:tcPr>
          <w:p w14:paraId="47FDC3E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Sutvarkytas objektas</w:t>
            </w:r>
          </w:p>
        </w:tc>
        <w:tc>
          <w:tcPr>
            <w:tcW w:w="1394" w:type="dxa"/>
            <w:vMerge w:val="restart"/>
            <w:hideMark/>
          </w:tcPr>
          <w:p w14:paraId="6D50DEF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52867B1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15</w:t>
            </w:r>
          </w:p>
        </w:tc>
        <w:tc>
          <w:tcPr>
            <w:tcW w:w="1270" w:type="dxa"/>
            <w:vMerge w:val="restart"/>
            <w:hideMark/>
          </w:tcPr>
          <w:p w14:paraId="0C2D787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15</w:t>
            </w:r>
          </w:p>
        </w:tc>
        <w:tc>
          <w:tcPr>
            <w:tcW w:w="1909" w:type="dxa"/>
            <w:vMerge w:val="restart"/>
            <w:hideMark/>
          </w:tcPr>
          <w:p w14:paraId="4773A69A" w14:textId="06A5D2A6" w:rsidR="003873EB" w:rsidRPr="00AC6EEF" w:rsidRDefault="00155B66" w:rsidP="00AC6EEF">
            <w:pPr>
              <w:spacing w:after="0" w:line="240" w:lineRule="auto"/>
              <w:jc w:val="center"/>
              <w:rPr>
                <w:rFonts w:ascii="Times New Roman" w:hAnsi="Times New Roman"/>
                <w:sz w:val="24"/>
                <w:szCs w:val="24"/>
              </w:rPr>
            </w:pPr>
            <w:r w:rsidRPr="00155B66">
              <w:rPr>
                <w:rFonts w:ascii="Times New Roman" w:hAnsi="Times New Roman"/>
                <w:sz w:val="24"/>
                <w:szCs w:val="24"/>
              </w:rPr>
              <w:t>Projekto veiklos baigtos 2019-11-30</w:t>
            </w:r>
          </w:p>
        </w:tc>
        <w:tc>
          <w:tcPr>
            <w:tcW w:w="1827" w:type="dxa"/>
            <w:vMerge w:val="restart"/>
            <w:hideMark/>
          </w:tcPr>
          <w:p w14:paraId="3ACB4A5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23EF069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831FD8" w:rsidRPr="00AC6EEF" w14:paraId="130583C5" w14:textId="77777777" w:rsidTr="00B45BF9">
        <w:trPr>
          <w:gridAfter w:val="2"/>
          <w:wAfter w:w="49" w:type="dxa"/>
          <w:trHeight w:val="630"/>
        </w:trPr>
        <w:tc>
          <w:tcPr>
            <w:tcW w:w="2406" w:type="dxa"/>
            <w:vMerge/>
            <w:hideMark/>
          </w:tcPr>
          <w:p w14:paraId="20D13262" w14:textId="77777777" w:rsidR="003873EB" w:rsidRPr="00AC6EEF" w:rsidRDefault="003873EB" w:rsidP="00AC6EEF">
            <w:pPr>
              <w:spacing w:after="0" w:line="240" w:lineRule="auto"/>
              <w:rPr>
                <w:rFonts w:ascii="Times New Roman" w:hAnsi="Times New Roman"/>
                <w:sz w:val="24"/>
                <w:szCs w:val="24"/>
              </w:rPr>
            </w:pPr>
          </w:p>
        </w:tc>
        <w:tc>
          <w:tcPr>
            <w:tcW w:w="1539" w:type="dxa"/>
            <w:hideMark/>
          </w:tcPr>
          <w:p w14:paraId="14869E0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42" w:type="dxa"/>
            <w:gridSpan w:val="2"/>
            <w:hideMark/>
          </w:tcPr>
          <w:p w14:paraId="0B68ACB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273 915,66</w:t>
            </w:r>
          </w:p>
        </w:tc>
        <w:tc>
          <w:tcPr>
            <w:tcW w:w="1541" w:type="dxa"/>
            <w:hideMark/>
          </w:tcPr>
          <w:p w14:paraId="49B690DE"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177 000,00</w:t>
            </w:r>
          </w:p>
        </w:tc>
        <w:tc>
          <w:tcPr>
            <w:tcW w:w="1514" w:type="dxa"/>
            <w:hideMark/>
          </w:tcPr>
          <w:p w14:paraId="7BE06AD0"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102 319,77</w:t>
            </w:r>
          </w:p>
        </w:tc>
        <w:tc>
          <w:tcPr>
            <w:tcW w:w="1716" w:type="dxa"/>
            <w:vMerge/>
            <w:hideMark/>
          </w:tcPr>
          <w:p w14:paraId="6B6EA96B" w14:textId="77777777" w:rsidR="003873EB" w:rsidRPr="00AC6EEF" w:rsidRDefault="003873EB" w:rsidP="00AC6EEF">
            <w:pPr>
              <w:spacing w:after="0" w:line="240" w:lineRule="auto"/>
              <w:rPr>
                <w:rFonts w:ascii="Times New Roman" w:hAnsi="Times New Roman"/>
                <w:sz w:val="24"/>
                <w:szCs w:val="24"/>
              </w:rPr>
            </w:pPr>
          </w:p>
        </w:tc>
        <w:tc>
          <w:tcPr>
            <w:tcW w:w="1936" w:type="dxa"/>
            <w:vMerge/>
            <w:hideMark/>
          </w:tcPr>
          <w:p w14:paraId="0F665174" w14:textId="77777777" w:rsidR="003873EB" w:rsidRPr="00AC6EEF" w:rsidRDefault="003873EB" w:rsidP="00AC6EEF">
            <w:pPr>
              <w:spacing w:after="0" w:line="240" w:lineRule="auto"/>
              <w:rPr>
                <w:rFonts w:ascii="Times New Roman" w:hAnsi="Times New Roman"/>
                <w:sz w:val="24"/>
                <w:szCs w:val="24"/>
              </w:rPr>
            </w:pPr>
          </w:p>
        </w:tc>
        <w:tc>
          <w:tcPr>
            <w:tcW w:w="1394" w:type="dxa"/>
            <w:vMerge/>
            <w:hideMark/>
          </w:tcPr>
          <w:p w14:paraId="634F920D"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7EA2DE6D" w14:textId="77777777" w:rsidR="003873EB" w:rsidRPr="00AC6EEF" w:rsidRDefault="003873EB" w:rsidP="00AC6EEF">
            <w:pPr>
              <w:spacing w:after="0" w:line="240" w:lineRule="auto"/>
              <w:rPr>
                <w:rFonts w:ascii="Times New Roman" w:hAnsi="Times New Roman"/>
                <w:sz w:val="24"/>
                <w:szCs w:val="24"/>
              </w:rPr>
            </w:pPr>
          </w:p>
        </w:tc>
        <w:tc>
          <w:tcPr>
            <w:tcW w:w="1270" w:type="dxa"/>
            <w:vMerge/>
            <w:hideMark/>
          </w:tcPr>
          <w:p w14:paraId="493BF668" w14:textId="77777777" w:rsidR="003873EB" w:rsidRPr="00AC6EEF" w:rsidRDefault="003873EB" w:rsidP="00AC6EEF">
            <w:pPr>
              <w:spacing w:after="0" w:line="240" w:lineRule="auto"/>
              <w:rPr>
                <w:rFonts w:ascii="Times New Roman" w:hAnsi="Times New Roman"/>
                <w:sz w:val="24"/>
                <w:szCs w:val="24"/>
              </w:rPr>
            </w:pPr>
          </w:p>
        </w:tc>
        <w:tc>
          <w:tcPr>
            <w:tcW w:w="1909" w:type="dxa"/>
            <w:vMerge/>
            <w:hideMark/>
          </w:tcPr>
          <w:p w14:paraId="1C68C289" w14:textId="77777777" w:rsidR="003873EB" w:rsidRPr="00AC6EEF" w:rsidRDefault="003873EB" w:rsidP="00AC6EEF">
            <w:pPr>
              <w:spacing w:after="0" w:line="240" w:lineRule="auto"/>
              <w:jc w:val="center"/>
              <w:rPr>
                <w:rFonts w:ascii="Times New Roman" w:hAnsi="Times New Roman"/>
                <w:sz w:val="24"/>
                <w:szCs w:val="24"/>
              </w:rPr>
            </w:pPr>
          </w:p>
        </w:tc>
        <w:tc>
          <w:tcPr>
            <w:tcW w:w="1827" w:type="dxa"/>
            <w:vMerge/>
            <w:hideMark/>
          </w:tcPr>
          <w:p w14:paraId="79FBB192" w14:textId="77777777" w:rsidR="003873EB" w:rsidRPr="00AC6EEF" w:rsidRDefault="003873EB" w:rsidP="00AC6EEF">
            <w:pPr>
              <w:spacing w:after="0" w:line="240" w:lineRule="auto"/>
              <w:jc w:val="center"/>
              <w:rPr>
                <w:rFonts w:ascii="Times New Roman" w:hAnsi="Times New Roman"/>
                <w:sz w:val="24"/>
                <w:szCs w:val="24"/>
              </w:rPr>
            </w:pPr>
          </w:p>
        </w:tc>
        <w:tc>
          <w:tcPr>
            <w:tcW w:w="1630" w:type="dxa"/>
            <w:gridSpan w:val="2"/>
            <w:vMerge/>
            <w:hideMark/>
          </w:tcPr>
          <w:p w14:paraId="47D829E5" w14:textId="77777777" w:rsidR="003873EB" w:rsidRPr="00AC6EEF" w:rsidRDefault="003873EB" w:rsidP="00AC6EEF">
            <w:pPr>
              <w:spacing w:after="0" w:line="240" w:lineRule="auto"/>
              <w:jc w:val="center"/>
              <w:rPr>
                <w:rFonts w:ascii="Times New Roman" w:hAnsi="Times New Roman"/>
                <w:sz w:val="24"/>
                <w:szCs w:val="24"/>
              </w:rPr>
            </w:pPr>
          </w:p>
        </w:tc>
      </w:tr>
      <w:tr w:rsidR="00831FD8" w:rsidRPr="00AC6EEF" w14:paraId="77658F8F" w14:textId="77777777" w:rsidTr="00B45BF9">
        <w:trPr>
          <w:gridAfter w:val="2"/>
          <w:wAfter w:w="49" w:type="dxa"/>
          <w:trHeight w:val="1275"/>
        </w:trPr>
        <w:tc>
          <w:tcPr>
            <w:tcW w:w="2406" w:type="dxa"/>
            <w:hideMark/>
          </w:tcPr>
          <w:p w14:paraId="559CD0F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1.2.6.11 Piliakalnių ir kitų kultūros paveldo vertybių pritaikymas turizmui</w:t>
            </w:r>
          </w:p>
        </w:tc>
        <w:tc>
          <w:tcPr>
            <w:tcW w:w="1539" w:type="dxa"/>
            <w:hideMark/>
          </w:tcPr>
          <w:p w14:paraId="7C08861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6E0DFB3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41" w:type="dxa"/>
            <w:hideMark/>
          </w:tcPr>
          <w:p w14:paraId="296AA65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6 900,00</w:t>
            </w:r>
          </w:p>
        </w:tc>
        <w:tc>
          <w:tcPr>
            <w:tcW w:w="1514" w:type="dxa"/>
            <w:hideMark/>
          </w:tcPr>
          <w:p w14:paraId="7B7B8D0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6 823,35</w:t>
            </w:r>
          </w:p>
        </w:tc>
        <w:tc>
          <w:tcPr>
            <w:tcW w:w="1716" w:type="dxa"/>
            <w:hideMark/>
          </w:tcPr>
          <w:p w14:paraId="4DDF0FD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16F0545"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Sutvarkyti kultūros paveldo objektai</w:t>
            </w:r>
          </w:p>
        </w:tc>
        <w:tc>
          <w:tcPr>
            <w:tcW w:w="1394" w:type="dxa"/>
            <w:hideMark/>
          </w:tcPr>
          <w:p w14:paraId="1B29E5F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167C33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270" w:type="dxa"/>
            <w:hideMark/>
          </w:tcPr>
          <w:p w14:paraId="74B8165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909" w:type="dxa"/>
            <w:hideMark/>
          </w:tcPr>
          <w:p w14:paraId="553CE5A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Papildomai 1 900 Eur. buvo perkelta iš priemonės Nr. 1.1.1.04</w:t>
            </w:r>
          </w:p>
        </w:tc>
        <w:tc>
          <w:tcPr>
            <w:tcW w:w="1827" w:type="dxa"/>
            <w:hideMark/>
          </w:tcPr>
          <w:p w14:paraId="1C42E6CD" w14:textId="0088B761"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Daiva Stankevičienė</w:t>
            </w:r>
          </w:p>
        </w:tc>
        <w:tc>
          <w:tcPr>
            <w:tcW w:w="1630" w:type="dxa"/>
            <w:gridSpan w:val="2"/>
            <w:hideMark/>
          </w:tcPr>
          <w:p w14:paraId="4D9D039D"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1C332774" w14:textId="77777777" w:rsidTr="00B45BF9">
        <w:trPr>
          <w:gridAfter w:val="2"/>
          <w:wAfter w:w="49" w:type="dxa"/>
          <w:trHeight w:val="1650"/>
        </w:trPr>
        <w:tc>
          <w:tcPr>
            <w:tcW w:w="2406" w:type="dxa"/>
            <w:hideMark/>
          </w:tcPr>
          <w:p w14:paraId="0E415F8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1.2.6.13 Senojo Niūronių etnografinio kaimo sodybų išplanavimas, pritaikymas dabartinei turizmo  infrastruktūrai</w:t>
            </w:r>
          </w:p>
        </w:tc>
        <w:tc>
          <w:tcPr>
            <w:tcW w:w="1539" w:type="dxa"/>
            <w:hideMark/>
          </w:tcPr>
          <w:p w14:paraId="7CF9A9C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10F265C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541" w:type="dxa"/>
            <w:hideMark/>
          </w:tcPr>
          <w:p w14:paraId="3E371EC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514" w:type="dxa"/>
            <w:hideMark/>
          </w:tcPr>
          <w:p w14:paraId="63A51E9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172,00</w:t>
            </w:r>
          </w:p>
        </w:tc>
        <w:tc>
          <w:tcPr>
            <w:tcW w:w="1716" w:type="dxa"/>
            <w:hideMark/>
          </w:tcPr>
          <w:p w14:paraId="5094A18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7105F48F"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Apdraustas objektas</w:t>
            </w:r>
          </w:p>
        </w:tc>
        <w:tc>
          <w:tcPr>
            <w:tcW w:w="1394" w:type="dxa"/>
            <w:hideMark/>
          </w:tcPr>
          <w:p w14:paraId="0C84127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1C4B36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hideMark/>
          </w:tcPr>
          <w:p w14:paraId="32231FE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909" w:type="dxa"/>
            <w:hideMark/>
          </w:tcPr>
          <w:p w14:paraId="088CB911" w14:textId="21245E6E"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19A47F3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Alvyta Vitkienė</w:t>
            </w:r>
          </w:p>
        </w:tc>
        <w:tc>
          <w:tcPr>
            <w:tcW w:w="1630" w:type="dxa"/>
            <w:gridSpan w:val="2"/>
            <w:hideMark/>
          </w:tcPr>
          <w:p w14:paraId="56B14A1B"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831FD8" w:rsidRPr="00AC6EEF" w14:paraId="5600E794" w14:textId="77777777" w:rsidTr="00B45BF9">
        <w:trPr>
          <w:gridAfter w:val="2"/>
          <w:wAfter w:w="49" w:type="dxa"/>
          <w:trHeight w:val="1320"/>
        </w:trPr>
        <w:tc>
          <w:tcPr>
            <w:tcW w:w="2406" w:type="dxa"/>
            <w:hideMark/>
          </w:tcPr>
          <w:p w14:paraId="717D5B1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1.2.6.15 Viešųjų (įvykio, laidojimo, memorialinės vietos ) kultūros paveldo objektų išsaugojimas</w:t>
            </w:r>
          </w:p>
        </w:tc>
        <w:tc>
          <w:tcPr>
            <w:tcW w:w="1539" w:type="dxa"/>
            <w:hideMark/>
          </w:tcPr>
          <w:p w14:paraId="711B716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44DAF26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18 000,00</w:t>
            </w:r>
          </w:p>
        </w:tc>
        <w:tc>
          <w:tcPr>
            <w:tcW w:w="1541" w:type="dxa"/>
            <w:hideMark/>
          </w:tcPr>
          <w:p w14:paraId="1E92663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10 400,00</w:t>
            </w:r>
          </w:p>
        </w:tc>
        <w:tc>
          <w:tcPr>
            <w:tcW w:w="1514" w:type="dxa"/>
            <w:hideMark/>
          </w:tcPr>
          <w:p w14:paraId="7167E4B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10 338,50</w:t>
            </w:r>
          </w:p>
        </w:tc>
        <w:tc>
          <w:tcPr>
            <w:tcW w:w="1716" w:type="dxa"/>
            <w:hideMark/>
          </w:tcPr>
          <w:p w14:paraId="39BDCB5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412ED5D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Objektų skaičius</w:t>
            </w:r>
          </w:p>
        </w:tc>
        <w:tc>
          <w:tcPr>
            <w:tcW w:w="1394" w:type="dxa"/>
            <w:hideMark/>
          </w:tcPr>
          <w:p w14:paraId="3CCEA85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F1E0360"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270" w:type="dxa"/>
            <w:hideMark/>
          </w:tcPr>
          <w:p w14:paraId="1D7462E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2</w:t>
            </w:r>
          </w:p>
        </w:tc>
        <w:tc>
          <w:tcPr>
            <w:tcW w:w="1909" w:type="dxa"/>
            <w:hideMark/>
          </w:tcPr>
          <w:p w14:paraId="1503EAE7"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Papildomai 400 Eur. buvo perkelta iš priemonės Nr. 1.1.1.04</w:t>
            </w:r>
          </w:p>
        </w:tc>
        <w:tc>
          <w:tcPr>
            <w:tcW w:w="1827" w:type="dxa"/>
            <w:hideMark/>
          </w:tcPr>
          <w:p w14:paraId="52575A5C"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Daiva Stankevičienė</w:t>
            </w:r>
          </w:p>
        </w:tc>
        <w:tc>
          <w:tcPr>
            <w:tcW w:w="1630" w:type="dxa"/>
            <w:gridSpan w:val="2"/>
            <w:hideMark/>
          </w:tcPr>
          <w:p w14:paraId="7C326F55"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1E6E73F7" w14:textId="77777777" w:rsidTr="00B45BF9">
        <w:trPr>
          <w:gridAfter w:val="2"/>
          <w:wAfter w:w="49" w:type="dxa"/>
          <w:trHeight w:val="1320"/>
        </w:trPr>
        <w:tc>
          <w:tcPr>
            <w:tcW w:w="2406" w:type="dxa"/>
            <w:hideMark/>
          </w:tcPr>
          <w:p w14:paraId="7BC10436"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1.2.7.05 Kultūrinio turizmo, rekreacijos ir sveikatingumo plėtros teritorijų planavimo dokumentų parengimas   </w:t>
            </w:r>
          </w:p>
        </w:tc>
        <w:tc>
          <w:tcPr>
            <w:tcW w:w="1539" w:type="dxa"/>
            <w:hideMark/>
          </w:tcPr>
          <w:p w14:paraId="36CB779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36B7ABF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41" w:type="dxa"/>
            <w:hideMark/>
          </w:tcPr>
          <w:p w14:paraId="3F4C9026"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4" w:type="dxa"/>
            <w:hideMark/>
          </w:tcPr>
          <w:p w14:paraId="7742D9D8"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16" w:type="dxa"/>
            <w:hideMark/>
          </w:tcPr>
          <w:p w14:paraId="5AAC1DB7"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17FCE53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 Parengtas teritorijų planavimo dokumentas </w:t>
            </w:r>
          </w:p>
        </w:tc>
        <w:tc>
          <w:tcPr>
            <w:tcW w:w="1394" w:type="dxa"/>
            <w:hideMark/>
          </w:tcPr>
          <w:p w14:paraId="5BF1A8B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0E1A65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270" w:type="dxa"/>
            <w:hideMark/>
          </w:tcPr>
          <w:p w14:paraId="4BB6D36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w:t>
            </w:r>
          </w:p>
        </w:tc>
        <w:tc>
          <w:tcPr>
            <w:tcW w:w="1909" w:type="dxa"/>
            <w:hideMark/>
          </w:tcPr>
          <w:p w14:paraId="3FD93664" w14:textId="0B475404"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0B086C9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 xml:space="preserve">Dalė </w:t>
            </w:r>
            <w:r w:rsidRPr="00AC6EEF">
              <w:rPr>
                <w:rFonts w:ascii="Times New Roman" w:hAnsi="Times New Roman"/>
                <w:sz w:val="24"/>
                <w:szCs w:val="24"/>
              </w:rPr>
              <w:br/>
              <w:t>Vileitienė</w:t>
            </w:r>
          </w:p>
        </w:tc>
        <w:tc>
          <w:tcPr>
            <w:tcW w:w="1630" w:type="dxa"/>
            <w:gridSpan w:val="2"/>
            <w:hideMark/>
          </w:tcPr>
          <w:p w14:paraId="5D3B145A"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4156F760" w14:textId="77777777" w:rsidTr="00177943">
        <w:trPr>
          <w:gridAfter w:val="2"/>
          <w:wAfter w:w="49" w:type="dxa"/>
          <w:trHeight w:val="1020"/>
        </w:trPr>
        <w:tc>
          <w:tcPr>
            <w:tcW w:w="2406" w:type="dxa"/>
            <w:hideMark/>
          </w:tcPr>
          <w:p w14:paraId="0E637A8A"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1.2.7.06 Žemės sklypų visuomenės poreikiams paėmimas, dokumentų rengimas</w:t>
            </w:r>
          </w:p>
        </w:tc>
        <w:tc>
          <w:tcPr>
            <w:tcW w:w="1539" w:type="dxa"/>
            <w:hideMark/>
          </w:tcPr>
          <w:p w14:paraId="1960AF4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2D3080D9"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41" w:type="dxa"/>
            <w:hideMark/>
          </w:tcPr>
          <w:p w14:paraId="38CBC0B3"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6 100,00</w:t>
            </w:r>
          </w:p>
        </w:tc>
        <w:tc>
          <w:tcPr>
            <w:tcW w:w="1514" w:type="dxa"/>
            <w:hideMark/>
          </w:tcPr>
          <w:p w14:paraId="7BAC71E2"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6 096,40</w:t>
            </w:r>
          </w:p>
        </w:tc>
        <w:tc>
          <w:tcPr>
            <w:tcW w:w="1716" w:type="dxa"/>
            <w:hideMark/>
          </w:tcPr>
          <w:p w14:paraId="2199E9A8"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28A5A3E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Parengtas, žemės paėmimo visuomenės poreikiams, </w:t>
            </w:r>
            <w:r w:rsidRPr="00AC6EEF">
              <w:rPr>
                <w:rFonts w:ascii="Times New Roman" w:hAnsi="Times New Roman"/>
                <w:sz w:val="24"/>
                <w:szCs w:val="24"/>
              </w:rPr>
              <w:lastRenderedPageBreak/>
              <w:t>projektas</w:t>
            </w:r>
          </w:p>
        </w:tc>
        <w:tc>
          <w:tcPr>
            <w:tcW w:w="1394" w:type="dxa"/>
            <w:hideMark/>
          </w:tcPr>
          <w:p w14:paraId="758EA96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vnt.</w:t>
            </w:r>
          </w:p>
        </w:tc>
        <w:tc>
          <w:tcPr>
            <w:tcW w:w="1270" w:type="dxa"/>
            <w:hideMark/>
          </w:tcPr>
          <w:p w14:paraId="7D05498D"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w:t>
            </w:r>
          </w:p>
        </w:tc>
        <w:tc>
          <w:tcPr>
            <w:tcW w:w="1270" w:type="dxa"/>
            <w:hideMark/>
          </w:tcPr>
          <w:p w14:paraId="4EE3998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0,6</w:t>
            </w:r>
          </w:p>
        </w:tc>
        <w:tc>
          <w:tcPr>
            <w:tcW w:w="1909" w:type="dxa"/>
            <w:shd w:val="clear" w:color="auto" w:fill="auto"/>
            <w:hideMark/>
          </w:tcPr>
          <w:p w14:paraId="0C860B98" w14:textId="790BFFA3" w:rsidR="003873EB" w:rsidRPr="00177943" w:rsidRDefault="00177943" w:rsidP="00AC6EEF">
            <w:pPr>
              <w:spacing w:after="0" w:line="240" w:lineRule="auto"/>
              <w:jc w:val="center"/>
              <w:rPr>
                <w:rFonts w:ascii="Times New Roman" w:hAnsi="Times New Roman"/>
                <w:i/>
                <w:iCs/>
                <w:color w:val="FF0000"/>
                <w:sz w:val="24"/>
                <w:szCs w:val="24"/>
              </w:rPr>
            </w:pPr>
            <w:r w:rsidRPr="00177943">
              <w:rPr>
                <w:rFonts w:ascii="Times New Roman" w:hAnsi="Times New Roman"/>
                <w:sz w:val="24"/>
                <w:szCs w:val="24"/>
              </w:rPr>
              <w:t xml:space="preserve">Tęstinis projektas, išskaidytas etapais. </w:t>
            </w:r>
            <w:r w:rsidR="00576D4D">
              <w:rPr>
                <w:rFonts w:ascii="Times New Roman" w:hAnsi="Times New Roman"/>
                <w:sz w:val="24"/>
                <w:szCs w:val="24"/>
              </w:rPr>
              <w:t xml:space="preserve">Vienas </w:t>
            </w:r>
            <w:r w:rsidR="00576D4D">
              <w:rPr>
                <w:rFonts w:ascii="Times New Roman" w:hAnsi="Times New Roman"/>
                <w:sz w:val="24"/>
                <w:szCs w:val="24"/>
              </w:rPr>
              <w:lastRenderedPageBreak/>
              <w:t xml:space="preserve">etapas pabaigtas, už jį atsiskaityta. </w:t>
            </w:r>
            <w:r w:rsidRPr="00177943">
              <w:rPr>
                <w:rFonts w:ascii="Times New Roman" w:hAnsi="Times New Roman"/>
                <w:sz w:val="24"/>
                <w:szCs w:val="24"/>
              </w:rPr>
              <w:t xml:space="preserve">Pratęsta sutartis su rangovu VĮ Valstybės žemės fondas, kuris rengia projektą </w:t>
            </w:r>
          </w:p>
        </w:tc>
        <w:tc>
          <w:tcPr>
            <w:tcW w:w="1827" w:type="dxa"/>
            <w:hideMark/>
          </w:tcPr>
          <w:p w14:paraId="0D776C23" w14:textId="17EFC3B5"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Rima Budreikienė</w:t>
            </w:r>
          </w:p>
        </w:tc>
        <w:tc>
          <w:tcPr>
            <w:tcW w:w="1630" w:type="dxa"/>
            <w:gridSpan w:val="2"/>
            <w:hideMark/>
          </w:tcPr>
          <w:p w14:paraId="397C2ABF"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5B3A0473" w14:textId="77777777" w:rsidTr="00B45BF9">
        <w:trPr>
          <w:gridAfter w:val="2"/>
          <w:wAfter w:w="49" w:type="dxa"/>
          <w:trHeight w:val="1275"/>
        </w:trPr>
        <w:tc>
          <w:tcPr>
            <w:tcW w:w="2406" w:type="dxa"/>
            <w:hideMark/>
          </w:tcPr>
          <w:p w14:paraId="405D014E"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1.2.7.07 Žemės sklypų suformavimo, kadastrinių matavimų ir topografinių darbų atlikimas</w:t>
            </w:r>
          </w:p>
        </w:tc>
        <w:tc>
          <w:tcPr>
            <w:tcW w:w="1539" w:type="dxa"/>
            <w:hideMark/>
          </w:tcPr>
          <w:p w14:paraId="4B07E89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2" w:type="dxa"/>
            <w:gridSpan w:val="2"/>
            <w:hideMark/>
          </w:tcPr>
          <w:p w14:paraId="0973189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41" w:type="dxa"/>
            <w:hideMark/>
          </w:tcPr>
          <w:p w14:paraId="1F82242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100,00</w:t>
            </w:r>
          </w:p>
        </w:tc>
        <w:tc>
          <w:tcPr>
            <w:tcW w:w="1514" w:type="dxa"/>
            <w:hideMark/>
          </w:tcPr>
          <w:p w14:paraId="5EB0DB54"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4,45</w:t>
            </w:r>
          </w:p>
        </w:tc>
        <w:tc>
          <w:tcPr>
            <w:tcW w:w="1716" w:type="dxa"/>
            <w:hideMark/>
          </w:tcPr>
          <w:p w14:paraId="41DB217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36" w:type="dxa"/>
            <w:hideMark/>
          </w:tcPr>
          <w:p w14:paraId="0E9EFCE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Pamatuotų teritorijų skaičius</w:t>
            </w:r>
          </w:p>
        </w:tc>
        <w:tc>
          <w:tcPr>
            <w:tcW w:w="1394" w:type="dxa"/>
            <w:hideMark/>
          </w:tcPr>
          <w:p w14:paraId="04586E94"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F96DCA3"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10</w:t>
            </w:r>
          </w:p>
        </w:tc>
        <w:tc>
          <w:tcPr>
            <w:tcW w:w="1270" w:type="dxa"/>
            <w:hideMark/>
          </w:tcPr>
          <w:p w14:paraId="699B2DE2"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13</w:t>
            </w:r>
          </w:p>
        </w:tc>
        <w:tc>
          <w:tcPr>
            <w:tcW w:w="1909" w:type="dxa"/>
            <w:hideMark/>
          </w:tcPr>
          <w:p w14:paraId="013C1AAF" w14:textId="4A6EDDD1" w:rsidR="003873EB" w:rsidRPr="00AC6EEF" w:rsidRDefault="003873EB" w:rsidP="00AC6EEF">
            <w:pPr>
              <w:spacing w:after="0" w:line="240" w:lineRule="auto"/>
              <w:jc w:val="center"/>
              <w:rPr>
                <w:rFonts w:ascii="Times New Roman" w:hAnsi="Times New Roman"/>
                <w:sz w:val="24"/>
                <w:szCs w:val="24"/>
              </w:rPr>
            </w:pPr>
          </w:p>
        </w:tc>
        <w:tc>
          <w:tcPr>
            <w:tcW w:w="1827" w:type="dxa"/>
            <w:hideMark/>
          </w:tcPr>
          <w:p w14:paraId="79D86E68" w14:textId="6433A476"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Rima Budreikienė</w:t>
            </w:r>
          </w:p>
        </w:tc>
        <w:tc>
          <w:tcPr>
            <w:tcW w:w="1630" w:type="dxa"/>
            <w:gridSpan w:val="2"/>
            <w:hideMark/>
          </w:tcPr>
          <w:p w14:paraId="7F108CE1" w14:textId="77777777" w:rsidR="003873EB" w:rsidRPr="00AC6EEF" w:rsidRDefault="003873EB"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31FD8" w:rsidRPr="00AC6EEF" w14:paraId="15C6C8C2" w14:textId="77777777" w:rsidTr="00AC6EEF">
        <w:trPr>
          <w:trHeight w:val="315"/>
        </w:trPr>
        <w:tc>
          <w:tcPr>
            <w:tcW w:w="3958" w:type="dxa"/>
            <w:gridSpan w:val="3"/>
            <w:noWrap/>
            <w:hideMark/>
          </w:tcPr>
          <w:p w14:paraId="5BC996E1" w14:textId="77777777" w:rsidR="003873EB" w:rsidRPr="00AC6EEF" w:rsidRDefault="003873EB" w:rsidP="00AC6EEF">
            <w:pPr>
              <w:spacing w:after="0" w:line="240" w:lineRule="auto"/>
              <w:jc w:val="right"/>
              <w:rPr>
                <w:rFonts w:ascii="Times New Roman" w:hAnsi="Times New Roman"/>
                <w:b/>
                <w:bCs/>
                <w:sz w:val="24"/>
                <w:szCs w:val="24"/>
              </w:rPr>
            </w:pPr>
            <w:r w:rsidRPr="00AC6EEF">
              <w:rPr>
                <w:rFonts w:ascii="Times New Roman" w:hAnsi="Times New Roman"/>
                <w:b/>
                <w:bCs/>
                <w:sz w:val="24"/>
                <w:szCs w:val="24"/>
              </w:rPr>
              <w:t xml:space="preserve">Iš viso programai: </w:t>
            </w:r>
          </w:p>
        </w:tc>
        <w:tc>
          <w:tcPr>
            <w:tcW w:w="1629" w:type="dxa"/>
            <w:hideMark/>
          </w:tcPr>
          <w:p w14:paraId="5FAE0D2E" w14:textId="77777777" w:rsidR="003873EB" w:rsidRPr="00AC6EEF" w:rsidRDefault="003873EB" w:rsidP="00AC6EEF">
            <w:pPr>
              <w:spacing w:after="0" w:line="240" w:lineRule="auto"/>
              <w:rPr>
                <w:rFonts w:ascii="Times New Roman" w:hAnsi="Times New Roman"/>
                <w:b/>
                <w:bCs/>
                <w:sz w:val="24"/>
                <w:szCs w:val="24"/>
              </w:rPr>
            </w:pPr>
            <w:r w:rsidRPr="00AC6EEF">
              <w:rPr>
                <w:rFonts w:ascii="Times New Roman" w:hAnsi="Times New Roman"/>
                <w:b/>
                <w:bCs/>
                <w:sz w:val="24"/>
                <w:szCs w:val="24"/>
              </w:rPr>
              <w:t>2 301 764,26</w:t>
            </w:r>
          </w:p>
        </w:tc>
        <w:tc>
          <w:tcPr>
            <w:tcW w:w="1541" w:type="dxa"/>
            <w:hideMark/>
          </w:tcPr>
          <w:p w14:paraId="333C7694" w14:textId="77777777" w:rsidR="003873EB" w:rsidRPr="00AC6EEF" w:rsidRDefault="003873EB" w:rsidP="00AC6EEF">
            <w:pPr>
              <w:spacing w:after="0" w:line="240" w:lineRule="auto"/>
              <w:rPr>
                <w:rFonts w:ascii="Times New Roman" w:hAnsi="Times New Roman"/>
                <w:b/>
                <w:bCs/>
                <w:sz w:val="24"/>
                <w:szCs w:val="24"/>
              </w:rPr>
            </w:pPr>
            <w:r w:rsidRPr="00AC6EEF">
              <w:rPr>
                <w:rFonts w:ascii="Times New Roman" w:hAnsi="Times New Roman"/>
                <w:b/>
                <w:bCs/>
                <w:sz w:val="24"/>
                <w:szCs w:val="24"/>
              </w:rPr>
              <w:t>3 584 048,61</w:t>
            </w:r>
          </w:p>
        </w:tc>
        <w:tc>
          <w:tcPr>
            <w:tcW w:w="1514" w:type="dxa"/>
            <w:hideMark/>
          </w:tcPr>
          <w:p w14:paraId="319DCF94" w14:textId="77777777" w:rsidR="003873EB" w:rsidRPr="00AC6EEF" w:rsidRDefault="003873EB" w:rsidP="00AC6EEF">
            <w:pPr>
              <w:spacing w:after="0" w:line="240" w:lineRule="auto"/>
              <w:rPr>
                <w:rFonts w:ascii="Times New Roman" w:hAnsi="Times New Roman"/>
                <w:b/>
                <w:bCs/>
                <w:sz w:val="24"/>
                <w:szCs w:val="24"/>
              </w:rPr>
            </w:pPr>
            <w:r w:rsidRPr="00AC6EEF">
              <w:rPr>
                <w:rFonts w:ascii="Times New Roman" w:hAnsi="Times New Roman"/>
                <w:b/>
                <w:bCs/>
                <w:sz w:val="24"/>
                <w:szCs w:val="24"/>
              </w:rPr>
              <w:t>3 327 243,24</w:t>
            </w:r>
          </w:p>
        </w:tc>
        <w:tc>
          <w:tcPr>
            <w:tcW w:w="11381" w:type="dxa"/>
            <w:gridSpan w:val="8"/>
            <w:hideMark/>
          </w:tcPr>
          <w:p w14:paraId="0E312301"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0" w:type="dxa"/>
            <w:gridSpan w:val="3"/>
            <w:hideMark/>
          </w:tcPr>
          <w:p w14:paraId="0E18A6B9" w14:textId="77777777" w:rsidR="003873EB" w:rsidRPr="00AC6EEF" w:rsidRDefault="003873EB"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72B61263" w14:textId="77777777" w:rsidR="001E710C" w:rsidRDefault="001E710C" w:rsidP="001E710C">
      <w:pPr>
        <w:rPr>
          <w:rFonts w:ascii="Times New Roman" w:hAnsi="Times New Roman"/>
        </w:rPr>
      </w:pPr>
    </w:p>
    <w:p w14:paraId="4DEC5F91" w14:textId="77777777" w:rsidR="00CD65A6" w:rsidRDefault="00CD65A6" w:rsidP="001E710C">
      <w:pPr>
        <w:rPr>
          <w:rFonts w:ascii="Times New Roman" w:hAnsi="Times New Roman"/>
        </w:rPr>
      </w:pPr>
    </w:p>
    <w:p w14:paraId="001B2468" w14:textId="77777777" w:rsidR="00CD65A6" w:rsidRDefault="00CD65A6" w:rsidP="001E710C">
      <w:pPr>
        <w:rPr>
          <w:rFonts w:ascii="Times New Roman" w:hAnsi="Times New Roman"/>
        </w:rPr>
      </w:pPr>
    </w:p>
    <w:p w14:paraId="2C505E62" w14:textId="26E61F93" w:rsidR="00CD65A6" w:rsidRPr="00087262" w:rsidRDefault="000053AC" w:rsidP="001E710C">
      <w:pPr>
        <w:rPr>
          <w:rFonts w:ascii="Times New Roman" w:hAnsi="Times New Roman"/>
        </w:rPr>
      </w:pPr>
      <w:r w:rsidRPr="000053AC">
        <w:rPr>
          <w:noProof/>
          <w:lang w:eastAsia="lt-LT"/>
        </w:rPr>
        <w:drawing>
          <wp:inline distT="0" distB="0" distL="0" distR="0" wp14:anchorId="3B72E407" wp14:editId="20C45463">
            <wp:extent cx="9120505" cy="3515360"/>
            <wp:effectExtent l="0" t="0" r="4445"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20505" cy="3515360"/>
                    </a:xfrm>
                    <a:prstGeom prst="rect">
                      <a:avLst/>
                    </a:prstGeom>
                    <a:noFill/>
                    <a:ln>
                      <a:noFill/>
                    </a:ln>
                  </pic:spPr>
                </pic:pic>
              </a:graphicData>
            </a:graphic>
          </wp:inline>
        </w:drawing>
      </w:r>
    </w:p>
    <w:p w14:paraId="48D6704F" w14:textId="77777777" w:rsidR="001E710C" w:rsidRDefault="001E710C" w:rsidP="001E710C">
      <w:pPr>
        <w:rPr>
          <w:rFonts w:ascii="Times New Roman" w:hAnsi="Times New Roman"/>
        </w:rPr>
      </w:pPr>
    </w:p>
    <w:p w14:paraId="659F7032" w14:textId="77777777" w:rsidR="00203F32" w:rsidRDefault="00203F32" w:rsidP="001E710C">
      <w:pPr>
        <w:rPr>
          <w:rFonts w:ascii="Times New Roman" w:hAnsi="Times New Roman"/>
        </w:rPr>
      </w:pPr>
    </w:p>
    <w:p w14:paraId="30A024C7" w14:textId="77777777" w:rsidR="00903FC2" w:rsidRDefault="00903FC2" w:rsidP="001E710C">
      <w:pPr>
        <w:rPr>
          <w:rFonts w:ascii="Times New Roman" w:hAnsi="Times New Roman"/>
        </w:rPr>
      </w:pPr>
    </w:p>
    <w:p w14:paraId="0AAFAE61" w14:textId="77777777" w:rsidR="00203F32" w:rsidRDefault="00203F32" w:rsidP="001E710C">
      <w:pPr>
        <w:rPr>
          <w:rFonts w:ascii="Times New Roman" w:hAnsi="Times New Roman"/>
        </w:rPr>
      </w:pPr>
    </w:p>
    <w:p w14:paraId="10C168AD" w14:textId="77777777" w:rsidR="0015683E" w:rsidRDefault="0015683E" w:rsidP="001E710C">
      <w:pPr>
        <w:rPr>
          <w:rFonts w:ascii="Times New Roman" w:hAnsi="Times New Roman"/>
        </w:rPr>
      </w:pPr>
    </w:p>
    <w:p w14:paraId="66D9797B" w14:textId="77777777" w:rsidR="00CD65A6" w:rsidRDefault="00CD65A6" w:rsidP="001E710C">
      <w:pPr>
        <w:rPr>
          <w:rFonts w:ascii="Times New Roman" w:hAnsi="Times New Roman"/>
        </w:rPr>
      </w:pPr>
    </w:p>
    <w:p w14:paraId="701F13C5" w14:textId="090F94AE" w:rsidR="001E710C" w:rsidRPr="00087262" w:rsidRDefault="001E710C" w:rsidP="001E710C">
      <w:pPr>
        <w:pStyle w:val="Default"/>
        <w:jc w:val="center"/>
      </w:pPr>
      <w:r w:rsidRPr="00087262">
        <w:lastRenderedPageBreak/>
        <w:t>_</w:t>
      </w:r>
      <w:r w:rsidRPr="00087262">
        <w:rPr>
          <w:sz w:val="28"/>
          <w:szCs w:val="28"/>
          <w:u w:val="single"/>
        </w:rPr>
        <w:t xml:space="preserve">Kryptingo verslo vystymo ir investicijų pritraukimo </w:t>
      </w:r>
      <w:r w:rsidRPr="00087262">
        <w:rPr>
          <w:b/>
          <w:bCs/>
        </w:rPr>
        <w:t xml:space="preserve">PROGRAMOS </w:t>
      </w:r>
      <w:r w:rsidR="00111BE4" w:rsidRPr="00087262">
        <w:rPr>
          <w:b/>
          <w:bCs/>
          <w:iCs/>
        </w:rPr>
        <w:t>201</w:t>
      </w:r>
      <w:r w:rsidR="00C92A74">
        <w:rPr>
          <w:b/>
          <w:bCs/>
          <w:iCs/>
        </w:rPr>
        <w:t>9</w:t>
      </w:r>
      <w:r w:rsidRPr="00087262">
        <w:rPr>
          <w:b/>
          <w:bCs/>
        </w:rPr>
        <w:t>–ŲJŲ METŲ ĮGYVENDINIMO ATASKAITA</w:t>
      </w:r>
    </w:p>
    <w:p w14:paraId="7346589C" w14:textId="77777777" w:rsidR="001E710C" w:rsidRPr="00087262" w:rsidRDefault="001E710C" w:rsidP="001E710C">
      <w:pPr>
        <w:pStyle w:val="Default"/>
        <w:rPr>
          <w:sz w:val="20"/>
          <w:szCs w:val="20"/>
        </w:rPr>
      </w:pPr>
      <w:r w:rsidRPr="00087262">
        <w:rPr>
          <w:i/>
          <w:iCs/>
          <w:sz w:val="20"/>
          <w:szCs w:val="20"/>
        </w:rPr>
        <w:t xml:space="preserve">                                                                                                                            (programos pavadinimas) </w:t>
      </w:r>
    </w:p>
    <w:p w14:paraId="6CC2562D" w14:textId="77777777" w:rsidR="001E710C" w:rsidRPr="00087262" w:rsidRDefault="001E710C" w:rsidP="001E710C">
      <w:pPr>
        <w:rPr>
          <w:rFonts w:ascii="Times New Roman" w:hAnsi="Times New Roman"/>
        </w:rPr>
      </w:pPr>
    </w:p>
    <w:tbl>
      <w:tblPr>
        <w:tblStyle w:val="Lentelstinklelis"/>
        <w:tblW w:w="0" w:type="auto"/>
        <w:tblLook w:val="04A0" w:firstRow="1" w:lastRow="0" w:firstColumn="1" w:lastColumn="0" w:noHBand="0" w:noVBand="1"/>
      </w:tblPr>
      <w:tblGrid>
        <w:gridCol w:w="2390"/>
        <w:gridCol w:w="1537"/>
        <w:gridCol w:w="1659"/>
        <w:gridCol w:w="1443"/>
        <w:gridCol w:w="1422"/>
        <w:gridCol w:w="1735"/>
        <w:gridCol w:w="2189"/>
        <w:gridCol w:w="1201"/>
        <w:gridCol w:w="1270"/>
        <w:gridCol w:w="1290"/>
        <w:gridCol w:w="1867"/>
        <w:gridCol w:w="1900"/>
        <w:gridCol w:w="100"/>
        <w:gridCol w:w="1530"/>
      </w:tblGrid>
      <w:tr w:rsidR="00977157" w:rsidRPr="00AC6EEF" w14:paraId="3E603A11" w14:textId="77777777" w:rsidTr="00AC6EEF">
        <w:trPr>
          <w:trHeight w:val="315"/>
        </w:trPr>
        <w:tc>
          <w:tcPr>
            <w:tcW w:w="2390" w:type="dxa"/>
            <w:vMerge w:val="restart"/>
            <w:hideMark/>
          </w:tcPr>
          <w:p w14:paraId="2CF877CC"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537" w:type="dxa"/>
            <w:vMerge w:val="restart"/>
            <w:hideMark/>
          </w:tcPr>
          <w:p w14:paraId="5318A8BF"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659" w:type="dxa"/>
            <w:vMerge w:val="restart"/>
            <w:hideMark/>
          </w:tcPr>
          <w:p w14:paraId="740E86D8"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443" w:type="dxa"/>
            <w:vMerge w:val="restart"/>
            <w:hideMark/>
          </w:tcPr>
          <w:p w14:paraId="6C57F60A" w14:textId="43602EE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Patvirtinti 2019-ųjų metų asignavimai</w:t>
            </w:r>
          </w:p>
        </w:tc>
        <w:tc>
          <w:tcPr>
            <w:tcW w:w="1422" w:type="dxa"/>
            <w:vMerge w:val="restart"/>
            <w:hideMark/>
          </w:tcPr>
          <w:p w14:paraId="0586DB4B" w14:textId="42A808A3"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2019-aisiais metais panaudotos lėšos (kasinės išlaidos)</w:t>
            </w:r>
          </w:p>
        </w:tc>
        <w:tc>
          <w:tcPr>
            <w:tcW w:w="1735" w:type="dxa"/>
            <w:vMerge w:val="restart"/>
            <w:hideMark/>
          </w:tcPr>
          <w:p w14:paraId="219770E3" w14:textId="48D32C48"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817" w:type="dxa"/>
            <w:gridSpan w:val="5"/>
            <w:hideMark/>
          </w:tcPr>
          <w:p w14:paraId="49D2877C"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530" w:type="dxa"/>
            <w:gridSpan w:val="3"/>
            <w:hideMark/>
          </w:tcPr>
          <w:p w14:paraId="2CA483C7"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977157" w:rsidRPr="00AC6EEF" w14:paraId="7435858D" w14:textId="77777777" w:rsidTr="00AC6EEF">
        <w:trPr>
          <w:trHeight w:val="1260"/>
        </w:trPr>
        <w:tc>
          <w:tcPr>
            <w:tcW w:w="2390" w:type="dxa"/>
            <w:vMerge/>
            <w:hideMark/>
          </w:tcPr>
          <w:p w14:paraId="0CA070AD" w14:textId="77777777" w:rsidR="000053AC" w:rsidRPr="00AC6EEF" w:rsidRDefault="000053AC" w:rsidP="00AC6EEF">
            <w:pPr>
              <w:spacing w:after="0" w:line="240" w:lineRule="auto"/>
              <w:jc w:val="center"/>
              <w:rPr>
                <w:rFonts w:ascii="Times New Roman" w:hAnsi="Times New Roman"/>
                <w:b/>
                <w:bCs/>
                <w:sz w:val="24"/>
                <w:szCs w:val="24"/>
              </w:rPr>
            </w:pPr>
          </w:p>
        </w:tc>
        <w:tc>
          <w:tcPr>
            <w:tcW w:w="1537" w:type="dxa"/>
            <w:vMerge/>
            <w:hideMark/>
          </w:tcPr>
          <w:p w14:paraId="020F4FCE" w14:textId="77777777" w:rsidR="000053AC" w:rsidRPr="00AC6EEF" w:rsidRDefault="000053AC" w:rsidP="00AC6EEF">
            <w:pPr>
              <w:spacing w:after="0" w:line="240" w:lineRule="auto"/>
              <w:jc w:val="center"/>
              <w:rPr>
                <w:rFonts w:ascii="Times New Roman" w:hAnsi="Times New Roman"/>
                <w:b/>
                <w:bCs/>
                <w:sz w:val="24"/>
                <w:szCs w:val="24"/>
              </w:rPr>
            </w:pPr>
          </w:p>
        </w:tc>
        <w:tc>
          <w:tcPr>
            <w:tcW w:w="1659" w:type="dxa"/>
            <w:vMerge/>
            <w:hideMark/>
          </w:tcPr>
          <w:p w14:paraId="207532BB" w14:textId="77777777" w:rsidR="000053AC" w:rsidRPr="00AC6EEF" w:rsidRDefault="000053AC" w:rsidP="00AC6EEF">
            <w:pPr>
              <w:spacing w:after="0" w:line="240" w:lineRule="auto"/>
              <w:jc w:val="center"/>
              <w:rPr>
                <w:rFonts w:ascii="Times New Roman" w:hAnsi="Times New Roman"/>
                <w:b/>
                <w:bCs/>
                <w:sz w:val="24"/>
                <w:szCs w:val="24"/>
              </w:rPr>
            </w:pPr>
          </w:p>
        </w:tc>
        <w:tc>
          <w:tcPr>
            <w:tcW w:w="1443" w:type="dxa"/>
            <w:vMerge/>
            <w:hideMark/>
          </w:tcPr>
          <w:p w14:paraId="4B27FFCF" w14:textId="77777777" w:rsidR="000053AC" w:rsidRPr="00AC6EEF" w:rsidRDefault="000053AC" w:rsidP="00AC6EEF">
            <w:pPr>
              <w:spacing w:after="0" w:line="240" w:lineRule="auto"/>
              <w:jc w:val="center"/>
              <w:rPr>
                <w:rFonts w:ascii="Times New Roman" w:hAnsi="Times New Roman"/>
                <w:b/>
                <w:bCs/>
                <w:sz w:val="24"/>
                <w:szCs w:val="24"/>
              </w:rPr>
            </w:pPr>
          </w:p>
        </w:tc>
        <w:tc>
          <w:tcPr>
            <w:tcW w:w="1422" w:type="dxa"/>
            <w:vMerge/>
            <w:hideMark/>
          </w:tcPr>
          <w:p w14:paraId="588D8ACE" w14:textId="77777777" w:rsidR="000053AC" w:rsidRPr="00AC6EEF" w:rsidRDefault="000053AC" w:rsidP="00AC6EEF">
            <w:pPr>
              <w:spacing w:after="0" w:line="240" w:lineRule="auto"/>
              <w:jc w:val="center"/>
              <w:rPr>
                <w:rFonts w:ascii="Times New Roman" w:hAnsi="Times New Roman"/>
                <w:b/>
                <w:bCs/>
                <w:sz w:val="24"/>
                <w:szCs w:val="24"/>
              </w:rPr>
            </w:pPr>
          </w:p>
        </w:tc>
        <w:tc>
          <w:tcPr>
            <w:tcW w:w="1735" w:type="dxa"/>
            <w:vMerge/>
            <w:hideMark/>
          </w:tcPr>
          <w:p w14:paraId="4912DC2C" w14:textId="77777777" w:rsidR="000053AC" w:rsidRPr="00AC6EEF" w:rsidRDefault="000053AC" w:rsidP="00AC6EEF">
            <w:pPr>
              <w:spacing w:after="0" w:line="240" w:lineRule="auto"/>
              <w:jc w:val="center"/>
              <w:rPr>
                <w:rFonts w:ascii="Times New Roman" w:hAnsi="Times New Roman"/>
                <w:b/>
                <w:bCs/>
                <w:sz w:val="24"/>
                <w:szCs w:val="24"/>
              </w:rPr>
            </w:pPr>
          </w:p>
        </w:tc>
        <w:tc>
          <w:tcPr>
            <w:tcW w:w="2189" w:type="dxa"/>
            <w:vMerge w:val="restart"/>
            <w:hideMark/>
          </w:tcPr>
          <w:p w14:paraId="73956DEE" w14:textId="77777777" w:rsidR="000053AC" w:rsidRPr="00AC6EEF" w:rsidRDefault="000053AC" w:rsidP="00AC6EEF">
            <w:pPr>
              <w:spacing w:after="0" w:line="240" w:lineRule="auto"/>
              <w:ind w:right="133"/>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201" w:type="dxa"/>
            <w:vMerge w:val="restart"/>
            <w:hideMark/>
          </w:tcPr>
          <w:p w14:paraId="46A73D85" w14:textId="77777777" w:rsidR="000053AC" w:rsidRPr="00AC6EEF" w:rsidRDefault="000053AC" w:rsidP="00AC6EEF">
            <w:pPr>
              <w:spacing w:after="0" w:line="240" w:lineRule="auto"/>
              <w:ind w:left="-196"/>
              <w:jc w:val="center"/>
              <w:rPr>
                <w:rFonts w:ascii="Times New Roman" w:hAnsi="Times New Roman"/>
                <w:b/>
                <w:bCs/>
                <w:sz w:val="24"/>
                <w:szCs w:val="24"/>
              </w:rPr>
            </w:pPr>
            <w:r w:rsidRPr="00AC6EEF">
              <w:rPr>
                <w:rFonts w:ascii="Times New Roman" w:hAnsi="Times New Roman"/>
                <w:b/>
                <w:bCs/>
                <w:sz w:val="24"/>
                <w:szCs w:val="24"/>
              </w:rPr>
              <w:t>Matavimo  vnt.</w:t>
            </w:r>
          </w:p>
        </w:tc>
        <w:tc>
          <w:tcPr>
            <w:tcW w:w="1270" w:type="dxa"/>
            <w:vMerge w:val="restart"/>
            <w:hideMark/>
          </w:tcPr>
          <w:p w14:paraId="18EFED1D"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290" w:type="dxa"/>
            <w:vMerge w:val="restart"/>
            <w:hideMark/>
          </w:tcPr>
          <w:p w14:paraId="47682430"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1867" w:type="dxa"/>
            <w:vMerge w:val="restart"/>
            <w:hideMark/>
          </w:tcPr>
          <w:p w14:paraId="01411730"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900" w:type="dxa"/>
            <w:hideMark/>
          </w:tcPr>
          <w:p w14:paraId="3923466F" w14:textId="6856978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630" w:type="dxa"/>
            <w:gridSpan w:val="2"/>
            <w:hideMark/>
          </w:tcPr>
          <w:p w14:paraId="1951DA6F"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977157" w:rsidRPr="00AC6EEF" w14:paraId="27629879" w14:textId="77777777" w:rsidTr="00AC6EEF">
        <w:trPr>
          <w:trHeight w:val="705"/>
        </w:trPr>
        <w:tc>
          <w:tcPr>
            <w:tcW w:w="2390" w:type="dxa"/>
            <w:vMerge/>
            <w:hideMark/>
          </w:tcPr>
          <w:p w14:paraId="44515906" w14:textId="77777777" w:rsidR="000053AC" w:rsidRPr="00AC6EEF" w:rsidRDefault="000053AC" w:rsidP="00AC6EEF">
            <w:pPr>
              <w:spacing w:after="0" w:line="240" w:lineRule="auto"/>
              <w:jc w:val="center"/>
              <w:rPr>
                <w:rFonts w:ascii="Times New Roman" w:hAnsi="Times New Roman"/>
                <w:b/>
                <w:bCs/>
                <w:sz w:val="24"/>
                <w:szCs w:val="24"/>
              </w:rPr>
            </w:pPr>
          </w:p>
        </w:tc>
        <w:tc>
          <w:tcPr>
            <w:tcW w:w="1537" w:type="dxa"/>
            <w:vMerge/>
            <w:hideMark/>
          </w:tcPr>
          <w:p w14:paraId="7FD11D1B" w14:textId="77777777" w:rsidR="000053AC" w:rsidRPr="00AC6EEF" w:rsidRDefault="000053AC" w:rsidP="00AC6EEF">
            <w:pPr>
              <w:spacing w:after="0" w:line="240" w:lineRule="auto"/>
              <w:jc w:val="center"/>
              <w:rPr>
                <w:rFonts w:ascii="Times New Roman" w:hAnsi="Times New Roman"/>
                <w:b/>
                <w:bCs/>
                <w:sz w:val="24"/>
                <w:szCs w:val="24"/>
              </w:rPr>
            </w:pPr>
          </w:p>
        </w:tc>
        <w:tc>
          <w:tcPr>
            <w:tcW w:w="1659" w:type="dxa"/>
            <w:hideMark/>
          </w:tcPr>
          <w:p w14:paraId="1456A486"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43" w:type="dxa"/>
            <w:hideMark/>
          </w:tcPr>
          <w:p w14:paraId="5AF26B24"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22" w:type="dxa"/>
            <w:hideMark/>
          </w:tcPr>
          <w:p w14:paraId="21052257"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735" w:type="dxa"/>
            <w:vMerge/>
            <w:hideMark/>
          </w:tcPr>
          <w:p w14:paraId="5D032A69" w14:textId="77777777" w:rsidR="000053AC" w:rsidRPr="00AC6EEF" w:rsidRDefault="000053AC" w:rsidP="00AC6EEF">
            <w:pPr>
              <w:spacing w:after="0" w:line="240" w:lineRule="auto"/>
              <w:jc w:val="center"/>
              <w:rPr>
                <w:rFonts w:ascii="Times New Roman" w:hAnsi="Times New Roman"/>
                <w:b/>
                <w:bCs/>
                <w:sz w:val="24"/>
                <w:szCs w:val="24"/>
              </w:rPr>
            </w:pPr>
          </w:p>
        </w:tc>
        <w:tc>
          <w:tcPr>
            <w:tcW w:w="2189" w:type="dxa"/>
            <w:vMerge/>
            <w:hideMark/>
          </w:tcPr>
          <w:p w14:paraId="5D7EF0EF" w14:textId="77777777" w:rsidR="000053AC" w:rsidRPr="00AC6EEF" w:rsidRDefault="000053AC" w:rsidP="00AC6EEF">
            <w:pPr>
              <w:spacing w:after="0" w:line="240" w:lineRule="auto"/>
              <w:jc w:val="center"/>
              <w:rPr>
                <w:rFonts w:ascii="Times New Roman" w:hAnsi="Times New Roman"/>
                <w:b/>
                <w:bCs/>
                <w:sz w:val="24"/>
                <w:szCs w:val="24"/>
              </w:rPr>
            </w:pPr>
          </w:p>
        </w:tc>
        <w:tc>
          <w:tcPr>
            <w:tcW w:w="1201" w:type="dxa"/>
            <w:vMerge/>
            <w:hideMark/>
          </w:tcPr>
          <w:p w14:paraId="69EDE527" w14:textId="77777777" w:rsidR="000053AC" w:rsidRPr="00AC6EEF" w:rsidRDefault="000053AC" w:rsidP="00AC6EEF">
            <w:pPr>
              <w:spacing w:after="0" w:line="240" w:lineRule="auto"/>
              <w:jc w:val="center"/>
              <w:rPr>
                <w:rFonts w:ascii="Times New Roman" w:hAnsi="Times New Roman"/>
                <w:b/>
                <w:bCs/>
                <w:sz w:val="24"/>
                <w:szCs w:val="24"/>
              </w:rPr>
            </w:pPr>
          </w:p>
        </w:tc>
        <w:tc>
          <w:tcPr>
            <w:tcW w:w="1270" w:type="dxa"/>
            <w:vMerge/>
            <w:hideMark/>
          </w:tcPr>
          <w:p w14:paraId="667CEB52" w14:textId="77777777" w:rsidR="000053AC" w:rsidRPr="00AC6EEF" w:rsidRDefault="000053AC" w:rsidP="00AC6EEF">
            <w:pPr>
              <w:spacing w:after="0" w:line="240" w:lineRule="auto"/>
              <w:jc w:val="center"/>
              <w:rPr>
                <w:rFonts w:ascii="Times New Roman" w:hAnsi="Times New Roman"/>
                <w:b/>
                <w:bCs/>
                <w:sz w:val="24"/>
                <w:szCs w:val="24"/>
              </w:rPr>
            </w:pPr>
          </w:p>
        </w:tc>
        <w:tc>
          <w:tcPr>
            <w:tcW w:w="1290" w:type="dxa"/>
            <w:vMerge/>
            <w:hideMark/>
          </w:tcPr>
          <w:p w14:paraId="615CA70B" w14:textId="77777777" w:rsidR="000053AC" w:rsidRPr="00AC6EEF" w:rsidRDefault="000053AC" w:rsidP="00AC6EEF">
            <w:pPr>
              <w:spacing w:after="0" w:line="240" w:lineRule="auto"/>
              <w:jc w:val="center"/>
              <w:rPr>
                <w:rFonts w:ascii="Times New Roman" w:hAnsi="Times New Roman"/>
                <w:b/>
                <w:bCs/>
                <w:sz w:val="24"/>
                <w:szCs w:val="24"/>
              </w:rPr>
            </w:pPr>
          </w:p>
        </w:tc>
        <w:tc>
          <w:tcPr>
            <w:tcW w:w="1867" w:type="dxa"/>
            <w:vMerge/>
            <w:hideMark/>
          </w:tcPr>
          <w:p w14:paraId="3A812D4F" w14:textId="77777777" w:rsidR="000053AC" w:rsidRPr="00AC6EEF" w:rsidRDefault="000053AC" w:rsidP="00AC6EEF">
            <w:pPr>
              <w:spacing w:after="0" w:line="240" w:lineRule="auto"/>
              <w:jc w:val="center"/>
              <w:rPr>
                <w:rFonts w:ascii="Times New Roman" w:hAnsi="Times New Roman"/>
                <w:b/>
                <w:bCs/>
                <w:sz w:val="24"/>
                <w:szCs w:val="24"/>
              </w:rPr>
            </w:pPr>
          </w:p>
        </w:tc>
        <w:tc>
          <w:tcPr>
            <w:tcW w:w="1900" w:type="dxa"/>
            <w:hideMark/>
          </w:tcPr>
          <w:p w14:paraId="08B40126"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630" w:type="dxa"/>
            <w:gridSpan w:val="2"/>
            <w:hideMark/>
          </w:tcPr>
          <w:p w14:paraId="7C9CD349" w14:textId="5CFFF9EC"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977157" w:rsidRPr="00AC6EEF" w14:paraId="64AC4C6C" w14:textId="77777777" w:rsidTr="00AC6EEF">
        <w:trPr>
          <w:trHeight w:val="1305"/>
        </w:trPr>
        <w:tc>
          <w:tcPr>
            <w:tcW w:w="2390" w:type="dxa"/>
            <w:hideMark/>
          </w:tcPr>
          <w:p w14:paraId="0C8024AA"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2.1.1.01 Teritorijų planavimo dokumentų rengimas, užtikrinant tvarią plėtrą</w:t>
            </w:r>
          </w:p>
        </w:tc>
        <w:tc>
          <w:tcPr>
            <w:tcW w:w="1537" w:type="dxa"/>
            <w:hideMark/>
          </w:tcPr>
          <w:p w14:paraId="2B0B44E8"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6A5F4621"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641255A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2E6BBBB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hideMark/>
          </w:tcPr>
          <w:p w14:paraId="760CEDC3"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690A37F7"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Parengti teritorijų planavimo dokumentai</w:t>
            </w:r>
          </w:p>
        </w:tc>
        <w:tc>
          <w:tcPr>
            <w:tcW w:w="1201" w:type="dxa"/>
            <w:hideMark/>
          </w:tcPr>
          <w:p w14:paraId="4811EEC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301046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90" w:type="dxa"/>
            <w:hideMark/>
          </w:tcPr>
          <w:p w14:paraId="0913D126"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hideMark/>
          </w:tcPr>
          <w:p w14:paraId="584B428B" w14:textId="14D518CB" w:rsidR="000053AC" w:rsidRPr="00AC6EEF" w:rsidRDefault="000053AC" w:rsidP="00AC6EEF">
            <w:pPr>
              <w:spacing w:after="0" w:line="240" w:lineRule="auto"/>
              <w:jc w:val="center"/>
              <w:rPr>
                <w:rFonts w:ascii="Times New Roman" w:hAnsi="Times New Roman"/>
                <w:sz w:val="24"/>
                <w:szCs w:val="24"/>
              </w:rPr>
            </w:pPr>
          </w:p>
        </w:tc>
        <w:tc>
          <w:tcPr>
            <w:tcW w:w="1900" w:type="dxa"/>
            <w:hideMark/>
          </w:tcPr>
          <w:p w14:paraId="5A44C0FC"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Dalė Vileitienė</w:t>
            </w:r>
          </w:p>
        </w:tc>
        <w:tc>
          <w:tcPr>
            <w:tcW w:w="1630" w:type="dxa"/>
            <w:gridSpan w:val="2"/>
            <w:hideMark/>
          </w:tcPr>
          <w:p w14:paraId="1AAC725E"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977157" w:rsidRPr="00AC6EEF" w14:paraId="28F31AAD" w14:textId="77777777" w:rsidTr="00AC6EEF">
        <w:trPr>
          <w:trHeight w:val="1196"/>
        </w:trPr>
        <w:tc>
          <w:tcPr>
            <w:tcW w:w="2390" w:type="dxa"/>
            <w:hideMark/>
          </w:tcPr>
          <w:p w14:paraId="40FCC7FE"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2.1.1.02 Investicinės aplinkos žinomumo didinimas</w:t>
            </w:r>
          </w:p>
        </w:tc>
        <w:tc>
          <w:tcPr>
            <w:tcW w:w="1537" w:type="dxa"/>
            <w:hideMark/>
          </w:tcPr>
          <w:p w14:paraId="3C911F4F"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266AF0D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443" w:type="dxa"/>
            <w:hideMark/>
          </w:tcPr>
          <w:p w14:paraId="6FA64B7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59A9C22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hideMark/>
          </w:tcPr>
          <w:p w14:paraId="608A8612"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3D463EF3"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Investavimo galimybių rinkodaros plano parengimas</w:t>
            </w:r>
          </w:p>
        </w:tc>
        <w:tc>
          <w:tcPr>
            <w:tcW w:w="1201" w:type="dxa"/>
            <w:hideMark/>
          </w:tcPr>
          <w:p w14:paraId="4AE9C50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5383B5E"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90" w:type="dxa"/>
            <w:hideMark/>
          </w:tcPr>
          <w:p w14:paraId="594A43D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hideMark/>
          </w:tcPr>
          <w:p w14:paraId="111A5067" w14:textId="508638D5" w:rsidR="00253F10" w:rsidRPr="00253F10" w:rsidRDefault="00385B02" w:rsidP="00AC6EEF">
            <w:pPr>
              <w:spacing w:after="0" w:line="240" w:lineRule="auto"/>
              <w:jc w:val="center"/>
              <w:rPr>
                <w:rFonts w:ascii="Times New Roman" w:hAnsi="Times New Roman"/>
                <w:i/>
                <w:iCs/>
                <w:color w:val="FF0000"/>
                <w:sz w:val="24"/>
                <w:szCs w:val="24"/>
              </w:rPr>
            </w:pPr>
            <w:r w:rsidRPr="00385B02">
              <w:rPr>
                <w:rFonts w:ascii="Times New Roman" w:hAnsi="Times New Roman"/>
                <w:sz w:val="24"/>
                <w:szCs w:val="24"/>
              </w:rPr>
              <w:t>Taupant lėšas buvo nuspręsta nevykdyti numatytų darbų, lėšos buvo perkeltos</w:t>
            </w:r>
            <w:r>
              <w:rPr>
                <w:rFonts w:ascii="Times New Roman" w:hAnsi="Times New Roman"/>
                <w:sz w:val="24"/>
                <w:szCs w:val="24"/>
              </w:rPr>
              <w:t xml:space="preserve"> į kitas biudžeto priemones</w:t>
            </w:r>
          </w:p>
        </w:tc>
        <w:tc>
          <w:tcPr>
            <w:tcW w:w="1900" w:type="dxa"/>
            <w:hideMark/>
          </w:tcPr>
          <w:p w14:paraId="398B2E1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hideMark/>
          </w:tcPr>
          <w:p w14:paraId="2B74552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C20047" w:rsidRPr="00AC6EEF" w14:paraId="70B9936D" w14:textId="77777777" w:rsidTr="00AC6EEF">
        <w:trPr>
          <w:trHeight w:val="1553"/>
        </w:trPr>
        <w:tc>
          <w:tcPr>
            <w:tcW w:w="2390" w:type="dxa"/>
            <w:vMerge w:val="restart"/>
            <w:hideMark/>
          </w:tcPr>
          <w:p w14:paraId="11531519"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2.1.1.05 Tarptautinių ryšių plėtojimas</w:t>
            </w:r>
          </w:p>
        </w:tc>
        <w:tc>
          <w:tcPr>
            <w:tcW w:w="1537" w:type="dxa"/>
            <w:vMerge w:val="restart"/>
            <w:hideMark/>
          </w:tcPr>
          <w:p w14:paraId="3B5D270A"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vMerge w:val="restart"/>
            <w:hideMark/>
          </w:tcPr>
          <w:p w14:paraId="7FAF84FE"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443" w:type="dxa"/>
            <w:vMerge w:val="restart"/>
            <w:hideMark/>
          </w:tcPr>
          <w:p w14:paraId="0B8E06BA"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422" w:type="dxa"/>
            <w:vMerge w:val="restart"/>
            <w:hideMark/>
          </w:tcPr>
          <w:p w14:paraId="62A4CA2F"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8 946,34</w:t>
            </w:r>
          </w:p>
        </w:tc>
        <w:tc>
          <w:tcPr>
            <w:tcW w:w="1735" w:type="dxa"/>
            <w:vMerge w:val="restart"/>
            <w:hideMark/>
          </w:tcPr>
          <w:p w14:paraId="66ED6B40"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3D3871F5"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Dalyvavimas tarptautinėse parodose/</w:t>
            </w:r>
            <w:proofErr w:type="spellStart"/>
            <w:r w:rsidRPr="00AC6EEF">
              <w:rPr>
                <w:rFonts w:ascii="Times New Roman" w:hAnsi="Times New Roman"/>
                <w:sz w:val="24"/>
                <w:szCs w:val="24"/>
              </w:rPr>
              <w:t>vizituo-se</w:t>
            </w:r>
            <w:proofErr w:type="spellEnd"/>
            <w:r w:rsidRPr="00AC6EEF">
              <w:rPr>
                <w:rFonts w:ascii="Times New Roman" w:hAnsi="Times New Roman"/>
                <w:sz w:val="24"/>
                <w:szCs w:val="24"/>
              </w:rPr>
              <w:t>/susitikimuose/ konferencijose</w:t>
            </w:r>
          </w:p>
        </w:tc>
        <w:tc>
          <w:tcPr>
            <w:tcW w:w="1201" w:type="dxa"/>
            <w:hideMark/>
          </w:tcPr>
          <w:p w14:paraId="39789993"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2A86083"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1290" w:type="dxa"/>
            <w:hideMark/>
          </w:tcPr>
          <w:p w14:paraId="708B5FB2"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867" w:type="dxa"/>
            <w:hideMark/>
          </w:tcPr>
          <w:p w14:paraId="2DE33543" w14:textId="4E24F2F2" w:rsidR="00C20047" w:rsidRPr="00AC6EEF" w:rsidRDefault="00C20047" w:rsidP="00AC6EEF">
            <w:pPr>
              <w:spacing w:after="0" w:line="240" w:lineRule="auto"/>
              <w:jc w:val="center"/>
              <w:rPr>
                <w:rFonts w:ascii="Times New Roman" w:hAnsi="Times New Roman"/>
                <w:sz w:val="24"/>
                <w:szCs w:val="24"/>
              </w:rPr>
            </w:pPr>
          </w:p>
        </w:tc>
        <w:tc>
          <w:tcPr>
            <w:tcW w:w="1900" w:type="dxa"/>
            <w:vMerge w:val="restart"/>
            <w:hideMark/>
          </w:tcPr>
          <w:p w14:paraId="007F2017"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Kiaušaitė</w:t>
            </w:r>
          </w:p>
        </w:tc>
        <w:tc>
          <w:tcPr>
            <w:tcW w:w="1630" w:type="dxa"/>
            <w:gridSpan w:val="2"/>
            <w:vMerge w:val="restart"/>
            <w:hideMark/>
          </w:tcPr>
          <w:p w14:paraId="27FEB02E"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C20047" w:rsidRPr="00AC6EEF" w14:paraId="24BA627C" w14:textId="77777777" w:rsidTr="00C20047">
        <w:trPr>
          <w:trHeight w:val="945"/>
        </w:trPr>
        <w:tc>
          <w:tcPr>
            <w:tcW w:w="2390" w:type="dxa"/>
            <w:vMerge/>
            <w:hideMark/>
          </w:tcPr>
          <w:p w14:paraId="1A59A337" w14:textId="77777777" w:rsidR="00C20047" w:rsidRPr="00AC6EEF" w:rsidRDefault="00C20047" w:rsidP="00AC6EEF">
            <w:pPr>
              <w:spacing w:after="0" w:line="240" w:lineRule="auto"/>
              <w:rPr>
                <w:rFonts w:ascii="Times New Roman" w:hAnsi="Times New Roman"/>
                <w:sz w:val="24"/>
                <w:szCs w:val="24"/>
              </w:rPr>
            </w:pPr>
          </w:p>
        </w:tc>
        <w:tc>
          <w:tcPr>
            <w:tcW w:w="1537" w:type="dxa"/>
            <w:vMerge/>
            <w:hideMark/>
          </w:tcPr>
          <w:p w14:paraId="7BD73258" w14:textId="77777777" w:rsidR="00C20047" w:rsidRPr="00AC6EEF" w:rsidRDefault="00C20047" w:rsidP="00AC6EEF">
            <w:pPr>
              <w:spacing w:after="0" w:line="240" w:lineRule="auto"/>
              <w:rPr>
                <w:rFonts w:ascii="Times New Roman" w:hAnsi="Times New Roman"/>
                <w:sz w:val="24"/>
                <w:szCs w:val="24"/>
              </w:rPr>
            </w:pPr>
          </w:p>
        </w:tc>
        <w:tc>
          <w:tcPr>
            <w:tcW w:w="1659" w:type="dxa"/>
            <w:vMerge/>
            <w:hideMark/>
          </w:tcPr>
          <w:p w14:paraId="09B3511C" w14:textId="77777777" w:rsidR="00C20047" w:rsidRPr="00AC6EEF" w:rsidRDefault="00C20047" w:rsidP="00AC6EEF">
            <w:pPr>
              <w:spacing w:after="0" w:line="240" w:lineRule="auto"/>
              <w:jc w:val="center"/>
              <w:rPr>
                <w:rFonts w:ascii="Times New Roman" w:hAnsi="Times New Roman"/>
                <w:sz w:val="24"/>
                <w:szCs w:val="24"/>
              </w:rPr>
            </w:pPr>
          </w:p>
        </w:tc>
        <w:tc>
          <w:tcPr>
            <w:tcW w:w="1443" w:type="dxa"/>
            <w:vMerge/>
            <w:hideMark/>
          </w:tcPr>
          <w:p w14:paraId="3F3B4B74" w14:textId="5308D4B5" w:rsidR="00C20047" w:rsidRPr="00AC6EEF" w:rsidRDefault="00C20047" w:rsidP="00AC6EEF">
            <w:pPr>
              <w:spacing w:after="0" w:line="240" w:lineRule="auto"/>
              <w:jc w:val="center"/>
              <w:rPr>
                <w:rFonts w:ascii="Times New Roman" w:hAnsi="Times New Roman"/>
                <w:sz w:val="24"/>
                <w:szCs w:val="24"/>
              </w:rPr>
            </w:pPr>
          </w:p>
        </w:tc>
        <w:tc>
          <w:tcPr>
            <w:tcW w:w="1422" w:type="dxa"/>
            <w:vMerge/>
            <w:hideMark/>
          </w:tcPr>
          <w:p w14:paraId="60CA8864" w14:textId="77777777" w:rsidR="00C20047" w:rsidRPr="00AC6EEF" w:rsidRDefault="00C20047" w:rsidP="00AC6EEF">
            <w:pPr>
              <w:spacing w:after="0" w:line="240" w:lineRule="auto"/>
              <w:jc w:val="center"/>
              <w:rPr>
                <w:rFonts w:ascii="Times New Roman" w:hAnsi="Times New Roman"/>
                <w:sz w:val="24"/>
                <w:szCs w:val="24"/>
              </w:rPr>
            </w:pPr>
          </w:p>
        </w:tc>
        <w:tc>
          <w:tcPr>
            <w:tcW w:w="1735" w:type="dxa"/>
            <w:vMerge/>
            <w:hideMark/>
          </w:tcPr>
          <w:p w14:paraId="54DF49B5" w14:textId="77777777" w:rsidR="00C20047" w:rsidRPr="00AC6EEF" w:rsidRDefault="00C20047" w:rsidP="00AC6EEF">
            <w:pPr>
              <w:spacing w:after="0" w:line="240" w:lineRule="auto"/>
              <w:rPr>
                <w:rFonts w:ascii="Times New Roman" w:hAnsi="Times New Roman"/>
                <w:sz w:val="24"/>
                <w:szCs w:val="24"/>
              </w:rPr>
            </w:pPr>
          </w:p>
        </w:tc>
        <w:tc>
          <w:tcPr>
            <w:tcW w:w="2189" w:type="dxa"/>
            <w:hideMark/>
          </w:tcPr>
          <w:p w14:paraId="151B7561"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 xml:space="preserve">Dalyvavimas </w:t>
            </w:r>
            <w:proofErr w:type="spellStart"/>
            <w:r w:rsidRPr="00AC6EEF">
              <w:rPr>
                <w:rFonts w:ascii="Times New Roman" w:hAnsi="Times New Roman"/>
                <w:sz w:val="24"/>
                <w:szCs w:val="24"/>
              </w:rPr>
              <w:t>Euroregiono</w:t>
            </w:r>
            <w:proofErr w:type="spellEnd"/>
            <w:r w:rsidRPr="00AC6EEF">
              <w:rPr>
                <w:rFonts w:ascii="Times New Roman" w:hAnsi="Times New Roman"/>
                <w:sz w:val="24"/>
                <w:szCs w:val="24"/>
              </w:rPr>
              <w:t xml:space="preserve"> „Ežerų kraštas“ veiklose</w:t>
            </w:r>
          </w:p>
        </w:tc>
        <w:tc>
          <w:tcPr>
            <w:tcW w:w="1201" w:type="dxa"/>
            <w:hideMark/>
          </w:tcPr>
          <w:p w14:paraId="5972CECC" w14:textId="77777777" w:rsidR="00C20047" w:rsidRPr="00AC6EEF" w:rsidRDefault="00C2004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47449AB"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90" w:type="dxa"/>
            <w:hideMark/>
          </w:tcPr>
          <w:p w14:paraId="1C3AEBA2" w14:textId="77777777" w:rsidR="00C20047" w:rsidRPr="00AC6EEF" w:rsidRDefault="00C20047"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hideMark/>
          </w:tcPr>
          <w:p w14:paraId="1B6E5668" w14:textId="5F0029E1" w:rsidR="00C20047" w:rsidRPr="00385B02" w:rsidRDefault="00385B02" w:rsidP="00AC6EEF">
            <w:pPr>
              <w:spacing w:after="0" w:line="240" w:lineRule="auto"/>
              <w:jc w:val="center"/>
              <w:rPr>
                <w:rFonts w:ascii="Times New Roman" w:hAnsi="Times New Roman"/>
                <w:sz w:val="24"/>
                <w:szCs w:val="24"/>
              </w:rPr>
            </w:pPr>
            <w:r w:rsidRPr="00385B02">
              <w:rPr>
                <w:rFonts w:ascii="Times New Roman" w:hAnsi="Times New Roman"/>
                <w:sz w:val="24"/>
                <w:szCs w:val="24"/>
              </w:rPr>
              <w:t>2019-07-03, raštu</w:t>
            </w:r>
            <w:r>
              <w:rPr>
                <w:rFonts w:ascii="Times New Roman" w:hAnsi="Times New Roman"/>
                <w:sz w:val="24"/>
                <w:szCs w:val="24"/>
              </w:rPr>
              <w:t xml:space="preserve"> Nr. </w:t>
            </w:r>
            <w:r w:rsidRPr="00385B02">
              <w:rPr>
                <w:rFonts w:ascii="Times New Roman" w:hAnsi="Times New Roman"/>
                <w:sz w:val="24"/>
                <w:szCs w:val="24"/>
              </w:rPr>
              <w:t>1-SD-2288 parengtas pasiūlymas dėl dalininko teisių perdavimo kitiems dalininkams</w:t>
            </w:r>
          </w:p>
        </w:tc>
        <w:tc>
          <w:tcPr>
            <w:tcW w:w="1900" w:type="dxa"/>
            <w:vMerge/>
            <w:hideMark/>
          </w:tcPr>
          <w:p w14:paraId="72F5A23A" w14:textId="77777777" w:rsidR="00C20047" w:rsidRPr="00AC6EEF" w:rsidRDefault="00C20047" w:rsidP="00AC6EEF">
            <w:pPr>
              <w:spacing w:after="0" w:line="240" w:lineRule="auto"/>
              <w:jc w:val="center"/>
              <w:rPr>
                <w:rFonts w:ascii="Times New Roman" w:hAnsi="Times New Roman"/>
                <w:sz w:val="24"/>
                <w:szCs w:val="24"/>
              </w:rPr>
            </w:pPr>
          </w:p>
        </w:tc>
        <w:tc>
          <w:tcPr>
            <w:tcW w:w="1630" w:type="dxa"/>
            <w:gridSpan w:val="2"/>
            <w:vMerge/>
            <w:hideMark/>
          </w:tcPr>
          <w:p w14:paraId="545D9217" w14:textId="77777777" w:rsidR="00C20047" w:rsidRPr="00AC6EEF" w:rsidRDefault="00C20047" w:rsidP="00AC6EEF">
            <w:pPr>
              <w:spacing w:after="0" w:line="240" w:lineRule="auto"/>
              <w:jc w:val="center"/>
              <w:rPr>
                <w:rFonts w:ascii="Times New Roman" w:hAnsi="Times New Roman"/>
                <w:sz w:val="24"/>
                <w:szCs w:val="24"/>
              </w:rPr>
            </w:pPr>
          </w:p>
        </w:tc>
      </w:tr>
      <w:tr w:rsidR="00977157" w:rsidRPr="00AC6EEF" w14:paraId="67A4647A" w14:textId="77777777" w:rsidTr="00AC6EEF">
        <w:trPr>
          <w:trHeight w:val="1592"/>
        </w:trPr>
        <w:tc>
          <w:tcPr>
            <w:tcW w:w="2390" w:type="dxa"/>
            <w:hideMark/>
          </w:tcPr>
          <w:p w14:paraId="1D60F8A1"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2.1.1.06 Privataus ir viešojo sektoriaus partnerystės projektų įgyvendinimas</w:t>
            </w:r>
          </w:p>
        </w:tc>
        <w:tc>
          <w:tcPr>
            <w:tcW w:w="1537" w:type="dxa"/>
            <w:hideMark/>
          </w:tcPr>
          <w:p w14:paraId="2C2EFA3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21415BD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636CC40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5EA955F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hideMark/>
          </w:tcPr>
          <w:p w14:paraId="21532C76"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0EDD74E6"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Parengti privataus sektoriaus pritraukimo atrankos dokumentų paketai</w:t>
            </w:r>
          </w:p>
        </w:tc>
        <w:tc>
          <w:tcPr>
            <w:tcW w:w="1201" w:type="dxa"/>
            <w:hideMark/>
          </w:tcPr>
          <w:p w14:paraId="60DA60B6"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4BD190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90" w:type="dxa"/>
            <w:hideMark/>
          </w:tcPr>
          <w:p w14:paraId="5577205A"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hideMark/>
          </w:tcPr>
          <w:p w14:paraId="5620F69C" w14:textId="75F2A92C" w:rsidR="000053AC" w:rsidRPr="00AC6EEF" w:rsidRDefault="000053AC" w:rsidP="00AC6EEF">
            <w:pPr>
              <w:spacing w:after="0" w:line="240" w:lineRule="auto"/>
              <w:jc w:val="center"/>
              <w:rPr>
                <w:rFonts w:ascii="Times New Roman" w:hAnsi="Times New Roman"/>
                <w:sz w:val="24"/>
                <w:szCs w:val="24"/>
              </w:rPr>
            </w:pPr>
          </w:p>
        </w:tc>
        <w:tc>
          <w:tcPr>
            <w:tcW w:w="1900" w:type="dxa"/>
            <w:hideMark/>
          </w:tcPr>
          <w:p w14:paraId="49A1975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hideMark/>
          </w:tcPr>
          <w:p w14:paraId="5736AD5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14EA039B" w14:textId="77777777" w:rsidTr="00AC6EEF">
        <w:trPr>
          <w:trHeight w:val="1131"/>
        </w:trPr>
        <w:tc>
          <w:tcPr>
            <w:tcW w:w="2390" w:type="dxa"/>
            <w:hideMark/>
          </w:tcPr>
          <w:p w14:paraId="28AF8AEB"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2.1.1.08 Investicinių projektų vykdymas</w:t>
            </w:r>
          </w:p>
        </w:tc>
        <w:tc>
          <w:tcPr>
            <w:tcW w:w="1537" w:type="dxa"/>
            <w:hideMark/>
          </w:tcPr>
          <w:p w14:paraId="717110BE"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199C2BC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443" w:type="dxa"/>
            <w:hideMark/>
          </w:tcPr>
          <w:p w14:paraId="17485AB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26 500,00</w:t>
            </w:r>
          </w:p>
        </w:tc>
        <w:tc>
          <w:tcPr>
            <w:tcW w:w="1422" w:type="dxa"/>
            <w:hideMark/>
          </w:tcPr>
          <w:p w14:paraId="4DCD0E2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26 445,80</w:t>
            </w:r>
          </w:p>
        </w:tc>
        <w:tc>
          <w:tcPr>
            <w:tcW w:w="1735" w:type="dxa"/>
            <w:hideMark/>
          </w:tcPr>
          <w:p w14:paraId="4EA3ADD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78506D7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Parengta paraiška/investicinis projektas/projektinis pasiūlymas</w:t>
            </w:r>
          </w:p>
        </w:tc>
        <w:tc>
          <w:tcPr>
            <w:tcW w:w="1201" w:type="dxa"/>
            <w:hideMark/>
          </w:tcPr>
          <w:p w14:paraId="4083503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8A8D81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290" w:type="dxa"/>
            <w:hideMark/>
          </w:tcPr>
          <w:p w14:paraId="5076FE9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867" w:type="dxa"/>
            <w:hideMark/>
          </w:tcPr>
          <w:p w14:paraId="0010BF18" w14:textId="7950E2CF" w:rsidR="000053AC" w:rsidRPr="00AC6EEF" w:rsidRDefault="000053AC" w:rsidP="00AC6EEF">
            <w:pPr>
              <w:spacing w:after="0" w:line="240" w:lineRule="auto"/>
              <w:jc w:val="center"/>
              <w:rPr>
                <w:rFonts w:ascii="Times New Roman" w:hAnsi="Times New Roman"/>
                <w:sz w:val="24"/>
                <w:szCs w:val="24"/>
              </w:rPr>
            </w:pPr>
          </w:p>
        </w:tc>
        <w:tc>
          <w:tcPr>
            <w:tcW w:w="1900" w:type="dxa"/>
            <w:hideMark/>
          </w:tcPr>
          <w:p w14:paraId="1D7FBAF6"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hideMark/>
          </w:tcPr>
          <w:p w14:paraId="48342E8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7F177023" w14:textId="77777777" w:rsidTr="00AC6EEF">
        <w:trPr>
          <w:trHeight w:val="551"/>
        </w:trPr>
        <w:tc>
          <w:tcPr>
            <w:tcW w:w="2390" w:type="dxa"/>
            <w:vMerge w:val="restart"/>
            <w:hideMark/>
          </w:tcPr>
          <w:p w14:paraId="70990FDF"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2.1.2.02 Smulkaus ir vidutinio verslo skatinimas</w:t>
            </w:r>
          </w:p>
        </w:tc>
        <w:tc>
          <w:tcPr>
            <w:tcW w:w="1537" w:type="dxa"/>
            <w:vMerge w:val="restart"/>
            <w:hideMark/>
          </w:tcPr>
          <w:p w14:paraId="3B02D18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vMerge w:val="restart"/>
            <w:hideMark/>
          </w:tcPr>
          <w:p w14:paraId="762DEBA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443" w:type="dxa"/>
            <w:vMerge w:val="restart"/>
            <w:hideMark/>
          </w:tcPr>
          <w:p w14:paraId="5AB6794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16 000,00</w:t>
            </w:r>
          </w:p>
        </w:tc>
        <w:tc>
          <w:tcPr>
            <w:tcW w:w="1422" w:type="dxa"/>
            <w:vMerge w:val="restart"/>
            <w:hideMark/>
          </w:tcPr>
          <w:p w14:paraId="25576C5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13 309,93</w:t>
            </w:r>
          </w:p>
        </w:tc>
        <w:tc>
          <w:tcPr>
            <w:tcW w:w="1735" w:type="dxa"/>
            <w:vMerge w:val="restart"/>
            <w:hideMark/>
          </w:tcPr>
          <w:p w14:paraId="25E40D6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38E26941"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Finansuoti projektai</w:t>
            </w:r>
          </w:p>
        </w:tc>
        <w:tc>
          <w:tcPr>
            <w:tcW w:w="1201" w:type="dxa"/>
            <w:hideMark/>
          </w:tcPr>
          <w:p w14:paraId="60ECB7BB"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45167F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15</w:t>
            </w:r>
          </w:p>
        </w:tc>
        <w:tc>
          <w:tcPr>
            <w:tcW w:w="1290" w:type="dxa"/>
            <w:hideMark/>
          </w:tcPr>
          <w:p w14:paraId="720E18D6"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15</w:t>
            </w:r>
          </w:p>
        </w:tc>
        <w:tc>
          <w:tcPr>
            <w:tcW w:w="1867" w:type="dxa"/>
            <w:hideMark/>
          </w:tcPr>
          <w:p w14:paraId="21DBCD3E" w14:textId="2F1A19B5" w:rsidR="000053AC" w:rsidRPr="00AC6EEF" w:rsidRDefault="000053AC" w:rsidP="00AC6EEF">
            <w:pPr>
              <w:spacing w:after="0" w:line="240" w:lineRule="auto"/>
              <w:jc w:val="center"/>
              <w:rPr>
                <w:rFonts w:ascii="Times New Roman" w:hAnsi="Times New Roman"/>
                <w:sz w:val="24"/>
                <w:szCs w:val="24"/>
              </w:rPr>
            </w:pPr>
          </w:p>
        </w:tc>
        <w:tc>
          <w:tcPr>
            <w:tcW w:w="1900" w:type="dxa"/>
            <w:vMerge w:val="restart"/>
            <w:hideMark/>
          </w:tcPr>
          <w:p w14:paraId="085D94F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Meliūkštienė</w:t>
            </w:r>
          </w:p>
        </w:tc>
        <w:tc>
          <w:tcPr>
            <w:tcW w:w="1630" w:type="dxa"/>
            <w:gridSpan w:val="2"/>
            <w:vMerge w:val="restart"/>
            <w:hideMark/>
          </w:tcPr>
          <w:p w14:paraId="0928D8F2"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68578BB4" w14:textId="77777777" w:rsidTr="00AC6EEF">
        <w:trPr>
          <w:trHeight w:val="984"/>
        </w:trPr>
        <w:tc>
          <w:tcPr>
            <w:tcW w:w="2390" w:type="dxa"/>
            <w:vMerge/>
            <w:hideMark/>
          </w:tcPr>
          <w:p w14:paraId="4135DFB5"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4AD3F94C"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410FAA95"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110FE508"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29D221A6"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7D61AA8D"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26D8EDD8"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xml:space="preserve">Moterų, pradėjusių naują veiklą / verslą, skaičius </w:t>
            </w:r>
          </w:p>
        </w:tc>
        <w:tc>
          <w:tcPr>
            <w:tcW w:w="1201" w:type="dxa"/>
            <w:hideMark/>
          </w:tcPr>
          <w:p w14:paraId="6B292C71"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59AD50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90" w:type="dxa"/>
            <w:hideMark/>
          </w:tcPr>
          <w:p w14:paraId="3FEA34D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867" w:type="dxa"/>
            <w:hideMark/>
          </w:tcPr>
          <w:p w14:paraId="16FA2620" w14:textId="17590DFF" w:rsidR="000053AC" w:rsidRPr="00AC6EEF" w:rsidRDefault="000053AC" w:rsidP="00AC6EEF">
            <w:pPr>
              <w:spacing w:after="0" w:line="240" w:lineRule="auto"/>
              <w:jc w:val="center"/>
              <w:rPr>
                <w:rFonts w:ascii="Times New Roman" w:hAnsi="Times New Roman"/>
                <w:sz w:val="24"/>
                <w:szCs w:val="24"/>
              </w:rPr>
            </w:pPr>
          </w:p>
        </w:tc>
        <w:tc>
          <w:tcPr>
            <w:tcW w:w="1900" w:type="dxa"/>
            <w:vMerge/>
            <w:hideMark/>
          </w:tcPr>
          <w:p w14:paraId="1595636F"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1F144995"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7E1BA4FF" w14:textId="77777777" w:rsidTr="00AC6EEF">
        <w:trPr>
          <w:trHeight w:val="690"/>
        </w:trPr>
        <w:tc>
          <w:tcPr>
            <w:tcW w:w="2390" w:type="dxa"/>
            <w:vMerge/>
            <w:hideMark/>
          </w:tcPr>
          <w:p w14:paraId="01976989"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28B86AE3"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45E95032"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22B66951"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4AF30DCF"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69659FAE"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7AABBC1C"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xml:space="preserve">Sukurtų darbo vietų skaičius </w:t>
            </w:r>
          </w:p>
        </w:tc>
        <w:tc>
          <w:tcPr>
            <w:tcW w:w="1201" w:type="dxa"/>
            <w:hideMark/>
          </w:tcPr>
          <w:p w14:paraId="295C7F93"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C96F88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90" w:type="dxa"/>
            <w:hideMark/>
          </w:tcPr>
          <w:p w14:paraId="26CA245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867" w:type="dxa"/>
            <w:hideMark/>
          </w:tcPr>
          <w:p w14:paraId="33E2209C" w14:textId="56173CF5" w:rsidR="000053AC" w:rsidRPr="00345160" w:rsidRDefault="00345160" w:rsidP="00AC6EEF">
            <w:pPr>
              <w:spacing w:after="0" w:line="240" w:lineRule="auto"/>
              <w:jc w:val="center"/>
              <w:rPr>
                <w:rFonts w:ascii="Times New Roman" w:hAnsi="Times New Roman"/>
                <w:sz w:val="24"/>
                <w:szCs w:val="24"/>
              </w:rPr>
            </w:pPr>
            <w:r w:rsidRPr="00345160">
              <w:rPr>
                <w:rFonts w:ascii="Times New Roman" w:hAnsi="Times New Roman"/>
                <w:sz w:val="24"/>
                <w:szCs w:val="24"/>
              </w:rPr>
              <w:t xml:space="preserve">Labai mažas </w:t>
            </w:r>
            <w:proofErr w:type="spellStart"/>
            <w:r w:rsidRPr="00345160">
              <w:rPr>
                <w:rFonts w:ascii="Times New Roman" w:hAnsi="Times New Roman"/>
                <w:sz w:val="24"/>
                <w:szCs w:val="24"/>
              </w:rPr>
              <w:t>sisidomėjimas</w:t>
            </w:r>
            <w:proofErr w:type="spellEnd"/>
            <w:r w:rsidRPr="00345160">
              <w:rPr>
                <w:rFonts w:ascii="Times New Roman" w:hAnsi="Times New Roman"/>
                <w:sz w:val="24"/>
                <w:szCs w:val="24"/>
              </w:rPr>
              <w:t xml:space="preserve"> pagal veiklos kryptį </w:t>
            </w:r>
            <w:r>
              <w:rPr>
                <w:rFonts w:ascii="Times New Roman" w:hAnsi="Times New Roman"/>
                <w:sz w:val="24"/>
                <w:szCs w:val="24"/>
              </w:rPr>
              <w:t>„N</w:t>
            </w:r>
            <w:r w:rsidRPr="00345160">
              <w:rPr>
                <w:rFonts w:ascii="Times New Roman" w:hAnsi="Times New Roman"/>
                <w:sz w:val="24"/>
                <w:szCs w:val="24"/>
              </w:rPr>
              <w:t>aujų darbo vietų įkūrimas</w:t>
            </w:r>
            <w:r>
              <w:rPr>
                <w:rFonts w:ascii="Times New Roman" w:hAnsi="Times New Roman"/>
                <w:sz w:val="24"/>
                <w:szCs w:val="24"/>
              </w:rPr>
              <w:t>“</w:t>
            </w:r>
            <w:r w:rsidRPr="00345160">
              <w:rPr>
                <w:rFonts w:ascii="Times New Roman" w:hAnsi="Times New Roman"/>
                <w:sz w:val="24"/>
                <w:szCs w:val="24"/>
              </w:rPr>
              <w:t>, gautos tik 2 paraiškos</w:t>
            </w:r>
          </w:p>
        </w:tc>
        <w:tc>
          <w:tcPr>
            <w:tcW w:w="1900" w:type="dxa"/>
            <w:vMerge/>
            <w:hideMark/>
          </w:tcPr>
          <w:p w14:paraId="0509E12F"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671079C0"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649C17D7" w14:textId="77777777" w:rsidTr="00AC6EEF">
        <w:trPr>
          <w:trHeight w:val="1425"/>
        </w:trPr>
        <w:tc>
          <w:tcPr>
            <w:tcW w:w="2390" w:type="dxa"/>
            <w:hideMark/>
          </w:tcPr>
          <w:p w14:paraId="0595BA3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2.1.2.03 Socialinio, bendruomeninio ir kito netradicinio verslo rūšių skatinimas</w:t>
            </w:r>
          </w:p>
        </w:tc>
        <w:tc>
          <w:tcPr>
            <w:tcW w:w="1537" w:type="dxa"/>
            <w:hideMark/>
          </w:tcPr>
          <w:p w14:paraId="5C15489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378D96D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443" w:type="dxa"/>
            <w:hideMark/>
          </w:tcPr>
          <w:p w14:paraId="4DE006A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266CF58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hideMark/>
          </w:tcPr>
          <w:p w14:paraId="3D13743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2E5D27DC"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Paremtos bendruomenių iniciatyvos</w:t>
            </w:r>
          </w:p>
        </w:tc>
        <w:tc>
          <w:tcPr>
            <w:tcW w:w="1201" w:type="dxa"/>
            <w:hideMark/>
          </w:tcPr>
          <w:p w14:paraId="46CEF54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CA4237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90" w:type="dxa"/>
            <w:hideMark/>
          </w:tcPr>
          <w:p w14:paraId="0FF09BEB"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hideMark/>
          </w:tcPr>
          <w:p w14:paraId="1C9A2F22" w14:textId="306DD059" w:rsidR="00253F10" w:rsidRPr="00AC6EEF" w:rsidRDefault="00345160" w:rsidP="00AC6EEF">
            <w:pPr>
              <w:spacing w:after="0" w:line="240" w:lineRule="auto"/>
              <w:jc w:val="center"/>
              <w:rPr>
                <w:rFonts w:ascii="Times New Roman" w:hAnsi="Times New Roman"/>
                <w:sz w:val="24"/>
                <w:szCs w:val="24"/>
              </w:rPr>
            </w:pPr>
            <w:r w:rsidRPr="00345160">
              <w:rPr>
                <w:rFonts w:ascii="Times New Roman" w:hAnsi="Times New Roman"/>
                <w:sz w:val="24"/>
                <w:szCs w:val="24"/>
              </w:rPr>
              <w:t xml:space="preserve">Įgyvendinant Anykščių miesto 2016-2020 metų vietos plėtros strategiją buvo pradėta skelbti kvietimus teikti projektinius pasiūlymus. Paraiškų pateikimas planuojamas 2020 m.  </w:t>
            </w:r>
          </w:p>
        </w:tc>
        <w:tc>
          <w:tcPr>
            <w:tcW w:w="1900" w:type="dxa"/>
            <w:hideMark/>
          </w:tcPr>
          <w:p w14:paraId="620EFDF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hideMark/>
          </w:tcPr>
          <w:p w14:paraId="743306E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5710B861" w14:textId="77777777" w:rsidTr="00AC6EEF">
        <w:trPr>
          <w:trHeight w:val="735"/>
        </w:trPr>
        <w:tc>
          <w:tcPr>
            <w:tcW w:w="2390" w:type="dxa"/>
            <w:vMerge w:val="restart"/>
            <w:hideMark/>
          </w:tcPr>
          <w:p w14:paraId="534B8A2A"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2.1.2.07 Viešųjų paslaugų verslui organizavimas ir vykdymas</w:t>
            </w:r>
          </w:p>
        </w:tc>
        <w:tc>
          <w:tcPr>
            <w:tcW w:w="1537" w:type="dxa"/>
            <w:vMerge w:val="restart"/>
            <w:hideMark/>
          </w:tcPr>
          <w:p w14:paraId="14005F27"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vMerge w:val="restart"/>
            <w:hideMark/>
          </w:tcPr>
          <w:p w14:paraId="6D4F123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443" w:type="dxa"/>
            <w:vMerge w:val="restart"/>
            <w:hideMark/>
          </w:tcPr>
          <w:p w14:paraId="0D7B9B6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422" w:type="dxa"/>
            <w:vMerge w:val="restart"/>
            <w:hideMark/>
          </w:tcPr>
          <w:p w14:paraId="5A05B85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30 000,00</w:t>
            </w:r>
          </w:p>
        </w:tc>
        <w:tc>
          <w:tcPr>
            <w:tcW w:w="1735" w:type="dxa"/>
            <w:vMerge w:val="restart"/>
            <w:hideMark/>
          </w:tcPr>
          <w:p w14:paraId="287D364C"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6698DBE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Suteikta konsultacijų</w:t>
            </w:r>
          </w:p>
        </w:tc>
        <w:tc>
          <w:tcPr>
            <w:tcW w:w="1201" w:type="dxa"/>
            <w:hideMark/>
          </w:tcPr>
          <w:p w14:paraId="1138DBA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503C8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180</w:t>
            </w:r>
          </w:p>
        </w:tc>
        <w:tc>
          <w:tcPr>
            <w:tcW w:w="1290" w:type="dxa"/>
            <w:hideMark/>
          </w:tcPr>
          <w:p w14:paraId="1A2E3E11"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180</w:t>
            </w:r>
          </w:p>
        </w:tc>
        <w:tc>
          <w:tcPr>
            <w:tcW w:w="1867" w:type="dxa"/>
            <w:hideMark/>
          </w:tcPr>
          <w:p w14:paraId="7B0FC8CC" w14:textId="53BBEB17" w:rsidR="000053AC" w:rsidRPr="00AC6EEF" w:rsidRDefault="000053AC" w:rsidP="00AC6EEF">
            <w:pPr>
              <w:spacing w:after="0" w:line="240" w:lineRule="auto"/>
              <w:jc w:val="center"/>
              <w:rPr>
                <w:rFonts w:ascii="Times New Roman" w:hAnsi="Times New Roman"/>
                <w:sz w:val="24"/>
                <w:szCs w:val="24"/>
              </w:rPr>
            </w:pPr>
          </w:p>
        </w:tc>
        <w:tc>
          <w:tcPr>
            <w:tcW w:w="1900" w:type="dxa"/>
            <w:vMerge w:val="restart"/>
            <w:hideMark/>
          </w:tcPr>
          <w:p w14:paraId="279723E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6C49676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31C0F3A4" w14:textId="77777777" w:rsidTr="00AC6EEF">
        <w:trPr>
          <w:trHeight w:val="918"/>
        </w:trPr>
        <w:tc>
          <w:tcPr>
            <w:tcW w:w="2390" w:type="dxa"/>
            <w:vMerge/>
            <w:hideMark/>
          </w:tcPr>
          <w:p w14:paraId="377E32B0"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7F6B4E6B"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52AC5FD2"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39E4EC5B"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1E4C3C92"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6DBC7AE3"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72C34C19"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Suorganizuota informacinių seminarų</w:t>
            </w:r>
          </w:p>
        </w:tc>
        <w:tc>
          <w:tcPr>
            <w:tcW w:w="1201" w:type="dxa"/>
            <w:hideMark/>
          </w:tcPr>
          <w:p w14:paraId="494B622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C02455E"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90" w:type="dxa"/>
            <w:hideMark/>
          </w:tcPr>
          <w:p w14:paraId="2E2C0C01"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867" w:type="dxa"/>
            <w:hideMark/>
          </w:tcPr>
          <w:p w14:paraId="6AD548B8" w14:textId="6B36C2F2" w:rsidR="000053AC" w:rsidRPr="00AC6EEF" w:rsidRDefault="000053AC" w:rsidP="00AC6EEF">
            <w:pPr>
              <w:spacing w:after="0" w:line="240" w:lineRule="auto"/>
              <w:jc w:val="center"/>
              <w:rPr>
                <w:rFonts w:ascii="Times New Roman" w:hAnsi="Times New Roman"/>
                <w:sz w:val="24"/>
                <w:szCs w:val="24"/>
              </w:rPr>
            </w:pPr>
          </w:p>
        </w:tc>
        <w:tc>
          <w:tcPr>
            <w:tcW w:w="1900" w:type="dxa"/>
            <w:vMerge/>
            <w:hideMark/>
          </w:tcPr>
          <w:p w14:paraId="1353AA31"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0BB4CA48"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0D40E8A5" w14:textId="77777777" w:rsidTr="00AC6EEF">
        <w:trPr>
          <w:trHeight w:val="465"/>
        </w:trPr>
        <w:tc>
          <w:tcPr>
            <w:tcW w:w="2390" w:type="dxa"/>
            <w:vMerge/>
            <w:hideMark/>
          </w:tcPr>
          <w:p w14:paraId="524F98FE"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52AD2DE0"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58C5CFE7"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37C5AF7A"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35E9BE00"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632AE84E"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001EDE2B"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Parengta paraiškų</w:t>
            </w:r>
          </w:p>
        </w:tc>
        <w:tc>
          <w:tcPr>
            <w:tcW w:w="1201" w:type="dxa"/>
            <w:hideMark/>
          </w:tcPr>
          <w:p w14:paraId="3B3DC55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BC7F9B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1290" w:type="dxa"/>
            <w:hideMark/>
          </w:tcPr>
          <w:p w14:paraId="51C3AD4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11</w:t>
            </w:r>
          </w:p>
        </w:tc>
        <w:tc>
          <w:tcPr>
            <w:tcW w:w="1867" w:type="dxa"/>
            <w:hideMark/>
          </w:tcPr>
          <w:p w14:paraId="5ADC82A5" w14:textId="2EE1A5D7" w:rsidR="000053AC" w:rsidRPr="00AC6EEF" w:rsidRDefault="000053AC" w:rsidP="00AC6EEF">
            <w:pPr>
              <w:spacing w:after="0" w:line="240" w:lineRule="auto"/>
              <w:jc w:val="center"/>
              <w:rPr>
                <w:rFonts w:ascii="Times New Roman" w:hAnsi="Times New Roman"/>
                <w:sz w:val="24"/>
                <w:szCs w:val="24"/>
              </w:rPr>
            </w:pPr>
          </w:p>
        </w:tc>
        <w:tc>
          <w:tcPr>
            <w:tcW w:w="1900" w:type="dxa"/>
            <w:vMerge/>
            <w:hideMark/>
          </w:tcPr>
          <w:p w14:paraId="588CD0B4"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2D2F5E49" w14:textId="77777777" w:rsidR="000053AC" w:rsidRPr="00AC6EEF" w:rsidRDefault="000053AC" w:rsidP="00AC6EEF">
            <w:pPr>
              <w:spacing w:after="0" w:line="240" w:lineRule="auto"/>
              <w:jc w:val="center"/>
              <w:rPr>
                <w:rFonts w:ascii="Times New Roman" w:hAnsi="Times New Roman"/>
                <w:sz w:val="24"/>
                <w:szCs w:val="24"/>
              </w:rPr>
            </w:pPr>
          </w:p>
        </w:tc>
      </w:tr>
      <w:tr w:rsidR="00345160" w:rsidRPr="00AC6EEF" w14:paraId="38AE9F15" w14:textId="77777777" w:rsidTr="00AC6EEF">
        <w:trPr>
          <w:trHeight w:val="630"/>
        </w:trPr>
        <w:tc>
          <w:tcPr>
            <w:tcW w:w="2390" w:type="dxa"/>
            <w:vMerge/>
            <w:hideMark/>
          </w:tcPr>
          <w:p w14:paraId="0E29B86B" w14:textId="77777777" w:rsidR="00345160" w:rsidRPr="00AC6EEF" w:rsidRDefault="00345160" w:rsidP="00345160">
            <w:pPr>
              <w:spacing w:after="0" w:line="240" w:lineRule="auto"/>
              <w:rPr>
                <w:rFonts w:ascii="Times New Roman" w:hAnsi="Times New Roman"/>
                <w:sz w:val="24"/>
                <w:szCs w:val="24"/>
              </w:rPr>
            </w:pPr>
          </w:p>
        </w:tc>
        <w:tc>
          <w:tcPr>
            <w:tcW w:w="1537" w:type="dxa"/>
            <w:vMerge/>
            <w:hideMark/>
          </w:tcPr>
          <w:p w14:paraId="7194965E" w14:textId="77777777" w:rsidR="00345160" w:rsidRPr="00AC6EEF" w:rsidRDefault="00345160" w:rsidP="00345160">
            <w:pPr>
              <w:spacing w:after="0" w:line="240" w:lineRule="auto"/>
              <w:rPr>
                <w:rFonts w:ascii="Times New Roman" w:hAnsi="Times New Roman"/>
                <w:sz w:val="24"/>
                <w:szCs w:val="24"/>
              </w:rPr>
            </w:pPr>
          </w:p>
        </w:tc>
        <w:tc>
          <w:tcPr>
            <w:tcW w:w="1659" w:type="dxa"/>
            <w:vMerge/>
            <w:hideMark/>
          </w:tcPr>
          <w:p w14:paraId="6C598882" w14:textId="77777777" w:rsidR="00345160" w:rsidRPr="00AC6EEF" w:rsidRDefault="00345160" w:rsidP="00345160">
            <w:pPr>
              <w:spacing w:after="0" w:line="240" w:lineRule="auto"/>
              <w:jc w:val="center"/>
              <w:rPr>
                <w:rFonts w:ascii="Times New Roman" w:hAnsi="Times New Roman"/>
                <w:sz w:val="24"/>
                <w:szCs w:val="24"/>
              </w:rPr>
            </w:pPr>
          </w:p>
        </w:tc>
        <w:tc>
          <w:tcPr>
            <w:tcW w:w="1443" w:type="dxa"/>
            <w:vMerge/>
            <w:hideMark/>
          </w:tcPr>
          <w:p w14:paraId="41D6E6E0" w14:textId="77777777" w:rsidR="00345160" w:rsidRPr="00AC6EEF" w:rsidRDefault="00345160" w:rsidP="00345160">
            <w:pPr>
              <w:spacing w:after="0" w:line="240" w:lineRule="auto"/>
              <w:jc w:val="center"/>
              <w:rPr>
                <w:rFonts w:ascii="Times New Roman" w:hAnsi="Times New Roman"/>
                <w:sz w:val="24"/>
                <w:szCs w:val="24"/>
              </w:rPr>
            </w:pPr>
          </w:p>
        </w:tc>
        <w:tc>
          <w:tcPr>
            <w:tcW w:w="1422" w:type="dxa"/>
            <w:vMerge/>
            <w:hideMark/>
          </w:tcPr>
          <w:p w14:paraId="6C63FEC2" w14:textId="77777777" w:rsidR="00345160" w:rsidRPr="00AC6EEF" w:rsidRDefault="00345160" w:rsidP="00345160">
            <w:pPr>
              <w:spacing w:after="0" w:line="240" w:lineRule="auto"/>
              <w:jc w:val="center"/>
              <w:rPr>
                <w:rFonts w:ascii="Times New Roman" w:hAnsi="Times New Roman"/>
                <w:sz w:val="24"/>
                <w:szCs w:val="24"/>
              </w:rPr>
            </w:pPr>
          </w:p>
        </w:tc>
        <w:tc>
          <w:tcPr>
            <w:tcW w:w="1735" w:type="dxa"/>
            <w:vMerge/>
            <w:hideMark/>
          </w:tcPr>
          <w:p w14:paraId="53313B15" w14:textId="77777777" w:rsidR="00345160" w:rsidRPr="00AC6EEF" w:rsidRDefault="00345160" w:rsidP="00345160">
            <w:pPr>
              <w:spacing w:after="0" w:line="240" w:lineRule="auto"/>
              <w:rPr>
                <w:rFonts w:ascii="Times New Roman" w:hAnsi="Times New Roman"/>
                <w:sz w:val="24"/>
                <w:szCs w:val="24"/>
              </w:rPr>
            </w:pPr>
          </w:p>
        </w:tc>
        <w:tc>
          <w:tcPr>
            <w:tcW w:w="2189" w:type="dxa"/>
            <w:hideMark/>
          </w:tcPr>
          <w:p w14:paraId="22B46FF8" w14:textId="77777777" w:rsidR="00345160" w:rsidRPr="00AC6EEF" w:rsidRDefault="00345160" w:rsidP="00345160">
            <w:pPr>
              <w:spacing w:after="0" w:line="240" w:lineRule="auto"/>
              <w:rPr>
                <w:rFonts w:ascii="Times New Roman" w:hAnsi="Times New Roman"/>
                <w:sz w:val="24"/>
                <w:szCs w:val="24"/>
              </w:rPr>
            </w:pPr>
            <w:r w:rsidRPr="00AC6EEF">
              <w:rPr>
                <w:rFonts w:ascii="Times New Roman" w:hAnsi="Times New Roman"/>
                <w:sz w:val="24"/>
                <w:szCs w:val="24"/>
              </w:rPr>
              <w:t>Organizuota susitikimų, renginių</w:t>
            </w:r>
          </w:p>
        </w:tc>
        <w:tc>
          <w:tcPr>
            <w:tcW w:w="1201" w:type="dxa"/>
            <w:hideMark/>
          </w:tcPr>
          <w:p w14:paraId="7F3840AD" w14:textId="77777777" w:rsidR="00345160" w:rsidRPr="00AC6EEF" w:rsidRDefault="00345160" w:rsidP="00345160">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C1626E8" w14:textId="77777777" w:rsidR="00345160" w:rsidRPr="00AC6EEF" w:rsidRDefault="00345160" w:rsidP="00345160">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90" w:type="dxa"/>
            <w:hideMark/>
          </w:tcPr>
          <w:p w14:paraId="68DF6812" w14:textId="77777777" w:rsidR="00345160" w:rsidRPr="00AC6EEF" w:rsidRDefault="00345160" w:rsidP="00345160">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867" w:type="dxa"/>
            <w:hideMark/>
          </w:tcPr>
          <w:p w14:paraId="5DA879EA" w14:textId="763A65F6" w:rsidR="00345160" w:rsidRPr="00345160" w:rsidRDefault="00345160" w:rsidP="00345160">
            <w:pPr>
              <w:spacing w:after="0" w:line="240" w:lineRule="auto"/>
              <w:jc w:val="center"/>
              <w:rPr>
                <w:rFonts w:ascii="Times New Roman" w:hAnsi="Times New Roman"/>
                <w:i/>
                <w:iCs/>
                <w:sz w:val="20"/>
                <w:szCs w:val="20"/>
              </w:rPr>
            </w:pPr>
            <w:r w:rsidRPr="00345160">
              <w:rPr>
                <w:rFonts w:ascii="Times New Roman" w:hAnsi="Times New Roman"/>
                <w:sz w:val="20"/>
                <w:szCs w:val="20"/>
              </w:rPr>
              <w:t>Metų eigoje, atliekant apklausas dėl mokymų, renginių ir seminarų verslui, didesnės paklausos susilaukė seminarai, dėl savo turinio ir trukmės. Atsižvelgiant į tikslinės grupės poreikius, organizuota daugiau seminarų</w:t>
            </w:r>
          </w:p>
        </w:tc>
        <w:tc>
          <w:tcPr>
            <w:tcW w:w="1900" w:type="dxa"/>
            <w:vMerge/>
            <w:hideMark/>
          </w:tcPr>
          <w:p w14:paraId="2359FE1F" w14:textId="77777777" w:rsidR="00345160" w:rsidRPr="00AC6EEF" w:rsidRDefault="00345160" w:rsidP="00345160">
            <w:pPr>
              <w:spacing w:after="0" w:line="240" w:lineRule="auto"/>
              <w:jc w:val="center"/>
              <w:rPr>
                <w:rFonts w:ascii="Times New Roman" w:hAnsi="Times New Roman"/>
                <w:sz w:val="24"/>
                <w:szCs w:val="24"/>
              </w:rPr>
            </w:pPr>
          </w:p>
        </w:tc>
        <w:tc>
          <w:tcPr>
            <w:tcW w:w="1630" w:type="dxa"/>
            <w:gridSpan w:val="2"/>
            <w:vMerge/>
            <w:hideMark/>
          </w:tcPr>
          <w:p w14:paraId="4E76A541" w14:textId="77777777" w:rsidR="00345160" w:rsidRPr="00AC6EEF" w:rsidRDefault="00345160" w:rsidP="00345160">
            <w:pPr>
              <w:spacing w:after="0" w:line="240" w:lineRule="auto"/>
              <w:jc w:val="center"/>
              <w:rPr>
                <w:rFonts w:ascii="Times New Roman" w:hAnsi="Times New Roman"/>
                <w:sz w:val="24"/>
                <w:szCs w:val="24"/>
              </w:rPr>
            </w:pPr>
          </w:p>
        </w:tc>
      </w:tr>
      <w:tr w:rsidR="00345160" w:rsidRPr="00AC6EEF" w14:paraId="30ABEF47" w14:textId="77777777" w:rsidTr="00AC6EEF">
        <w:trPr>
          <w:trHeight w:val="315"/>
        </w:trPr>
        <w:tc>
          <w:tcPr>
            <w:tcW w:w="2390" w:type="dxa"/>
            <w:vMerge/>
            <w:hideMark/>
          </w:tcPr>
          <w:p w14:paraId="1E19B4C2" w14:textId="77777777" w:rsidR="00345160" w:rsidRPr="00AC6EEF" w:rsidRDefault="00345160" w:rsidP="00345160">
            <w:pPr>
              <w:spacing w:after="0" w:line="240" w:lineRule="auto"/>
              <w:rPr>
                <w:rFonts w:ascii="Times New Roman" w:hAnsi="Times New Roman"/>
                <w:sz w:val="24"/>
                <w:szCs w:val="24"/>
              </w:rPr>
            </w:pPr>
          </w:p>
        </w:tc>
        <w:tc>
          <w:tcPr>
            <w:tcW w:w="1537" w:type="dxa"/>
            <w:vMerge/>
            <w:hideMark/>
          </w:tcPr>
          <w:p w14:paraId="5B383EEE" w14:textId="77777777" w:rsidR="00345160" w:rsidRPr="00AC6EEF" w:rsidRDefault="00345160" w:rsidP="00345160">
            <w:pPr>
              <w:spacing w:after="0" w:line="240" w:lineRule="auto"/>
              <w:rPr>
                <w:rFonts w:ascii="Times New Roman" w:hAnsi="Times New Roman"/>
                <w:sz w:val="24"/>
                <w:szCs w:val="24"/>
              </w:rPr>
            </w:pPr>
          </w:p>
        </w:tc>
        <w:tc>
          <w:tcPr>
            <w:tcW w:w="1659" w:type="dxa"/>
            <w:vMerge/>
            <w:hideMark/>
          </w:tcPr>
          <w:p w14:paraId="17D3231B" w14:textId="77777777" w:rsidR="00345160" w:rsidRPr="00AC6EEF" w:rsidRDefault="00345160" w:rsidP="00345160">
            <w:pPr>
              <w:spacing w:after="0" w:line="240" w:lineRule="auto"/>
              <w:jc w:val="center"/>
              <w:rPr>
                <w:rFonts w:ascii="Times New Roman" w:hAnsi="Times New Roman"/>
                <w:sz w:val="24"/>
                <w:szCs w:val="24"/>
              </w:rPr>
            </w:pPr>
          </w:p>
        </w:tc>
        <w:tc>
          <w:tcPr>
            <w:tcW w:w="1443" w:type="dxa"/>
            <w:vMerge/>
            <w:hideMark/>
          </w:tcPr>
          <w:p w14:paraId="19F672D7" w14:textId="77777777" w:rsidR="00345160" w:rsidRPr="00AC6EEF" w:rsidRDefault="00345160" w:rsidP="00345160">
            <w:pPr>
              <w:spacing w:after="0" w:line="240" w:lineRule="auto"/>
              <w:jc w:val="center"/>
              <w:rPr>
                <w:rFonts w:ascii="Times New Roman" w:hAnsi="Times New Roman"/>
                <w:sz w:val="24"/>
                <w:szCs w:val="24"/>
              </w:rPr>
            </w:pPr>
          </w:p>
        </w:tc>
        <w:tc>
          <w:tcPr>
            <w:tcW w:w="1422" w:type="dxa"/>
            <w:vMerge/>
            <w:hideMark/>
          </w:tcPr>
          <w:p w14:paraId="1EA06625" w14:textId="77777777" w:rsidR="00345160" w:rsidRPr="00AC6EEF" w:rsidRDefault="00345160" w:rsidP="00345160">
            <w:pPr>
              <w:spacing w:after="0" w:line="240" w:lineRule="auto"/>
              <w:jc w:val="center"/>
              <w:rPr>
                <w:rFonts w:ascii="Times New Roman" w:hAnsi="Times New Roman"/>
                <w:sz w:val="24"/>
                <w:szCs w:val="24"/>
              </w:rPr>
            </w:pPr>
          </w:p>
        </w:tc>
        <w:tc>
          <w:tcPr>
            <w:tcW w:w="1735" w:type="dxa"/>
            <w:vMerge/>
            <w:hideMark/>
          </w:tcPr>
          <w:p w14:paraId="0A7B4A39" w14:textId="77777777" w:rsidR="00345160" w:rsidRPr="00AC6EEF" w:rsidRDefault="00345160" w:rsidP="00345160">
            <w:pPr>
              <w:spacing w:after="0" w:line="240" w:lineRule="auto"/>
              <w:rPr>
                <w:rFonts w:ascii="Times New Roman" w:hAnsi="Times New Roman"/>
                <w:sz w:val="24"/>
                <w:szCs w:val="24"/>
              </w:rPr>
            </w:pPr>
          </w:p>
        </w:tc>
        <w:tc>
          <w:tcPr>
            <w:tcW w:w="2189" w:type="dxa"/>
            <w:hideMark/>
          </w:tcPr>
          <w:p w14:paraId="36DB29B3" w14:textId="77777777" w:rsidR="00345160" w:rsidRPr="00AC6EEF" w:rsidRDefault="00345160" w:rsidP="00345160">
            <w:pPr>
              <w:spacing w:after="0" w:line="240" w:lineRule="auto"/>
              <w:rPr>
                <w:rFonts w:ascii="Times New Roman" w:hAnsi="Times New Roman"/>
                <w:sz w:val="24"/>
                <w:szCs w:val="24"/>
              </w:rPr>
            </w:pPr>
            <w:r w:rsidRPr="00AC6EEF">
              <w:rPr>
                <w:rFonts w:ascii="Times New Roman" w:hAnsi="Times New Roman"/>
                <w:sz w:val="24"/>
                <w:szCs w:val="24"/>
              </w:rPr>
              <w:t>Suorganizuota mokymų</w:t>
            </w:r>
          </w:p>
        </w:tc>
        <w:tc>
          <w:tcPr>
            <w:tcW w:w="1201" w:type="dxa"/>
            <w:hideMark/>
          </w:tcPr>
          <w:p w14:paraId="10DB8C53" w14:textId="77777777" w:rsidR="00345160" w:rsidRPr="00AC6EEF" w:rsidRDefault="00345160" w:rsidP="00345160">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1A30CE4" w14:textId="77777777" w:rsidR="00345160" w:rsidRPr="00AC6EEF" w:rsidRDefault="00345160" w:rsidP="00345160">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90" w:type="dxa"/>
            <w:hideMark/>
          </w:tcPr>
          <w:p w14:paraId="77325E44" w14:textId="77777777" w:rsidR="00345160" w:rsidRPr="00AC6EEF" w:rsidRDefault="00345160" w:rsidP="00345160">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867" w:type="dxa"/>
            <w:hideMark/>
          </w:tcPr>
          <w:p w14:paraId="625755EE" w14:textId="2A9FC51E" w:rsidR="00345160" w:rsidRPr="00345160" w:rsidRDefault="00345160" w:rsidP="00345160">
            <w:pPr>
              <w:spacing w:after="0" w:line="240" w:lineRule="auto"/>
              <w:jc w:val="center"/>
              <w:rPr>
                <w:rFonts w:ascii="Times New Roman" w:hAnsi="Times New Roman"/>
                <w:sz w:val="20"/>
                <w:szCs w:val="20"/>
              </w:rPr>
            </w:pPr>
            <w:r w:rsidRPr="00345160">
              <w:rPr>
                <w:rFonts w:ascii="Times New Roman" w:hAnsi="Times New Roman"/>
                <w:sz w:val="20"/>
                <w:szCs w:val="20"/>
              </w:rPr>
              <w:t xml:space="preserve">Metų eigoje, atliekant apklausas dėl mokymų, renginių ir seminarų verslui, didesnės </w:t>
            </w:r>
            <w:r w:rsidRPr="00345160">
              <w:rPr>
                <w:rFonts w:ascii="Times New Roman" w:hAnsi="Times New Roman"/>
                <w:sz w:val="20"/>
                <w:szCs w:val="20"/>
              </w:rPr>
              <w:lastRenderedPageBreak/>
              <w:t>paklausos susilaukė seminarai, dėl savo turinio ir trukmės. Atsižvelgiant į tikslinės grupės poreikius, organizuota daugiau seminarų</w:t>
            </w:r>
          </w:p>
        </w:tc>
        <w:tc>
          <w:tcPr>
            <w:tcW w:w="1900" w:type="dxa"/>
            <w:vMerge/>
            <w:hideMark/>
          </w:tcPr>
          <w:p w14:paraId="4B8875C9" w14:textId="77777777" w:rsidR="00345160" w:rsidRPr="00AC6EEF" w:rsidRDefault="00345160" w:rsidP="00345160">
            <w:pPr>
              <w:spacing w:after="0" w:line="240" w:lineRule="auto"/>
              <w:jc w:val="center"/>
              <w:rPr>
                <w:rFonts w:ascii="Times New Roman" w:hAnsi="Times New Roman"/>
                <w:sz w:val="24"/>
                <w:szCs w:val="24"/>
              </w:rPr>
            </w:pPr>
          </w:p>
        </w:tc>
        <w:tc>
          <w:tcPr>
            <w:tcW w:w="1630" w:type="dxa"/>
            <w:gridSpan w:val="2"/>
            <w:vMerge/>
            <w:hideMark/>
          </w:tcPr>
          <w:p w14:paraId="4D1B7031" w14:textId="77777777" w:rsidR="00345160" w:rsidRPr="00AC6EEF" w:rsidRDefault="00345160" w:rsidP="00345160">
            <w:pPr>
              <w:spacing w:after="0" w:line="240" w:lineRule="auto"/>
              <w:jc w:val="center"/>
              <w:rPr>
                <w:rFonts w:ascii="Times New Roman" w:hAnsi="Times New Roman"/>
                <w:sz w:val="24"/>
                <w:szCs w:val="24"/>
              </w:rPr>
            </w:pPr>
          </w:p>
        </w:tc>
      </w:tr>
      <w:tr w:rsidR="00977157" w:rsidRPr="00AC6EEF" w14:paraId="2A507476" w14:textId="77777777" w:rsidTr="00AC6EEF">
        <w:trPr>
          <w:trHeight w:val="315"/>
        </w:trPr>
        <w:tc>
          <w:tcPr>
            <w:tcW w:w="2390" w:type="dxa"/>
            <w:vMerge/>
            <w:hideMark/>
          </w:tcPr>
          <w:p w14:paraId="4F074AB6"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65CA12BD"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143DC8B6"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21499EBF"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205BDACF"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7EE5ED5E"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55D03BD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Suteikta biuro paslaugų</w:t>
            </w:r>
          </w:p>
        </w:tc>
        <w:tc>
          <w:tcPr>
            <w:tcW w:w="1201" w:type="dxa"/>
            <w:hideMark/>
          </w:tcPr>
          <w:p w14:paraId="30956BEC"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F5A000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290" w:type="dxa"/>
            <w:hideMark/>
          </w:tcPr>
          <w:p w14:paraId="6ABF9E00"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867" w:type="dxa"/>
            <w:hideMark/>
          </w:tcPr>
          <w:p w14:paraId="541D4C47" w14:textId="79884A61" w:rsidR="000053AC" w:rsidRPr="00345160" w:rsidRDefault="000053AC" w:rsidP="00AC6EEF">
            <w:pPr>
              <w:spacing w:after="0" w:line="240" w:lineRule="auto"/>
              <w:jc w:val="center"/>
              <w:rPr>
                <w:rFonts w:ascii="Times New Roman" w:hAnsi="Times New Roman"/>
                <w:sz w:val="20"/>
                <w:szCs w:val="20"/>
              </w:rPr>
            </w:pPr>
          </w:p>
        </w:tc>
        <w:tc>
          <w:tcPr>
            <w:tcW w:w="1900" w:type="dxa"/>
            <w:vMerge/>
            <w:hideMark/>
          </w:tcPr>
          <w:p w14:paraId="03041750"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4EFF1188"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4C7A2013" w14:textId="77777777" w:rsidTr="00AC6EEF">
        <w:trPr>
          <w:trHeight w:val="630"/>
        </w:trPr>
        <w:tc>
          <w:tcPr>
            <w:tcW w:w="2390" w:type="dxa"/>
            <w:vMerge/>
            <w:hideMark/>
          </w:tcPr>
          <w:p w14:paraId="6B90AC7B"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2835CDD1"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33258A64"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423AF266"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6A720540"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33404C0E"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44B28CD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Juridinių asmenų steigimas</w:t>
            </w:r>
          </w:p>
        </w:tc>
        <w:tc>
          <w:tcPr>
            <w:tcW w:w="1201" w:type="dxa"/>
            <w:hideMark/>
          </w:tcPr>
          <w:p w14:paraId="10D16F6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AB290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90" w:type="dxa"/>
            <w:hideMark/>
          </w:tcPr>
          <w:p w14:paraId="3A51688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867" w:type="dxa"/>
            <w:hideMark/>
          </w:tcPr>
          <w:p w14:paraId="6024CADA" w14:textId="7C9A53D6" w:rsidR="000053AC" w:rsidRPr="00345160" w:rsidRDefault="000053AC" w:rsidP="00AC6EEF">
            <w:pPr>
              <w:spacing w:after="0" w:line="240" w:lineRule="auto"/>
              <w:jc w:val="center"/>
              <w:rPr>
                <w:rFonts w:ascii="Times New Roman" w:hAnsi="Times New Roman"/>
                <w:sz w:val="20"/>
                <w:szCs w:val="20"/>
              </w:rPr>
            </w:pPr>
          </w:p>
        </w:tc>
        <w:tc>
          <w:tcPr>
            <w:tcW w:w="1900" w:type="dxa"/>
            <w:vMerge/>
            <w:hideMark/>
          </w:tcPr>
          <w:p w14:paraId="7E870108"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1C3F8911"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0A6F1FE1" w14:textId="77777777" w:rsidTr="00345160">
        <w:trPr>
          <w:trHeight w:val="630"/>
        </w:trPr>
        <w:tc>
          <w:tcPr>
            <w:tcW w:w="2390" w:type="dxa"/>
            <w:vMerge/>
            <w:hideMark/>
          </w:tcPr>
          <w:p w14:paraId="042D5D03" w14:textId="77777777" w:rsidR="000053AC" w:rsidRPr="00AC6EEF" w:rsidRDefault="000053AC" w:rsidP="00AC6EEF">
            <w:pPr>
              <w:spacing w:after="0" w:line="240" w:lineRule="auto"/>
              <w:rPr>
                <w:rFonts w:ascii="Times New Roman" w:hAnsi="Times New Roman"/>
                <w:sz w:val="24"/>
                <w:szCs w:val="24"/>
              </w:rPr>
            </w:pPr>
          </w:p>
        </w:tc>
        <w:tc>
          <w:tcPr>
            <w:tcW w:w="1537" w:type="dxa"/>
            <w:vMerge/>
            <w:hideMark/>
          </w:tcPr>
          <w:p w14:paraId="5B55E2FA" w14:textId="77777777" w:rsidR="000053AC" w:rsidRPr="00AC6EEF" w:rsidRDefault="000053AC" w:rsidP="00AC6EEF">
            <w:pPr>
              <w:spacing w:after="0" w:line="240" w:lineRule="auto"/>
              <w:rPr>
                <w:rFonts w:ascii="Times New Roman" w:hAnsi="Times New Roman"/>
                <w:sz w:val="24"/>
                <w:szCs w:val="24"/>
              </w:rPr>
            </w:pPr>
          </w:p>
        </w:tc>
        <w:tc>
          <w:tcPr>
            <w:tcW w:w="1659" w:type="dxa"/>
            <w:vMerge/>
            <w:hideMark/>
          </w:tcPr>
          <w:p w14:paraId="08F17514" w14:textId="77777777" w:rsidR="000053AC" w:rsidRPr="00AC6EEF" w:rsidRDefault="000053AC" w:rsidP="00AC6EEF">
            <w:pPr>
              <w:spacing w:after="0" w:line="240" w:lineRule="auto"/>
              <w:jc w:val="center"/>
              <w:rPr>
                <w:rFonts w:ascii="Times New Roman" w:hAnsi="Times New Roman"/>
                <w:sz w:val="24"/>
                <w:szCs w:val="24"/>
              </w:rPr>
            </w:pPr>
          </w:p>
        </w:tc>
        <w:tc>
          <w:tcPr>
            <w:tcW w:w="1443" w:type="dxa"/>
            <w:vMerge/>
            <w:hideMark/>
          </w:tcPr>
          <w:p w14:paraId="32253517" w14:textId="77777777" w:rsidR="000053AC" w:rsidRPr="00AC6EEF" w:rsidRDefault="000053AC" w:rsidP="00AC6EEF">
            <w:pPr>
              <w:spacing w:after="0" w:line="240" w:lineRule="auto"/>
              <w:jc w:val="center"/>
              <w:rPr>
                <w:rFonts w:ascii="Times New Roman" w:hAnsi="Times New Roman"/>
                <w:sz w:val="24"/>
                <w:szCs w:val="24"/>
              </w:rPr>
            </w:pPr>
          </w:p>
        </w:tc>
        <w:tc>
          <w:tcPr>
            <w:tcW w:w="1422" w:type="dxa"/>
            <w:vMerge/>
            <w:hideMark/>
          </w:tcPr>
          <w:p w14:paraId="58728F5E" w14:textId="77777777" w:rsidR="000053AC" w:rsidRPr="00AC6EEF" w:rsidRDefault="000053AC" w:rsidP="00AC6EEF">
            <w:pPr>
              <w:spacing w:after="0" w:line="240" w:lineRule="auto"/>
              <w:jc w:val="center"/>
              <w:rPr>
                <w:rFonts w:ascii="Times New Roman" w:hAnsi="Times New Roman"/>
                <w:sz w:val="24"/>
                <w:szCs w:val="24"/>
              </w:rPr>
            </w:pPr>
          </w:p>
        </w:tc>
        <w:tc>
          <w:tcPr>
            <w:tcW w:w="1735" w:type="dxa"/>
            <w:vMerge/>
            <w:hideMark/>
          </w:tcPr>
          <w:p w14:paraId="3DF2E516" w14:textId="77777777" w:rsidR="000053AC" w:rsidRPr="00AC6EEF" w:rsidRDefault="000053AC" w:rsidP="00AC6EEF">
            <w:pPr>
              <w:spacing w:after="0" w:line="240" w:lineRule="auto"/>
              <w:rPr>
                <w:rFonts w:ascii="Times New Roman" w:hAnsi="Times New Roman"/>
                <w:sz w:val="24"/>
                <w:szCs w:val="24"/>
              </w:rPr>
            </w:pPr>
          </w:p>
        </w:tc>
        <w:tc>
          <w:tcPr>
            <w:tcW w:w="2189" w:type="dxa"/>
            <w:hideMark/>
          </w:tcPr>
          <w:p w14:paraId="2A4B51F6"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Dalyvauta verslo parodose</w:t>
            </w:r>
          </w:p>
        </w:tc>
        <w:tc>
          <w:tcPr>
            <w:tcW w:w="1201" w:type="dxa"/>
            <w:hideMark/>
          </w:tcPr>
          <w:p w14:paraId="2694237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C211839"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90" w:type="dxa"/>
            <w:hideMark/>
          </w:tcPr>
          <w:p w14:paraId="3CAAF89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867" w:type="dxa"/>
          </w:tcPr>
          <w:p w14:paraId="060F369D" w14:textId="4E59EBC3" w:rsidR="000053AC" w:rsidRPr="00345160" w:rsidRDefault="000053AC" w:rsidP="00AC6EEF">
            <w:pPr>
              <w:spacing w:after="0" w:line="240" w:lineRule="auto"/>
              <w:jc w:val="center"/>
              <w:rPr>
                <w:rFonts w:ascii="Times New Roman" w:hAnsi="Times New Roman"/>
                <w:sz w:val="20"/>
                <w:szCs w:val="20"/>
              </w:rPr>
            </w:pPr>
          </w:p>
        </w:tc>
        <w:tc>
          <w:tcPr>
            <w:tcW w:w="1900" w:type="dxa"/>
            <w:vMerge/>
            <w:hideMark/>
          </w:tcPr>
          <w:p w14:paraId="10AEC748"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1C1FC902"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5F20A36C" w14:textId="77777777" w:rsidTr="00AC6EEF">
        <w:trPr>
          <w:trHeight w:val="720"/>
        </w:trPr>
        <w:tc>
          <w:tcPr>
            <w:tcW w:w="2390" w:type="dxa"/>
            <w:vMerge w:val="restart"/>
            <w:hideMark/>
          </w:tcPr>
          <w:p w14:paraId="6426BF8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2.1.2.09 NVO sektoriaus institucinis stiprinimas</w:t>
            </w:r>
          </w:p>
        </w:tc>
        <w:tc>
          <w:tcPr>
            <w:tcW w:w="1537" w:type="dxa"/>
            <w:hideMark/>
          </w:tcPr>
          <w:p w14:paraId="3D8E47C7"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16647DCE"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25 000,00</w:t>
            </w:r>
          </w:p>
        </w:tc>
        <w:tc>
          <w:tcPr>
            <w:tcW w:w="1443" w:type="dxa"/>
            <w:hideMark/>
          </w:tcPr>
          <w:p w14:paraId="283AF98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23 400,00</w:t>
            </w:r>
          </w:p>
        </w:tc>
        <w:tc>
          <w:tcPr>
            <w:tcW w:w="1422" w:type="dxa"/>
            <w:hideMark/>
          </w:tcPr>
          <w:p w14:paraId="798300D6"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23 362,00</w:t>
            </w:r>
          </w:p>
        </w:tc>
        <w:tc>
          <w:tcPr>
            <w:tcW w:w="1735" w:type="dxa"/>
            <w:hideMark/>
          </w:tcPr>
          <w:p w14:paraId="31C4015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47731F5F"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Finansuotų  projektų dalis</w:t>
            </w:r>
          </w:p>
        </w:tc>
        <w:tc>
          <w:tcPr>
            <w:tcW w:w="1201" w:type="dxa"/>
            <w:hideMark/>
          </w:tcPr>
          <w:p w14:paraId="26875A07"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3195823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50</w:t>
            </w:r>
          </w:p>
        </w:tc>
        <w:tc>
          <w:tcPr>
            <w:tcW w:w="1290" w:type="dxa"/>
            <w:hideMark/>
          </w:tcPr>
          <w:p w14:paraId="4FB0DF8E"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867" w:type="dxa"/>
            <w:hideMark/>
          </w:tcPr>
          <w:p w14:paraId="4F7D1C2F" w14:textId="5A100A1C" w:rsidR="000053AC" w:rsidRPr="00345160" w:rsidRDefault="000053AC" w:rsidP="00AC6EEF">
            <w:pPr>
              <w:spacing w:after="0" w:line="240" w:lineRule="auto"/>
              <w:jc w:val="center"/>
              <w:rPr>
                <w:rFonts w:ascii="Times New Roman" w:hAnsi="Times New Roman"/>
                <w:sz w:val="20"/>
                <w:szCs w:val="20"/>
              </w:rPr>
            </w:pPr>
          </w:p>
        </w:tc>
        <w:tc>
          <w:tcPr>
            <w:tcW w:w="1900" w:type="dxa"/>
            <w:vMerge w:val="restart"/>
            <w:hideMark/>
          </w:tcPr>
          <w:p w14:paraId="0DAF0980" w14:textId="3460CCCF"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Inga Beresnevičiūtė</w:t>
            </w:r>
          </w:p>
        </w:tc>
        <w:tc>
          <w:tcPr>
            <w:tcW w:w="1630" w:type="dxa"/>
            <w:gridSpan w:val="2"/>
            <w:vMerge w:val="restart"/>
            <w:hideMark/>
          </w:tcPr>
          <w:p w14:paraId="0F0C1F7C"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977157" w:rsidRPr="00AC6EEF" w14:paraId="458C6798" w14:textId="77777777" w:rsidTr="00AC6EEF">
        <w:trPr>
          <w:trHeight w:val="1147"/>
        </w:trPr>
        <w:tc>
          <w:tcPr>
            <w:tcW w:w="2390" w:type="dxa"/>
            <w:vMerge/>
            <w:hideMark/>
          </w:tcPr>
          <w:p w14:paraId="022A5C1A" w14:textId="77777777" w:rsidR="000053AC" w:rsidRPr="00AC6EEF" w:rsidRDefault="000053AC" w:rsidP="00AC6EEF">
            <w:pPr>
              <w:spacing w:after="0" w:line="240" w:lineRule="auto"/>
              <w:rPr>
                <w:rFonts w:ascii="Times New Roman" w:hAnsi="Times New Roman"/>
                <w:sz w:val="24"/>
                <w:szCs w:val="24"/>
              </w:rPr>
            </w:pPr>
          </w:p>
        </w:tc>
        <w:tc>
          <w:tcPr>
            <w:tcW w:w="1537" w:type="dxa"/>
            <w:hideMark/>
          </w:tcPr>
          <w:p w14:paraId="2E1BFA3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659" w:type="dxa"/>
            <w:hideMark/>
          </w:tcPr>
          <w:p w14:paraId="025A95E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18 000,00</w:t>
            </w:r>
          </w:p>
        </w:tc>
        <w:tc>
          <w:tcPr>
            <w:tcW w:w="1443" w:type="dxa"/>
            <w:hideMark/>
          </w:tcPr>
          <w:p w14:paraId="683596C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18 000,00</w:t>
            </w:r>
          </w:p>
        </w:tc>
        <w:tc>
          <w:tcPr>
            <w:tcW w:w="1422" w:type="dxa"/>
            <w:hideMark/>
          </w:tcPr>
          <w:p w14:paraId="6AE75F8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17 322,00</w:t>
            </w:r>
          </w:p>
        </w:tc>
        <w:tc>
          <w:tcPr>
            <w:tcW w:w="1735" w:type="dxa"/>
            <w:hideMark/>
          </w:tcPr>
          <w:p w14:paraId="49480D0A"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hideMark/>
          </w:tcPr>
          <w:p w14:paraId="6C291A90"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Įgyvendinta valstybės lėšomis finansuojama priemonė</w:t>
            </w:r>
          </w:p>
        </w:tc>
        <w:tc>
          <w:tcPr>
            <w:tcW w:w="1201" w:type="dxa"/>
            <w:hideMark/>
          </w:tcPr>
          <w:p w14:paraId="7FECEFA8"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FB30F3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90" w:type="dxa"/>
            <w:hideMark/>
          </w:tcPr>
          <w:p w14:paraId="535BB5AD"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867" w:type="dxa"/>
            <w:hideMark/>
          </w:tcPr>
          <w:p w14:paraId="0055A1FE" w14:textId="009DE59D" w:rsidR="000053AC" w:rsidRPr="00AC6EEF" w:rsidRDefault="000053AC" w:rsidP="00AC6EEF">
            <w:pPr>
              <w:spacing w:after="0" w:line="240" w:lineRule="auto"/>
              <w:jc w:val="center"/>
              <w:rPr>
                <w:rFonts w:ascii="Times New Roman" w:hAnsi="Times New Roman"/>
                <w:sz w:val="24"/>
                <w:szCs w:val="24"/>
              </w:rPr>
            </w:pPr>
          </w:p>
        </w:tc>
        <w:tc>
          <w:tcPr>
            <w:tcW w:w="1900" w:type="dxa"/>
            <w:vMerge/>
            <w:hideMark/>
          </w:tcPr>
          <w:p w14:paraId="70342F37" w14:textId="77777777" w:rsidR="000053AC" w:rsidRPr="00AC6EEF" w:rsidRDefault="000053AC" w:rsidP="00AC6EEF">
            <w:pPr>
              <w:spacing w:after="0" w:line="240" w:lineRule="auto"/>
              <w:jc w:val="center"/>
              <w:rPr>
                <w:rFonts w:ascii="Times New Roman" w:hAnsi="Times New Roman"/>
                <w:sz w:val="24"/>
                <w:szCs w:val="24"/>
              </w:rPr>
            </w:pPr>
          </w:p>
        </w:tc>
        <w:tc>
          <w:tcPr>
            <w:tcW w:w="1630" w:type="dxa"/>
            <w:gridSpan w:val="2"/>
            <w:vMerge/>
            <w:hideMark/>
          </w:tcPr>
          <w:p w14:paraId="1D0435B0" w14:textId="77777777" w:rsidR="000053AC" w:rsidRPr="00AC6EEF" w:rsidRDefault="000053AC" w:rsidP="00AC6EEF">
            <w:pPr>
              <w:spacing w:after="0" w:line="240" w:lineRule="auto"/>
              <w:jc w:val="center"/>
              <w:rPr>
                <w:rFonts w:ascii="Times New Roman" w:hAnsi="Times New Roman"/>
                <w:sz w:val="24"/>
                <w:szCs w:val="24"/>
              </w:rPr>
            </w:pPr>
          </w:p>
        </w:tc>
      </w:tr>
      <w:tr w:rsidR="00977157" w:rsidRPr="00AC6EEF" w14:paraId="6CDBF4C0" w14:textId="77777777" w:rsidTr="00AC6EEF">
        <w:trPr>
          <w:trHeight w:val="1095"/>
        </w:trPr>
        <w:tc>
          <w:tcPr>
            <w:tcW w:w="2390" w:type="dxa"/>
            <w:vMerge w:val="restart"/>
            <w:hideMark/>
          </w:tcPr>
          <w:p w14:paraId="366F1713"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2.1.2.10. Anykščių miesto viešųjų erdvių sistemos pertvarkymas (I etapas. Apleistos teritorijos ir pastatų Tilto gatvėje konversija)</w:t>
            </w:r>
          </w:p>
        </w:tc>
        <w:tc>
          <w:tcPr>
            <w:tcW w:w="1537" w:type="dxa"/>
            <w:hideMark/>
          </w:tcPr>
          <w:p w14:paraId="5ED4FA1C"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59" w:type="dxa"/>
            <w:hideMark/>
          </w:tcPr>
          <w:p w14:paraId="2B8BE59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5 100,00</w:t>
            </w:r>
          </w:p>
        </w:tc>
        <w:tc>
          <w:tcPr>
            <w:tcW w:w="1443" w:type="dxa"/>
            <w:hideMark/>
          </w:tcPr>
          <w:p w14:paraId="30F33DB3"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5 100,00</w:t>
            </w:r>
          </w:p>
        </w:tc>
        <w:tc>
          <w:tcPr>
            <w:tcW w:w="1422" w:type="dxa"/>
            <w:hideMark/>
          </w:tcPr>
          <w:p w14:paraId="7E92DB2F"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3 080,34</w:t>
            </w:r>
          </w:p>
        </w:tc>
        <w:tc>
          <w:tcPr>
            <w:tcW w:w="1735" w:type="dxa"/>
            <w:vMerge w:val="restart"/>
            <w:hideMark/>
          </w:tcPr>
          <w:p w14:paraId="62EF8E23"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89" w:type="dxa"/>
            <w:vMerge w:val="restart"/>
            <w:hideMark/>
          </w:tcPr>
          <w:p w14:paraId="1B2CBC7E"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Projekto įgyvendinimo dalis</w:t>
            </w:r>
          </w:p>
        </w:tc>
        <w:tc>
          <w:tcPr>
            <w:tcW w:w="1201" w:type="dxa"/>
            <w:vMerge w:val="restart"/>
            <w:hideMark/>
          </w:tcPr>
          <w:p w14:paraId="1E47F735"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49E3600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290" w:type="dxa"/>
            <w:vMerge w:val="restart"/>
            <w:hideMark/>
          </w:tcPr>
          <w:p w14:paraId="32E7DA1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867" w:type="dxa"/>
            <w:vMerge w:val="restart"/>
            <w:hideMark/>
          </w:tcPr>
          <w:p w14:paraId="03A66D4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Užsitęsę pirkimo procedūros. 2020 m. pasirašyta rangos sutartis</w:t>
            </w:r>
          </w:p>
        </w:tc>
        <w:tc>
          <w:tcPr>
            <w:tcW w:w="1900" w:type="dxa"/>
            <w:vMerge w:val="restart"/>
            <w:hideMark/>
          </w:tcPr>
          <w:p w14:paraId="22BA7311"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630" w:type="dxa"/>
            <w:gridSpan w:val="2"/>
            <w:vMerge w:val="restart"/>
            <w:hideMark/>
          </w:tcPr>
          <w:p w14:paraId="65DD10D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977157" w:rsidRPr="00AC6EEF" w14:paraId="1B5152DF" w14:textId="77777777" w:rsidTr="00AC6EEF">
        <w:trPr>
          <w:trHeight w:val="315"/>
        </w:trPr>
        <w:tc>
          <w:tcPr>
            <w:tcW w:w="2390" w:type="dxa"/>
            <w:vMerge/>
            <w:hideMark/>
          </w:tcPr>
          <w:p w14:paraId="4D495220" w14:textId="77777777" w:rsidR="000053AC" w:rsidRPr="00AC6EEF" w:rsidRDefault="000053AC" w:rsidP="00AC6EEF">
            <w:pPr>
              <w:spacing w:after="0" w:line="240" w:lineRule="auto"/>
              <w:rPr>
                <w:rFonts w:ascii="Times New Roman" w:hAnsi="Times New Roman"/>
                <w:sz w:val="24"/>
                <w:szCs w:val="24"/>
              </w:rPr>
            </w:pPr>
          </w:p>
        </w:tc>
        <w:tc>
          <w:tcPr>
            <w:tcW w:w="1537" w:type="dxa"/>
            <w:hideMark/>
          </w:tcPr>
          <w:p w14:paraId="10E07084"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659" w:type="dxa"/>
            <w:hideMark/>
          </w:tcPr>
          <w:p w14:paraId="0D493818"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97 200,00</w:t>
            </w:r>
          </w:p>
        </w:tc>
        <w:tc>
          <w:tcPr>
            <w:tcW w:w="1443" w:type="dxa"/>
            <w:hideMark/>
          </w:tcPr>
          <w:p w14:paraId="4CF9B6C7"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22E5C3C4"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vMerge/>
            <w:hideMark/>
          </w:tcPr>
          <w:p w14:paraId="6393F704" w14:textId="77777777" w:rsidR="000053AC" w:rsidRPr="00AC6EEF" w:rsidRDefault="000053AC" w:rsidP="00AC6EEF">
            <w:pPr>
              <w:spacing w:after="0" w:line="240" w:lineRule="auto"/>
              <w:rPr>
                <w:rFonts w:ascii="Times New Roman" w:hAnsi="Times New Roman"/>
                <w:sz w:val="24"/>
                <w:szCs w:val="24"/>
              </w:rPr>
            </w:pPr>
          </w:p>
        </w:tc>
        <w:tc>
          <w:tcPr>
            <w:tcW w:w="2189" w:type="dxa"/>
            <w:vMerge/>
            <w:hideMark/>
          </w:tcPr>
          <w:p w14:paraId="3E7832DD" w14:textId="77777777" w:rsidR="000053AC" w:rsidRPr="00AC6EEF" w:rsidRDefault="000053AC" w:rsidP="00AC6EEF">
            <w:pPr>
              <w:spacing w:after="0" w:line="240" w:lineRule="auto"/>
              <w:rPr>
                <w:rFonts w:ascii="Times New Roman" w:hAnsi="Times New Roman"/>
                <w:sz w:val="24"/>
                <w:szCs w:val="24"/>
              </w:rPr>
            </w:pPr>
          </w:p>
        </w:tc>
        <w:tc>
          <w:tcPr>
            <w:tcW w:w="1201" w:type="dxa"/>
            <w:vMerge/>
            <w:hideMark/>
          </w:tcPr>
          <w:p w14:paraId="24441D08" w14:textId="77777777" w:rsidR="000053AC" w:rsidRPr="00AC6EEF" w:rsidRDefault="000053AC" w:rsidP="00AC6EEF">
            <w:pPr>
              <w:spacing w:after="0" w:line="240" w:lineRule="auto"/>
              <w:rPr>
                <w:rFonts w:ascii="Times New Roman" w:hAnsi="Times New Roman"/>
                <w:sz w:val="24"/>
                <w:szCs w:val="24"/>
              </w:rPr>
            </w:pPr>
          </w:p>
        </w:tc>
        <w:tc>
          <w:tcPr>
            <w:tcW w:w="1270" w:type="dxa"/>
            <w:vMerge/>
            <w:hideMark/>
          </w:tcPr>
          <w:p w14:paraId="641A8017" w14:textId="77777777" w:rsidR="000053AC" w:rsidRPr="00AC6EEF" w:rsidRDefault="000053AC" w:rsidP="00AC6EEF">
            <w:pPr>
              <w:spacing w:after="0" w:line="240" w:lineRule="auto"/>
              <w:rPr>
                <w:rFonts w:ascii="Times New Roman" w:hAnsi="Times New Roman"/>
                <w:sz w:val="24"/>
                <w:szCs w:val="24"/>
              </w:rPr>
            </w:pPr>
          </w:p>
        </w:tc>
        <w:tc>
          <w:tcPr>
            <w:tcW w:w="1290" w:type="dxa"/>
            <w:vMerge/>
            <w:hideMark/>
          </w:tcPr>
          <w:p w14:paraId="67B0D76E" w14:textId="77777777" w:rsidR="000053AC" w:rsidRPr="00AC6EEF" w:rsidRDefault="000053AC" w:rsidP="00AC6EEF">
            <w:pPr>
              <w:spacing w:after="0" w:line="240" w:lineRule="auto"/>
              <w:rPr>
                <w:rFonts w:ascii="Times New Roman" w:hAnsi="Times New Roman"/>
                <w:sz w:val="24"/>
                <w:szCs w:val="24"/>
              </w:rPr>
            </w:pPr>
          </w:p>
        </w:tc>
        <w:tc>
          <w:tcPr>
            <w:tcW w:w="1867" w:type="dxa"/>
            <w:vMerge/>
            <w:hideMark/>
          </w:tcPr>
          <w:p w14:paraId="06459871" w14:textId="77777777" w:rsidR="000053AC" w:rsidRPr="00AC6EEF" w:rsidRDefault="000053AC" w:rsidP="00AC6EEF">
            <w:pPr>
              <w:spacing w:after="0" w:line="240" w:lineRule="auto"/>
              <w:rPr>
                <w:rFonts w:ascii="Times New Roman" w:hAnsi="Times New Roman"/>
                <w:sz w:val="24"/>
                <w:szCs w:val="24"/>
              </w:rPr>
            </w:pPr>
          </w:p>
        </w:tc>
        <w:tc>
          <w:tcPr>
            <w:tcW w:w="1900" w:type="dxa"/>
            <w:vMerge/>
            <w:hideMark/>
          </w:tcPr>
          <w:p w14:paraId="36F5D5BB" w14:textId="77777777" w:rsidR="000053AC" w:rsidRPr="00AC6EEF" w:rsidRDefault="000053AC" w:rsidP="00AC6EEF">
            <w:pPr>
              <w:spacing w:after="0" w:line="240" w:lineRule="auto"/>
              <w:rPr>
                <w:rFonts w:ascii="Times New Roman" w:hAnsi="Times New Roman"/>
                <w:sz w:val="24"/>
                <w:szCs w:val="24"/>
              </w:rPr>
            </w:pPr>
          </w:p>
        </w:tc>
        <w:tc>
          <w:tcPr>
            <w:tcW w:w="1630" w:type="dxa"/>
            <w:gridSpan w:val="2"/>
            <w:vMerge/>
            <w:hideMark/>
          </w:tcPr>
          <w:p w14:paraId="101546FF" w14:textId="77777777" w:rsidR="000053AC" w:rsidRPr="00AC6EEF" w:rsidRDefault="000053AC" w:rsidP="00AC6EEF">
            <w:pPr>
              <w:spacing w:after="0" w:line="240" w:lineRule="auto"/>
              <w:rPr>
                <w:rFonts w:ascii="Times New Roman" w:hAnsi="Times New Roman"/>
                <w:sz w:val="24"/>
                <w:szCs w:val="24"/>
              </w:rPr>
            </w:pPr>
          </w:p>
        </w:tc>
      </w:tr>
      <w:tr w:rsidR="00977157" w:rsidRPr="00AC6EEF" w14:paraId="47D289C8" w14:textId="77777777" w:rsidTr="00AC6EEF">
        <w:trPr>
          <w:trHeight w:val="885"/>
        </w:trPr>
        <w:tc>
          <w:tcPr>
            <w:tcW w:w="2390" w:type="dxa"/>
            <w:vMerge/>
            <w:hideMark/>
          </w:tcPr>
          <w:p w14:paraId="19E4EB43" w14:textId="77777777" w:rsidR="000053AC" w:rsidRPr="00AC6EEF" w:rsidRDefault="000053AC" w:rsidP="00AC6EEF">
            <w:pPr>
              <w:spacing w:after="0" w:line="240" w:lineRule="auto"/>
              <w:rPr>
                <w:rFonts w:ascii="Times New Roman" w:hAnsi="Times New Roman"/>
                <w:sz w:val="24"/>
                <w:szCs w:val="24"/>
              </w:rPr>
            </w:pPr>
          </w:p>
        </w:tc>
        <w:tc>
          <w:tcPr>
            <w:tcW w:w="1537" w:type="dxa"/>
            <w:hideMark/>
          </w:tcPr>
          <w:p w14:paraId="7E22304B"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659" w:type="dxa"/>
            <w:hideMark/>
          </w:tcPr>
          <w:p w14:paraId="00A3ADFA"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86 040,00</w:t>
            </w:r>
          </w:p>
        </w:tc>
        <w:tc>
          <w:tcPr>
            <w:tcW w:w="1443" w:type="dxa"/>
            <w:hideMark/>
          </w:tcPr>
          <w:p w14:paraId="225605B2"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22" w:type="dxa"/>
            <w:hideMark/>
          </w:tcPr>
          <w:p w14:paraId="59254825" w14:textId="77777777" w:rsidR="000053AC" w:rsidRPr="00AC6EEF" w:rsidRDefault="000053A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35" w:type="dxa"/>
            <w:vMerge/>
            <w:hideMark/>
          </w:tcPr>
          <w:p w14:paraId="064D878D" w14:textId="77777777" w:rsidR="000053AC" w:rsidRPr="00AC6EEF" w:rsidRDefault="000053AC" w:rsidP="00AC6EEF">
            <w:pPr>
              <w:spacing w:after="0" w:line="240" w:lineRule="auto"/>
              <w:rPr>
                <w:rFonts w:ascii="Times New Roman" w:hAnsi="Times New Roman"/>
                <w:sz w:val="24"/>
                <w:szCs w:val="24"/>
              </w:rPr>
            </w:pPr>
          </w:p>
        </w:tc>
        <w:tc>
          <w:tcPr>
            <w:tcW w:w="2189" w:type="dxa"/>
            <w:vMerge/>
            <w:hideMark/>
          </w:tcPr>
          <w:p w14:paraId="6755EEC2" w14:textId="77777777" w:rsidR="000053AC" w:rsidRPr="00AC6EEF" w:rsidRDefault="000053AC" w:rsidP="00AC6EEF">
            <w:pPr>
              <w:spacing w:after="0" w:line="240" w:lineRule="auto"/>
              <w:rPr>
                <w:rFonts w:ascii="Times New Roman" w:hAnsi="Times New Roman"/>
                <w:sz w:val="24"/>
                <w:szCs w:val="24"/>
              </w:rPr>
            </w:pPr>
          </w:p>
        </w:tc>
        <w:tc>
          <w:tcPr>
            <w:tcW w:w="1201" w:type="dxa"/>
            <w:vMerge/>
            <w:hideMark/>
          </w:tcPr>
          <w:p w14:paraId="66B56DB4" w14:textId="77777777" w:rsidR="000053AC" w:rsidRPr="00AC6EEF" w:rsidRDefault="000053AC" w:rsidP="00AC6EEF">
            <w:pPr>
              <w:spacing w:after="0" w:line="240" w:lineRule="auto"/>
              <w:rPr>
                <w:rFonts w:ascii="Times New Roman" w:hAnsi="Times New Roman"/>
                <w:sz w:val="24"/>
                <w:szCs w:val="24"/>
              </w:rPr>
            </w:pPr>
          </w:p>
        </w:tc>
        <w:tc>
          <w:tcPr>
            <w:tcW w:w="1270" w:type="dxa"/>
            <w:vMerge/>
            <w:hideMark/>
          </w:tcPr>
          <w:p w14:paraId="593E7B70" w14:textId="77777777" w:rsidR="000053AC" w:rsidRPr="00AC6EEF" w:rsidRDefault="000053AC" w:rsidP="00AC6EEF">
            <w:pPr>
              <w:spacing w:after="0" w:line="240" w:lineRule="auto"/>
              <w:rPr>
                <w:rFonts w:ascii="Times New Roman" w:hAnsi="Times New Roman"/>
                <w:sz w:val="24"/>
                <w:szCs w:val="24"/>
              </w:rPr>
            </w:pPr>
          </w:p>
        </w:tc>
        <w:tc>
          <w:tcPr>
            <w:tcW w:w="1290" w:type="dxa"/>
            <w:vMerge/>
            <w:hideMark/>
          </w:tcPr>
          <w:p w14:paraId="4D126ADA" w14:textId="77777777" w:rsidR="000053AC" w:rsidRPr="00AC6EEF" w:rsidRDefault="000053AC" w:rsidP="00AC6EEF">
            <w:pPr>
              <w:spacing w:after="0" w:line="240" w:lineRule="auto"/>
              <w:rPr>
                <w:rFonts w:ascii="Times New Roman" w:hAnsi="Times New Roman"/>
                <w:sz w:val="24"/>
                <w:szCs w:val="24"/>
              </w:rPr>
            </w:pPr>
          </w:p>
        </w:tc>
        <w:tc>
          <w:tcPr>
            <w:tcW w:w="1867" w:type="dxa"/>
            <w:vMerge/>
            <w:hideMark/>
          </w:tcPr>
          <w:p w14:paraId="569A0E00" w14:textId="77777777" w:rsidR="000053AC" w:rsidRPr="00AC6EEF" w:rsidRDefault="000053AC" w:rsidP="00AC6EEF">
            <w:pPr>
              <w:spacing w:after="0" w:line="240" w:lineRule="auto"/>
              <w:rPr>
                <w:rFonts w:ascii="Times New Roman" w:hAnsi="Times New Roman"/>
                <w:sz w:val="24"/>
                <w:szCs w:val="24"/>
              </w:rPr>
            </w:pPr>
          </w:p>
        </w:tc>
        <w:tc>
          <w:tcPr>
            <w:tcW w:w="1900" w:type="dxa"/>
            <w:vMerge/>
            <w:hideMark/>
          </w:tcPr>
          <w:p w14:paraId="6F1809E9" w14:textId="77777777" w:rsidR="000053AC" w:rsidRPr="00AC6EEF" w:rsidRDefault="000053AC" w:rsidP="00AC6EEF">
            <w:pPr>
              <w:spacing w:after="0" w:line="240" w:lineRule="auto"/>
              <w:rPr>
                <w:rFonts w:ascii="Times New Roman" w:hAnsi="Times New Roman"/>
                <w:sz w:val="24"/>
                <w:szCs w:val="24"/>
              </w:rPr>
            </w:pPr>
          </w:p>
        </w:tc>
        <w:tc>
          <w:tcPr>
            <w:tcW w:w="1630" w:type="dxa"/>
            <w:gridSpan w:val="2"/>
            <w:vMerge/>
            <w:hideMark/>
          </w:tcPr>
          <w:p w14:paraId="08412FC7" w14:textId="77777777" w:rsidR="000053AC" w:rsidRPr="00AC6EEF" w:rsidRDefault="000053AC" w:rsidP="00AC6EEF">
            <w:pPr>
              <w:spacing w:after="0" w:line="240" w:lineRule="auto"/>
              <w:rPr>
                <w:rFonts w:ascii="Times New Roman" w:hAnsi="Times New Roman"/>
                <w:sz w:val="24"/>
                <w:szCs w:val="24"/>
              </w:rPr>
            </w:pPr>
          </w:p>
        </w:tc>
      </w:tr>
      <w:tr w:rsidR="00977157" w:rsidRPr="00AC6EEF" w14:paraId="0D3D3F51" w14:textId="77777777" w:rsidTr="00C20047">
        <w:trPr>
          <w:trHeight w:val="315"/>
        </w:trPr>
        <w:tc>
          <w:tcPr>
            <w:tcW w:w="3927" w:type="dxa"/>
            <w:gridSpan w:val="2"/>
            <w:noWrap/>
            <w:hideMark/>
          </w:tcPr>
          <w:p w14:paraId="72FCA91A" w14:textId="77777777" w:rsidR="000053AC" w:rsidRPr="00AC6EEF" w:rsidRDefault="000053AC" w:rsidP="00AC6EEF">
            <w:pPr>
              <w:spacing w:after="0" w:line="240" w:lineRule="auto"/>
              <w:rPr>
                <w:rFonts w:ascii="Times New Roman" w:hAnsi="Times New Roman"/>
                <w:b/>
                <w:bCs/>
                <w:sz w:val="24"/>
                <w:szCs w:val="24"/>
              </w:rPr>
            </w:pPr>
            <w:r w:rsidRPr="00AC6EEF">
              <w:rPr>
                <w:rFonts w:ascii="Times New Roman" w:hAnsi="Times New Roman"/>
                <w:b/>
                <w:bCs/>
                <w:sz w:val="24"/>
                <w:szCs w:val="24"/>
              </w:rPr>
              <w:t xml:space="preserve">Iš viso programai: </w:t>
            </w:r>
          </w:p>
        </w:tc>
        <w:tc>
          <w:tcPr>
            <w:tcW w:w="1659" w:type="dxa"/>
            <w:hideMark/>
          </w:tcPr>
          <w:p w14:paraId="61F0366A"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355 340,00</w:t>
            </w:r>
          </w:p>
        </w:tc>
        <w:tc>
          <w:tcPr>
            <w:tcW w:w="1443" w:type="dxa"/>
            <w:hideMark/>
          </w:tcPr>
          <w:p w14:paraId="576476F8"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129 000,00</w:t>
            </w:r>
          </w:p>
        </w:tc>
        <w:tc>
          <w:tcPr>
            <w:tcW w:w="1422" w:type="dxa"/>
            <w:hideMark/>
          </w:tcPr>
          <w:p w14:paraId="4434E89A" w14:textId="77777777" w:rsidR="000053AC" w:rsidRPr="00AC6EEF" w:rsidRDefault="000053A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122 466,41</w:t>
            </w:r>
          </w:p>
        </w:tc>
        <w:tc>
          <w:tcPr>
            <w:tcW w:w="11552" w:type="dxa"/>
            <w:gridSpan w:val="8"/>
            <w:hideMark/>
          </w:tcPr>
          <w:p w14:paraId="3CCC33F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30" w:type="dxa"/>
            <w:hideMark/>
          </w:tcPr>
          <w:p w14:paraId="00F334CD" w14:textId="77777777" w:rsidR="000053AC" w:rsidRPr="00AC6EEF" w:rsidRDefault="000053AC"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68D59C52" w14:textId="77777777" w:rsidR="001E710C" w:rsidRPr="00087262" w:rsidRDefault="001E710C" w:rsidP="001E710C">
      <w:pPr>
        <w:rPr>
          <w:rFonts w:ascii="Times New Roman" w:hAnsi="Times New Roman"/>
        </w:rPr>
      </w:pPr>
    </w:p>
    <w:p w14:paraId="65DAE595" w14:textId="77777777" w:rsidR="001E710C" w:rsidRPr="00087262" w:rsidRDefault="001E710C" w:rsidP="001E710C">
      <w:pPr>
        <w:rPr>
          <w:rFonts w:ascii="Times New Roman" w:hAnsi="Times New Roman"/>
        </w:rPr>
      </w:pPr>
      <w:r w:rsidRPr="00A86775">
        <w:rPr>
          <w:rFonts w:asciiTheme="minorHAnsi" w:hAnsiTheme="minorHAnsi" w:cstheme="minorBidi"/>
        </w:rPr>
        <w:fldChar w:fldCharType="begin"/>
      </w:r>
      <w:r w:rsidRPr="00087262">
        <w:instrText xml:space="preserve"> LINK Excel.Sheet.12 "D:\\JJ dokumentai\\SVP\\Veiklos ataskaita\\SVP ataskaita 2017_gal.xlsx" "2 programa!R28C1:R41C7" \a \f 4 \h  \* MERGEFORMAT </w:instrText>
      </w:r>
      <w:r w:rsidRPr="00A86775">
        <w:rPr>
          <w:rFonts w:asciiTheme="minorHAnsi" w:hAnsiTheme="minorHAnsi" w:cstheme="minorBidi"/>
        </w:rPr>
        <w:fldChar w:fldCharType="separate"/>
      </w:r>
    </w:p>
    <w:p w14:paraId="19A65F45" w14:textId="77777777" w:rsidR="00903FC2" w:rsidRDefault="001E710C" w:rsidP="001E710C">
      <w:pPr>
        <w:rPr>
          <w:rFonts w:ascii="Times New Roman" w:hAnsi="Times New Roman"/>
        </w:rPr>
      </w:pPr>
      <w:r w:rsidRPr="00A86775">
        <w:rPr>
          <w:rFonts w:ascii="Times New Roman" w:hAnsi="Times New Roman"/>
        </w:rPr>
        <w:fldChar w:fldCharType="end"/>
      </w:r>
    </w:p>
    <w:p w14:paraId="1EA1A140" w14:textId="77777777" w:rsidR="001E710C" w:rsidRDefault="001E710C" w:rsidP="001E710C">
      <w:pPr>
        <w:rPr>
          <w:rFonts w:ascii="Times New Roman" w:hAnsi="Times New Roman"/>
        </w:rPr>
      </w:pPr>
      <w:r w:rsidRPr="00087262">
        <w:rPr>
          <w:rFonts w:ascii="Times New Roman" w:hAnsi="Times New Roman"/>
        </w:rPr>
        <w:br w:type="textWrapping" w:clear="all"/>
      </w:r>
    </w:p>
    <w:p w14:paraId="39B3DD28" w14:textId="77777777" w:rsidR="00111BE4" w:rsidRDefault="00111BE4" w:rsidP="001E710C">
      <w:pPr>
        <w:rPr>
          <w:rFonts w:ascii="Times New Roman" w:hAnsi="Times New Roman"/>
        </w:rPr>
      </w:pPr>
    </w:p>
    <w:p w14:paraId="370B6D3B" w14:textId="77777777" w:rsidR="00111BE4" w:rsidRDefault="00111BE4" w:rsidP="001E710C">
      <w:pPr>
        <w:rPr>
          <w:rFonts w:ascii="Times New Roman" w:hAnsi="Times New Roman"/>
        </w:rPr>
      </w:pPr>
    </w:p>
    <w:p w14:paraId="4C6A5403" w14:textId="7B85938C" w:rsidR="00237E84" w:rsidRDefault="00C20047" w:rsidP="001E710C">
      <w:pPr>
        <w:rPr>
          <w:rFonts w:ascii="Times New Roman" w:hAnsi="Times New Roman"/>
        </w:rPr>
      </w:pPr>
      <w:r w:rsidRPr="00C20047">
        <w:rPr>
          <w:noProof/>
          <w:lang w:eastAsia="lt-LT"/>
        </w:rPr>
        <w:lastRenderedPageBreak/>
        <w:drawing>
          <wp:inline distT="0" distB="0" distL="0" distR="0" wp14:anchorId="56FF7B74" wp14:editId="00669C44">
            <wp:extent cx="8169910" cy="3526790"/>
            <wp:effectExtent l="0" t="0" r="254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169910" cy="3526790"/>
                    </a:xfrm>
                    <a:prstGeom prst="rect">
                      <a:avLst/>
                    </a:prstGeom>
                    <a:noFill/>
                    <a:ln>
                      <a:noFill/>
                    </a:ln>
                  </pic:spPr>
                </pic:pic>
              </a:graphicData>
            </a:graphic>
          </wp:inline>
        </w:drawing>
      </w:r>
    </w:p>
    <w:p w14:paraId="2625E04B" w14:textId="77777777" w:rsidR="00237E84" w:rsidRDefault="00237E84" w:rsidP="001E710C">
      <w:pPr>
        <w:rPr>
          <w:rFonts w:ascii="Times New Roman" w:hAnsi="Times New Roman"/>
        </w:rPr>
      </w:pPr>
    </w:p>
    <w:p w14:paraId="161A51A0" w14:textId="77777777" w:rsidR="00237E84" w:rsidRDefault="00237E84" w:rsidP="001E710C">
      <w:pPr>
        <w:rPr>
          <w:rFonts w:ascii="Times New Roman" w:hAnsi="Times New Roman"/>
        </w:rPr>
      </w:pPr>
    </w:p>
    <w:p w14:paraId="0ABA1955" w14:textId="77777777" w:rsidR="00237E84" w:rsidRDefault="00237E84" w:rsidP="001E710C">
      <w:pPr>
        <w:rPr>
          <w:rFonts w:ascii="Times New Roman" w:hAnsi="Times New Roman"/>
        </w:rPr>
      </w:pPr>
    </w:p>
    <w:p w14:paraId="206A79D1" w14:textId="77777777" w:rsidR="00237E84" w:rsidRDefault="00237E84" w:rsidP="001E710C">
      <w:pPr>
        <w:rPr>
          <w:rFonts w:ascii="Times New Roman" w:hAnsi="Times New Roman"/>
        </w:rPr>
      </w:pPr>
    </w:p>
    <w:p w14:paraId="2FD019A6" w14:textId="77777777" w:rsidR="00237E84" w:rsidRDefault="00237E84" w:rsidP="001E710C">
      <w:pPr>
        <w:rPr>
          <w:rFonts w:ascii="Times New Roman" w:hAnsi="Times New Roman"/>
        </w:rPr>
      </w:pPr>
    </w:p>
    <w:p w14:paraId="5D74BD29" w14:textId="77777777" w:rsidR="00237E84" w:rsidRDefault="00237E84" w:rsidP="001E710C">
      <w:pPr>
        <w:rPr>
          <w:rFonts w:ascii="Times New Roman" w:hAnsi="Times New Roman"/>
        </w:rPr>
      </w:pPr>
    </w:p>
    <w:p w14:paraId="6289AF26" w14:textId="77777777" w:rsidR="00237E84" w:rsidRDefault="00237E84" w:rsidP="001E710C">
      <w:pPr>
        <w:rPr>
          <w:rFonts w:ascii="Times New Roman" w:hAnsi="Times New Roman"/>
        </w:rPr>
      </w:pPr>
    </w:p>
    <w:p w14:paraId="57113C2A" w14:textId="77777777" w:rsidR="00237E84" w:rsidRDefault="00237E84" w:rsidP="001E710C">
      <w:pPr>
        <w:rPr>
          <w:rFonts w:ascii="Times New Roman" w:hAnsi="Times New Roman"/>
        </w:rPr>
      </w:pPr>
    </w:p>
    <w:p w14:paraId="4B3DFEA9" w14:textId="77777777" w:rsidR="00344734" w:rsidRDefault="00344734" w:rsidP="001E710C">
      <w:pPr>
        <w:rPr>
          <w:rFonts w:ascii="Times New Roman" w:hAnsi="Times New Roman"/>
        </w:rPr>
      </w:pPr>
    </w:p>
    <w:p w14:paraId="245F6659" w14:textId="77777777" w:rsidR="00344734" w:rsidRDefault="00344734" w:rsidP="001E710C">
      <w:pPr>
        <w:rPr>
          <w:rFonts w:ascii="Times New Roman" w:hAnsi="Times New Roman"/>
        </w:rPr>
      </w:pPr>
    </w:p>
    <w:p w14:paraId="7AE62CB6" w14:textId="77777777" w:rsidR="00237E84" w:rsidRDefault="00237E84" w:rsidP="001E710C">
      <w:pPr>
        <w:rPr>
          <w:rFonts w:ascii="Times New Roman" w:hAnsi="Times New Roman"/>
        </w:rPr>
      </w:pPr>
    </w:p>
    <w:p w14:paraId="6B4E2DC9" w14:textId="77777777" w:rsidR="00237E84" w:rsidRDefault="00237E84" w:rsidP="001E710C">
      <w:pPr>
        <w:rPr>
          <w:rFonts w:ascii="Times New Roman" w:hAnsi="Times New Roman"/>
        </w:rPr>
      </w:pPr>
    </w:p>
    <w:p w14:paraId="313F78F9" w14:textId="6C821365" w:rsidR="00237E84" w:rsidRDefault="00237E84" w:rsidP="001E710C">
      <w:pPr>
        <w:rPr>
          <w:rFonts w:ascii="Times New Roman" w:hAnsi="Times New Roman"/>
        </w:rPr>
      </w:pPr>
    </w:p>
    <w:p w14:paraId="552EF9A2" w14:textId="77777777" w:rsidR="005C45DD" w:rsidRDefault="005C45DD" w:rsidP="001E710C">
      <w:pPr>
        <w:rPr>
          <w:rFonts w:ascii="Times New Roman" w:hAnsi="Times New Roman"/>
        </w:rPr>
      </w:pPr>
    </w:p>
    <w:p w14:paraId="6B10B329" w14:textId="77777777" w:rsidR="00111BE4" w:rsidRDefault="00111BE4" w:rsidP="001E710C">
      <w:pPr>
        <w:rPr>
          <w:rFonts w:ascii="Times New Roman" w:hAnsi="Times New Roman"/>
        </w:rPr>
      </w:pPr>
    </w:p>
    <w:p w14:paraId="7AB60967" w14:textId="77777777" w:rsidR="003E6DD1" w:rsidRPr="00087262" w:rsidRDefault="003E6DD1" w:rsidP="001E710C">
      <w:pPr>
        <w:rPr>
          <w:rFonts w:ascii="Times New Roman" w:hAnsi="Times New Roman"/>
        </w:rPr>
      </w:pPr>
    </w:p>
    <w:p w14:paraId="3493A8A2" w14:textId="35C7891D" w:rsidR="001E710C" w:rsidRPr="00087262" w:rsidRDefault="001E710C" w:rsidP="001E710C">
      <w:pPr>
        <w:pStyle w:val="Default"/>
        <w:jc w:val="center"/>
      </w:pPr>
      <w:r w:rsidRPr="00087262">
        <w:lastRenderedPageBreak/>
        <w:t>_</w:t>
      </w:r>
      <w:r w:rsidRPr="00087262">
        <w:rPr>
          <w:sz w:val="28"/>
          <w:szCs w:val="28"/>
          <w:u w:val="single"/>
        </w:rPr>
        <w:t xml:space="preserve">Konkurencingo žemės ūkio ir kaimiškų vietovių vystymo </w:t>
      </w:r>
      <w:r w:rsidRPr="00087262">
        <w:rPr>
          <w:b/>
          <w:bCs/>
        </w:rPr>
        <w:t xml:space="preserve">PROGRAMOS </w:t>
      </w:r>
      <w:r w:rsidR="00111BE4" w:rsidRPr="00087262">
        <w:rPr>
          <w:b/>
          <w:bCs/>
          <w:iCs/>
        </w:rPr>
        <w:t>201</w:t>
      </w:r>
      <w:r w:rsidR="00C92A74">
        <w:rPr>
          <w:b/>
          <w:bCs/>
          <w:iCs/>
        </w:rPr>
        <w:t>9</w:t>
      </w:r>
      <w:r w:rsidRPr="00087262">
        <w:rPr>
          <w:b/>
          <w:bCs/>
        </w:rPr>
        <w:t>–ŲJŲ METŲ ĮGYVENDINIMO ATASKAITA</w:t>
      </w:r>
    </w:p>
    <w:p w14:paraId="1FB91E34" w14:textId="77777777" w:rsidR="001E710C" w:rsidRPr="00087262" w:rsidRDefault="001E710C" w:rsidP="001E710C">
      <w:pPr>
        <w:pStyle w:val="Default"/>
        <w:rPr>
          <w:sz w:val="20"/>
          <w:szCs w:val="20"/>
        </w:rPr>
      </w:pPr>
      <w:r w:rsidRPr="00087262">
        <w:rPr>
          <w:i/>
          <w:iCs/>
          <w:sz w:val="20"/>
          <w:szCs w:val="20"/>
        </w:rPr>
        <w:t xml:space="preserve">                                                                                                                            (programos pavadinimas) </w:t>
      </w:r>
    </w:p>
    <w:p w14:paraId="1BC87215" w14:textId="77777777" w:rsidR="001E710C" w:rsidRPr="00087262" w:rsidRDefault="001E710C" w:rsidP="001E710C">
      <w:pPr>
        <w:rPr>
          <w:rFonts w:ascii="Times New Roman" w:hAnsi="Times New Roman"/>
        </w:rPr>
      </w:pPr>
    </w:p>
    <w:p w14:paraId="612CDF1E" w14:textId="77777777" w:rsidR="00111BE4" w:rsidRPr="00087262" w:rsidRDefault="00111BE4" w:rsidP="001E710C">
      <w:pPr>
        <w:rPr>
          <w:rFonts w:ascii="Times New Roman" w:hAnsi="Times New Roman"/>
        </w:rPr>
      </w:pPr>
    </w:p>
    <w:tbl>
      <w:tblPr>
        <w:tblStyle w:val="Lentelstinklelis"/>
        <w:tblW w:w="21604" w:type="dxa"/>
        <w:tblLook w:val="04A0" w:firstRow="1" w:lastRow="0" w:firstColumn="1" w:lastColumn="0" w:noHBand="0" w:noVBand="1"/>
      </w:tblPr>
      <w:tblGrid>
        <w:gridCol w:w="2375"/>
        <w:gridCol w:w="1688"/>
        <w:gridCol w:w="1663"/>
        <w:gridCol w:w="1443"/>
        <w:gridCol w:w="1517"/>
        <w:gridCol w:w="1637"/>
        <w:gridCol w:w="1896"/>
        <w:gridCol w:w="1270"/>
        <w:gridCol w:w="1270"/>
        <w:gridCol w:w="1378"/>
        <w:gridCol w:w="2002"/>
        <w:gridCol w:w="1906"/>
        <w:gridCol w:w="35"/>
        <w:gridCol w:w="1489"/>
        <w:gridCol w:w="35"/>
      </w:tblGrid>
      <w:tr w:rsidR="00515E1A" w:rsidRPr="00AC6EEF" w14:paraId="2499D630" w14:textId="77777777" w:rsidTr="00AC6EEF">
        <w:trPr>
          <w:gridAfter w:val="1"/>
          <w:wAfter w:w="35" w:type="dxa"/>
          <w:trHeight w:val="315"/>
        </w:trPr>
        <w:tc>
          <w:tcPr>
            <w:tcW w:w="2375" w:type="dxa"/>
            <w:vMerge w:val="restart"/>
            <w:hideMark/>
          </w:tcPr>
          <w:p w14:paraId="34C43991"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688" w:type="dxa"/>
            <w:vMerge w:val="restart"/>
            <w:hideMark/>
          </w:tcPr>
          <w:p w14:paraId="66E13F40"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663" w:type="dxa"/>
            <w:vMerge w:val="restart"/>
            <w:hideMark/>
          </w:tcPr>
          <w:p w14:paraId="6A446758"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443" w:type="dxa"/>
            <w:vMerge w:val="restart"/>
            <w:hideMark/>
          </w:tcPr>
          <w:p w14:paraId="5D3D86CA"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517" w:type="dxa"/>
            <w:vMerge w:val="restart"/>
            <w:hideMark/>
          </w:tcPr>
          <w:p w14:paraId="1C68DBD6"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aisiais</w:t>
            </w:r>
            <w:proofErr w:type="spellEnd"/>
            <w:r w:rsidRPr="00AC6EEF">
              <w:rPr>
                <w:rFonts w:ascii="Times New Roman" w:hAnsi="Times New Roman"/>
                <w:b/>
                <w:bCs/>
                <w:sz w:val="24"/>
                <w:szCs w:val="24"/>
              </w:rPr>
              <w:t xml:space="preserve"> metais panaudotos lėšos (kasinės išlaidos)</w:t>
            </w:r>
          </w:p>
        </w:tc>
        <w:tc>
          <w:tcPr>
            <w:tcW w:w="1637" w:type="dxa"/>
            <w:vMerge w:val="restart"/>
            <w:hideMark/>
          </w:tcPr>
          <w:p w14:paraId="7DC65C28" w14:textId="4B038CDA"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816" w:type="dxa"/>
            <w:gridSpan w:val="5"/>
            <w:hideMark/>
          </w:tcPr>
          <w:p w14:paraId="3DCA6C4F"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430" w:type="dxa"/>
            <w:gridSpan w:val="3"/>
            <w:hideMark/>
          </w:tcPr>
          <w:p w14:paraId="19A9DD41"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515E1A" w:rsidRPr="00AC6EEF" w14:paraId="532E64F6" w14:textId="77777777" w:rsidTr="00AC6EEF">
        <w:trPr>
          <w:gridAfter w:val="1"/>
          <w:wAfter w:w="35" w:type="dxa"/>
          <w:trHeight w:val="1260"/>
        </w:trPr>
        <w:tc>
          <w:tcPr>
            <w:tcW w:w="2375" w:type="dxa"/>
            <w:vMerge/>
            <w:hideMark/>
          </w:tcPr>
          <w:p w14:paraId="3CBAC588" w14:textId="77777777" w:rsidR="00515E1A" w:rsidRPr="00AC6EEF" w:rsidRDefault="00515E1A" w:rsidP="00AC6EEF">
            <w:pPr>
              <w:spacing w:after="0" w:line="240" w:lineRule="auto"/>
              <w:jc w:val="center"/>
              <w:rPr>
                <w:rFonts w:ascii="Times New Roman" w:hAnsi="Times New Roman"/>
                <w:b/>
                <w:bCs/>
                <w:sz w:val="24"/>
                <w:szCs w:val="24"/>
              </w:rPr>
            </w:pPr>
          </w:p>
        </w:tc>
        <w:tc>
          <w:tcPr>
            <w:tcW w:w="1688" w:type="dxa"/>
            <w:vMerge/>
            <w:hideMark/>
          </w:tcPr>
          <w:p w14:paraId="6438C0EE" w14:textId="77777777" w:rsidR="00515E1A" w:rsidRPr="00AC6EEF" w:rsidRDefault="00515E1A" w:rsidP="00AC6EEF">
            <w:pPr>
              <w:spacing w:after="0" w:line="240" w:lineRule="auto"/>
              <w:jc w:val="center"/>
              <w:rPr>
                <w:rFonts w:ascii="Times New Roman" w:hAnsi="Times New Roman"/>
                <w:b/>
                <w:bCs/>
                <w:sz w:val="24"/>
                <w:szCs w:val="24"/>
              </w:rPr>
            </w:pPr>
          </w:p>
        </w:tc>
        <w:tc>
          <w:tcPr>
            <w:tcW w:w="1663" w:type="dxa"/>
            <w:vMerge/>
            <w:hideMark/>
          </w:tcPr>
          <w:p w14:paraId="704E5216" w14:textId="77777777" w:rsidR="00515E1A" w:rsidRPr="00AC6EEF" w:rsidRDefault="00515E1A" w:rsidP="00AC6EEF">
            <w:pPr>
              <w:spacing w:after="0" w:line="240" w:lineRule="auto"/>
              <w:jc w:val="center"/>
              <w:rPr>
                <w:rFonts w:ascii="Times New Roman" w:hAnsi="Times New Roman"/>
                <w:b/>
                <w:bCs/>
                <w:sz w:val="24"/>
                <w:szCs w:val="24"/>
              </w:rPr>
            </w:pPr>
          </w:p>
        </w:tc>
        <w:tc>
          <w:tcPr>
            <w:tcW w:w="1443" w:type="dxa"/>
            <w:vMerge/>
            <w:hideMark/>
          </w:tcPr>
          <w:p w14:paraId="07AFF7DA" w14:textId="77777777" w:rsidR="00515E1A" w:rsidRPr="00AC6EEF" w:rsidRDefault="00515E1A" w:rsidP="00AC6EEF">
            <w:pPr>
              <w:spacing w:after="0" w:line="240" w:lineRule="auto"/>
              <w:jc w:val="center"/>
              <w:rPr>
                <w:rFonts w:ascii="Times New Roman" w:hAnsi="Times New Roman"/>
                <w:b/>
                <w:bCs/>
                <w:sz w:val="24"/>
                <w:szCs w:val="24"/>
              </w:rPr>
            </w:pPr>
          </w:p>
        </w:tc>
        <w:tc>
          <w:tcPr>
            <w:tcW w:w="1517" w:type="dxa"/>
            <w:vMerge/>
            <w:hideMark/>
          </w:tcPr>
          <w:p w14:paraId="04C4225E" w14:textId="77777777" w:rsidR="00515E1A" w:rsidRPr="00AC6EEF" w:rsidRDefault="00515E1A" w:rsidP="00AC6EEF">
            <w:pPr>
              <w:spacing w:after="0" w:line="240" w:lineRule="auto"/>
              <w:jc w:val="center"/>
              <w:rPr>
                <w:rFonts w:ascii="Times New Roman" w:hAnsi="Times New Roman"/>
                <w:b/>
                <w:bCs/>
                <w:sz w:val="24"/>
                <w:szCs w:val="24"/>
              </w:rPr>
            </w:pPr>
          </w:p>
        </w:tc>
        <w:tc>
          <w:tcPr>
            <w:tcW w:w="1637" w:type="dxa"/>
            <w:vMerge/>
            <w:hideMark/>
          </w:tcPr>
          <w:p w14:paraId="73671E27" w14:textId="77777777" w:rsidR="00515E1A" w:rsidRPr="00AC6EEF" w:rsidRDefault="00515E1A" w:rsidP="00AC6EEF">
            <w:pPr>
              <w:spacing w:after="0" w:line="240" w:lineRule="auto"/>
              <w:jc w:val="center"/>
              <w:rPr>
                <w:rFonts w:ascii="Times New Roman" w:hAnsi="Times New Roman"/>
                <w:b/>
                <w:bCs/>
                <w:sz w:val="24"/>
                <w:szCs w:val="24"/>
              </w:rPr>
            </w:pPr>
          </w:p>
        </w:tc>
        <w:tc>
          <w:tcPr>
            <w:tcW w:w="1896" w:type="dxa"/>
            <w:vMerge w:val="restart"/>
            <w:hideMark/>
          </w:tcPr>
          <w:p w14:paraId="55FCAC3D"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270" w:type="dxa"/>
            <w:vMerge w:val="restart"/>
            <w:hideMark/>
          </w:tcPr>
          <w:p w14:paraId="5968738E"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270" w:type="dxa"/>
            <w:vMerge w:val="restart"/>
            <w:hideMark/>
          </w:tcPr>
          <w:p w14:paraId="1725EECC"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378" w:type="dxa"/>
            <w:vMerge w:val="restart"/>
            <w:hideMark/>
          </w:tcPr>
          <w:p w14:paraId="2546C447"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2002" w:type="dxa"/>
            <w:vMerge w:val="restart"/>
            <w:hideMark/>
          </w:tcPr>
          <w:p w14:paraId="26E4AC2A"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906" w:type="dxa"/>
            <w:hideMark/>
          </w:tcPr>
          <w:p w14:paraId="2DAD8EF7" w14:textId="623F6ED2"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524" w:type="dxa"/>
            <w:gridSpan w:val="2"/>
            <w:hideMark/>
          </w:tcPr>
          <w:p w14:paraId="76526D0C"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515E1A" w:rsidRPr="00AC6EEF" w14:paraId="56AA3AC6" w14:textId="77777777" w:rsidTr="00AC6EEF">
        <w:trPr>
          <w:gridAfter w:val="1"/>
          <w:wAfter w:w="35" w:type="dxa"/>
          <w:trHeight w:val="750"/>
        </w:trPr>
        <w:tc>
          <w:tcPr>
            <w:tcW w:w="2375" w:type="dxa"/>
            <w:vMerge/>
            <w:hideMark/>
          </w:tcPr>
          <w:p w14:paraId="35E41818" w14:textId="77777777" w:rsidR="00515E1A" w:rsidRPr="00AC6EEF" w:rsidRDefault="00515E1A" w:rsidP="00AC6EEF">
            <w:pPr>
              <w:spacing w:after="0" w:line="240" w:lineRule="auto"/>
              <w:jc w:val="center"/>
              <w:rPr>
                <w:rFonts w:ascii="Times New Roman" w:hAnsi="Times New Roman"/>
                <w:b/>
                <w:bCs/>
                <w:sz w:val="24"/>
                <w:szCs w:val="24"/>
              </w:rPr>
            </w:pPr>
          </w:p>
        </w:tc>
        <w:tc>
          <w:tcPr>
            <w:tcW w:w="1688" w:type="dxa"/>
            <w:vMerge/>
            <w:hideMark/>
          </w:tcPr>
          <w:p w14:paraId="0A7D2BAF" w14:textId="77777777" w:rsidR="00515E1A" w:rsidRPr="00AC6EEF" w:rsidRDefault="00515E1A" w:rsidP="00AC6EEF">
            <w:pPr>
              <w:spacing w:after="0" w:line="240" w:lineRule="auto"/>
              <w:jc w:val="center"/>
              <w:rPr>
                <w:rFonts w:ascii="Times New Roman" w:hAnsi="Times New Roman"/>
                <w:b/>
                <w:bCs/>
                <w:sz w:val="24"/>
                <w:szCs w:val="24"/>
              </w:rPr>
            </w:pPr>
          </w:p>
        </w:tc>
        <w:tc>
          <w:tcPr>
            <w:tcW w:w="1663" w:type="dxa"/>
            <w:hideMark/>
          </w:tcPr>
          <w:p w14:paraId="7F019FAD"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43" w:type="dxa"/>
            <w:hideMark/>
          </w:tcPr>
          <w:p w14:paraId="7C57BE82"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17" w:type="dxa"/>
            <w:hideMark/>
          </w:tcPr>
          <w:p w14:paraId="4D347B6F"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637" w:type="dxa"/>
            <w:vMerge/>
            <w:hideMark/>
          </w:tcPr>
          <w:p w14:paraId="7170350D" w14:textId="77777777" w:rsidR="00515E1A" w:rsidRPr="00AC6EEF" w:rsidRDefault="00515E1A" w:rsidP="00AC6EEF">
            <w:pPr>
              <w:spacing w:after="0" w:line="240" w:lineRule="auto"/>
              <w:jc w:val="center"/>
              <w:rPr>
                <w:rFonts w:ascii="Times New Roman" w:hAnsi="Times New Roman"/>
                <w:b/>
                <w:bCs/>
                <w:sz w:val="24"/>
                <w:szCs w:val="24"/>
              </w:rPr>
            </w:pPr>
          </w:p>
        </w:tc>
        <w:tc>
          <w:tcPr>
            <w:tcW w:w="1896" w:type="dxa"/>
            <w:vMerge/>
            <w:hideMark/>
          </w:tcPr>
          <w:p w14:paraId="78B02ADB" w14:textId="77777777" w:rsidR="00515E1A" w:rsidRPr="00AC6EEF" w:rsidRDefault="00515E1A" w:rsidP="00AC6EEF">
            <w:pPr>
              <w:spacing w:after="0" w:line="240" w:lineRule="auto"/>
              <w:jc w:val="center"/>
              <w:rPr>
                <w:rFonts w:ascii="Times New Roman" w:hAnsi="Times New Roman"/>
                <w:b/>
                <w:bCs/>
                <w:sz w:val="24"/>
                <w:szCs w:val="24"/>
              </w:rPr>
            </w:pPr>
          </w:p>
        </w:tc>
        <w:tc>
          <w:tcPr>
            <w:tcW w:w="1270" w:type="dxa"/>
            <w:vMerge/>
            <w:hideMark/>
          </w:tcPr>
          <w:p w14:paraId="19690C92" w14:textId="77777777" w:rsidR="00515E1A" w:rsidRPr="00AC6EEF" w:rsidRDefault="00515E1A" w:rsidP="00AC6EEF">
            <w:pPr>
              <w:spacing w:after="0" w:line="240" w:lineRule="auto"/>
              <w:jc w:val="center"/>
              <w:rPr>
                <w:rFonts w:ascii="Times New Roman" w:hAnsi="Times New Roman"/>
                <w:b/>
                <w:bCs/>
                <w:sz w:val="24"/>
                <w:szCs w:val="24"/>
              </w:rPr>
            </w:pPr>
          </w:p>
        </w:tc>
        <w:tc>
          <w:tcPr>
            <w:tcW w:w="1270" w:type="dxa"/>
            <w:vMerge/>
            <w:hideMark/>
          </w:tcPr>
          <w:p w14:paraId="6E13FE00" w14:textId="77777777" w:rsidR="00515E1A" w:rsidRPr="00AC6EEF" w:rsidRDefault="00515E1A" w:rsidP="00AC6EEF">
            <w:pPr>
              <w:spacing w:after="0" w:line="240" w:lineRule="auto"/>
              <w:jc w:val="center"/>
              <w:rPr>
                <w:rFonts w:ascii="Times New Roman" w:hAnsi="Times New Roman"/>
                <w:b/>
                <w:bCs/>
                <w:sz w:val="24"/>
                <w:szCs w:val="24"/>
              </w:rPr>
            </w:pPr>
          </w:p>
        </w:tc>
        <w:tc>
          <w:tcPr>
            <w:tcW w:w="1378" w:type="dxa"/>
            <w:vMerge/>
            <w:hideMark/>
          </w:tcPr>
          <w:p w14:paraId="10043259" w14:textId="77777777" w:rsidR="00515E1A" w:rsidRPr="00AC6EEF" w:rsidRDefault="00515E1A" w:rsidP="00AC6EEF">
            <w:pPr>
              <w:spacing w:after="0" w:line="240" w:lineRule="auto"/>
              <w:jc w:val="center"/>
              <w:rPr>
                <w:rFonts w:ascii="Times New Roman" w:hAnsi="Times New Roman"/>
                <w:b/>
                <w:bCs/>
                <w:sz w:val="24"/>
                <w:szCs w:val="24"/>
              </w:rPr>
            </w:pPr>
          </w:p>
        </w:tc>
        <w:tc>
          <w:tcPr>
            <w:tcW w:w="2002" w:type="dxa"/>
            <w:vMerge/>
            <w:hideMark/>
          </w:tcPr>
          <w:p w14:paraId="0C0C4CFD" w14:textId="77777777" w:rsidR="00515E1A" w:rsidRPr="00AC6EEF" w:rsidRDefault="00515E1A" w:rsidP="00AC6EEF">
            <w:pPr>
              <w:spacing w:after="0" w:line="240" w:lineRule="auto"/>
              <w:jc w:val="center"/>
              <w:rPr>
                <w:rFonts w:ascii="Times New Roman" w:hAnsi="Times New Roman"/>
                <w:b/>
                <w:bCs/>
                <w:sz w:val="24"/>
                <w:szCs w:val="24"/>
              </w:rPr>
            </w:pPr>
          </w:p>
        </w:tc>
        <w:tc>
          <w:tcPr>
            <w:tcW w:w="1906" w:type="dxa"/>
            <w:hideMark/>
          </w:tcPr>
          <w:p w14:paraId="4EF2326B"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524" w:type="dxa"/>
            <w:gridSpan w:val="2"/>
            <w:hideMark/>
          </w:tcPr>
          <w:p w14:paraId="3C8508AA" w14:textId="368B5025"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515E1A" w:rsidRPr="00AC6EEF" w14:paraId="3FEE0145" w14:textId="77777777" w:rsidTr="00AC6EEF">
        <w:trPr>
          <w:gridAfter w:val="1"/>
          <w:wAfter w:w="35" w:type="dxa"/>
          <w:trHeight w:val="1710"/>
        </w:trPr>
        <w:tc>
          <w:tcPr>
            <w:tcW w:w="2375" w:type="dxa"/>
            <w:hideMark/>
          </w:tcPr>
          <w:p w14:paraId="5B9D8FA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3.1.1.02 Tikslinių mokymų/seminarų organizavimas ūkininkams ir kitiems žemės ūkio darbuotojams</w:t>
            </w:r>
          </w:p>
        </w:tc>
        <w:tc>
          <w:tcPr>
            <w:tcW w:w="1688" w:type="dxa"/>
            <w:hideMark/>
          </w:tcPr>
          <w:p w14:paraId="469DC03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2CE37B5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2E00448D"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7" w:type="dxa"/>
            <w:hideMark/>
          </w:tcPr>
          <w:p w14:paraId="5B529DAD"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37" w:type="dxa"/>
            <w:hideMark/>
          </w:tcPr>
          <w:p w14:paraId="0B77E87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121ED9C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Dalyvių skaičius</w:t>
            </w:r>
          </w:p>
        </w:tc>
        <w:tc>
          <w:tcPr>
            <w:tcW w:w="1270" w:type="dxa"/>
            <w:hideMark/>
          </w:tcPr>
          <w:p w14:paraId="449677DF"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B817D27"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78" w:type="dxa"/>
            <w:hideMark/>
          </w:tcPr>
          <w:p w14:paraId="11AB2487"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02" w:type="dxa"/>
            <w:hideMark/>
          </w:tcPr>
          <w:p w14:paraId="6DA4FCF9" w14:textId="4F779CAB"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6D89C38E"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hideMark/>
          </w:tcPr>
          <w:p w14:paraId="59201C6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205CC562" w14:textId="77777777" w:rsidTr="00AC6EEF">
        <w:trPr>
          <w:gridAfter w:val="1"/>
          <w:wAfter w:w="35" w:type="dxa"/>
          <w:trHeight w:val="660"/>
        </w:trPr>
        <w:tc>
          <w:tcPr>
            <w:tcW w:w="2375" w:type="dxa"/>
            <w:vMerge w:val="restart"/>
            <w:hideMark/>
          </w:tcPr>
          <w:p w14:paraId="28B37ED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3.1.1.03 Kaimo verslo ir investicijų veikla</w:t>
            </w:r>
          </w:p>
        </w:tc>
        <w:tc>
          <w:tcPr>
            <w:tcW w:w="1688" w:type="dxa"/>
            <w:vMerge w:val="restart"/>
            <w:hideMark/>
          </w:tcPr>
          <w:p w14:paraId="091608F4"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vMerge w:val="restart"/>
            <w:hideMark/>
          </w:tcPr>
          <w:p w14:paraId="2D621C02"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21 000,00</w:t>
            </w:r>
          </w:p>
        </w:tc>
        <w:tc>
          <w:tcPr>
            <w:tcW w:w="1443" w:type="dxa"/>
            <w:vMerge w:val="restart"/>
            <w:hideMark/>
          </w:tcPr>
          <w:p w14:paraId="27D9486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21 000,00</w:t>
            </w:r>
          </w:p>
        </w:tc>
        <w:tc>
          <w:tcPr>
            <w:tcW w:w="1517" w:type="dxa"/>
            <w:vMerge w:val="restart"/>
            <w:hideMark/>
          </w:tcPr>
          <w:p w14:paraId="55BA67E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21 000,00</w:t>
            </w:r>
          </w:p>
        </w:tc>
        <w:tc>
          <w:tcPr>
            <w:tcW w:w="1637" w:type="dxa"/>
            <w:vMerge w:val="restart"/>
            <w:hideMark/>
          </w:tcPr>
          <w:p w14:paraId="6B322C97"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7EE584DA"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Pateiktų paraiškų skaičius</w:t>
            </w:r>
          </w:p>
        </w:tc>
        <w:tc>
          <w:tcPr>
            <w:tcW w:w="1270" w:type="dxa"/>
            <w:hideMark/>
          </w:tcPr>
          <w:p w14:paraId="4626A3E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36A560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25</w:t>
            </w:r>
          </w:p>
        </w:tc>
        <w:tc>
          <w:tcPr>
            <w:tcW w:w="1378" w:type="dxa"/>
            <w:hideMark/>
          </w:tcPr>
          <w:p w14:paraId="3173B345"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18</w:t>
            </w:r>
          </w:p>
        </w:tc>
        <w:tc>
          <w:tcPr>
            <w:tcW w:w="2002" w:type="dxa"/>
            <w:hideMark/>
          </w:tcPr>
          <w:p w14:paraId="3EB13EA6" w14:textId="6C4941FD" w:rsidR="00515E1A" w:rsidRPr="005C45DD" w:rsidRDefault="005C45DD" w:rsidP="00AC6EEF">
            <w:pPr>
              <w:spacing w:after="0" w:line="240" w:lineRule="auto"/>
              <w:jc w:val="center"/>
              <w:rPr>
                <w:rFonts w:ascii="Times New Roman" w:hAnsi="Times New Roman"/>
                <w:sz w:val="24"/>
                <w:szCs w:val="24"/>
              </w:rPr>
            </w:pPr>
            <w:r w:rsidRPr="005C45DD">
              <w:rPr>
                <w:rFonts w:ascii="Times New Roman" w:hAnsi="Times New Roman"/>
                <w:sz w:val="24"/>
                <w:szCs w:val="24"/>
              </w:rPr>
              <w:t xml:space="preserve">Iš pareiškėjų gauta mažiau paraiškų nei </w:t>
            </w:r>
            <w:r w:rsidR="00ED4A61">
              <w:rPr>
                <w:rFonts w:ascii="Times New Roman" w:hAnsi="Times New Roman"/>
                <w:sz w:val="24"/>
                <w:szCs w:val="24"/>
              </w:rPr>
              <w:t>buvo suplanuota</w:t>
            </w:r>
          </w:p>
        </w:tc>
        <w:tc>
          <w:tcPr>
            <w:tcW w:w="1906" w:type="dxa"/>
            <w:vMerge w:val="restart"/>
            <w:hideMark/>
          </w:tcPr>
          <w:p w14:paraId="30BD455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vMerge w:val="restart"/>
            <w:hideMark/>
          </w:tcPr>
          <w:p w14:paraId="6818F430"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07053200" w14:textId="77777777" w:rsidTr="00AC6EEF">
        <w:trPr>
          <w:gridAfter w:val="1"/>
          <w:wAfter w:w="35" w:type="dxa"/>
          <w:trHeight w:val="540"/>
        </w:trPr>
        <w:tc>
          <w:tcPr>
            <w:tcW w:w="2375" w:type="dxa"/>
            <w:vMerge/>
            <w:hideMark/>
          </w:tcPr>
          <w:p w14:paraId="220D0251" w14:textId="77777777" w:rsidR="00515E1A" w:rsidRPr="00AC6EEF" w:rsidRDefault="00515E1A" w:rsidP="00AC6EEF">
            <w:pPr>
              <w:spacing w:after="0" w:line="240" w:lineRule="auto"/>
              <w:rPr>
                <w:rFonts w:ascii="Times New Roman" w:hAnsi="Times New Roman"/>
                <w:sz w:val="24"/>
                <w:szCs w:val="24"/>
              </w:rPr>
            </w:pPr>
          </w:p>
        </w:tc>
        <w:tc>
          <w:tcPr>
            <w:tcW w:w="1688" w:type="dxa"/>
            <w:vMerge/>
            <w:hideMark/>
          </w:tcPr>
          <w:p w14:paraId="681E9C5D" w14:textId="77777777" w:rsidR="00515E1A" w:rsidRPr="00AC6EEF" w:rsidRDefault="00515E1A" w:rsidP="00AC6EEF">
            <w:pPr>
              <w:spacing w:after="0" w:line="240" w:lineRule="auto"/>
              <w:rPr>
                <w:rFonts w:ascii="Times New Roman" w:hAnsi="Times New Roman"/>
                <w:sz w:val="24"/>
                <w:szCs w:val="24"/>
              </w:rPr>
            </w:pPr>
          </w:p>
        </w:tc>
        <w:tc>
          <w:tcPr>
            <w:tcW w:w="1663" w:type="dxa"/>
            <w:vMerge/>
            <w:hideMark/>
          </w:tcPr>
          <w:p w14:paraId="79618BCD" w14:textId="77777777" w:rsidR="00515E1A" w:rsidRPr="00AC6EEF" w:rsidRDefault="00515E1A" w:rsidP="00AC6EEF">
            <w:pPr>
              <w:spacing w:after="0" w:line="240" w:lineRule="auto"/>
              <w:jc w:val="center"/>
              <w:rPr>
                <w:rFonts w:ascii="Times New Roman" w:hAnsi="Times New Roman"/>
                <w:sz w:val="24"/>
                <w:szCs w:val="24"/>
              </w:rPr>
            </w:pPr>
          </w:p>
        </w:tc>
        <w:tc>
          <w:tcPr>
            <w:tcW w:w="1443" w:type="dxa"/>
            <w:vMerge/>
            <w:hideMark/>
          </w:tcPr>
          <w:p w14:paraId="2E3D2685" w14:textId="77777777" w:rsidR="00515E1A" w:rsidRPr="00AC6EEF" w:rsidRDefault="00515E1A" w:rsidP="00AC6EEF">
            <w:pPr>
              <w:spacing w:after="0" w:line="240" w:lineRule="auto"/>
              <w:jc w:val="center"/>
              <w:rPr>
                <w:rFonts w:ascii="Times New Roman" w:hAnsi="Times New Roman"/>
                <w:sz w:val="24"/>
                <w:szCs w:val="24"/>
              </w:rPr>
            </w:pPr>
          </w:p>
        </w:tc>
        <w:tc>
          <w:tcPr>
            <w:tcW w:w="1517" w:type="dxa"/>
            <w:vMerge/>
            <w:hideMark/>
          </w:tcPr>
          <w:p w14:paraId="7AFB7748" w14:textId="77777777" w:rsidR="00515E1A" w:rsidRPr="00AC6EEF" w:rsidRDefault="00515E1A" w:rsidP="00AC6EEF">
            <w:pPr>
              <w:spacing w:after="0" w:line="240" w:lineRule="auto"/>
              <w:jc w:val="center"/>
              <w:rPr>
                <w:rFonts w:ascii="Times New Roman" w:hAnsi="Times New Roman"/>
                <w:sz w:val="24"/>
                <w:szCs w:val="24"/>
              </w:rPr>
            </w:pPr>
          </w:p>
        </w:tc>
        <w:tc>
          <w:tcPr>
            <w:tcW w:w="1637" w:type="dxa"/>
            <w:vMerge/>
            <w:hideMark/>
          </w:tcPr>
          <w:p w14:paraId="1C1C037D" w14:textId="77777777" w:rsidR="00515E1A" w:rsidRPr="00AC6EEF" w:rsidRDefault="00515E1A" w:rsidP="00AC6EEF">
            <w:pPr>
              <w:spacing w:after="0" w:line="240" w:lineRule="auto"/>
              <w:rPr>
                <w:rFonts w:ascii="Times New Roman" w:hAnsi="Times New Roman"/>
                <w:sz w:val="24"/>
                <w:szCs w:val="24"/>
              </w:rPr>
            </w:pPr>
          </w:p>
        </w:tc>
        <w:tc>
          <w:tcPr>
            <w:tcW w:w="1896" w:type="dxa"/>
            <w:hideMark/>
          </w:tcPr>
          <w:p w14:paraId="79BE8F7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Finansuota projektų</w:t>
            </w:r>
          </w:p>
        </w:tc>
        <w:tc>
          <w:tcPr>
            <w:tcW w:w="1270" w:type="dxa"/>
            <w:hideMark/>
          </w:tcPr>
          <w:p w14:paraId="1E931696"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BD63543"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378" w:type="dxa"/>
            <w:hideMark/>
          </w:tcPr>
          <w:p w14:paraId="33C60AB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2002" w:type="dxa"/>
            <w:hideMark/>
          </w:tcPr>
          <w:p w14:paraId="4F967509" w14:textId="483C5D40" w:rsidR="00515E1A" w:rsidRPr="00AC6EEF" w:rsidRDefault="00515E1A" w:rsidP="00AC6EEF">
            <w:pPr>
              <w:spacing w:after="0" w:line="240" w:lineRule="auto"/>
              <w:jc w:val="center"/>
              <w:rPr>
                <w:rFonts w:ascii="Times New Roman" w:hAnsi="Times New Roman"/>
                <w:sz w:val="24"/>
                <w:szCs w:val="24"/>
              </w:rPr>
            </w:pPr>
          </w:p>
        </w:tc>
        <w:tc>
          <w:tcPr>
            <w:tcW w:w="1906" w:type="dxa"/>
            <w:vMerge/>
            <w:hideMark/>
          </w:tcPr>
          <w:p w14:paraId="5A14B096" w14:textId="77777777" w:rsidR="00515E1A" w:rsidRPr="00AC6EEF" w:rsidRDefault="00515E1A" w:rsidP="00AC6EEF">
            <w:pPr>
              <w:spacing w:after="0" w:line="240" w:lineRule="auto"/>
              <w:jc w:val="center"/>
              <w:rPr>
                <w:rFonts w:ascii="Times New Roman" w:hAnsi="Times New Roman"/>
                <w:sz w:val="24"/>
                <w:szCs w:val="24"/>
              </w:rPr>
            </w:pPr>
          </w:p>
        </w:tc>
        <w:tc>
          <w:tcPr>
            <w:tcW w:w="1524" w:type="dxa"/>
            <w:gridSpan w:val="2"/>
            <w:vMerge/>
            <w:hideMark/>
          </w:tcPr>
          <w:p w14:paraId="66C74DEC" w14:textId="77777777" w:rsidR="00515E1A" w:rsidRPr="00AC6EEF" w:rsidRDefault="00515E1A" w:rsidP="00AC6EEF">
            <w:pPr>
              <w:spacing w:after="0" w:line="240" w:lineRule="auto"/>
              <w:jc w:val="center"/>
              <w:rPr>
                <w:rFonts w:ascii="Times New Roman" w:hAnsi="Times New Roman"/>
                <w:sz w:val="24"/>
                <w:szCs w:val="24"/>
              </w:rPr>
            </w:pPr>
          </w:p>
        </w:tc>
      </w:tr>
      <w:tr w:rsidR="00515E1A" w:rsidRPr="00AC6EEF" w14:paraId="7B4E1477" w14:textId="77777777" w:rsidTr="00AC6EEF">
        <w:trPr>
          <w:gridAfter w:val="1"/>
          <w:wAfter w:w="35" w:type="dxa"/>
          <w:trHeight w:val="690"/>
        </w:trPr>
        <w:tc>
          <w:tcPr>
            <w:tcW w:w="2375" w:type="dxa"/>
            <w:vMerge w:val="restart"/>
            <w:hideMark/>
          </w:tcPr>
          <w:p w14:paraId="6D5BE69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3.1.1.04 Žemdirbių švenčių, mokomųjų kelionių/ seminarų ir kitų renginių organizavimas</w:t>
            </w:r>
          </w:p>
        </w:tc>
        <w:tc>
          <w:tcPr>
            <w:tcW w:w="1688" w:type="dxa"/>
            <w:vMerge w:val="restart"/>
            <w:hideMark/>
          </w:tcPr>
          <w:p w14:paraId="79AB1336"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vMerge w:val="restart"/>
            <w:hideMark/>
          </w:tcPr>
          <w:p w14:paraId="330CFA53"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443" w:type="dxa"/>
            <w:vMerge w:val="restart"/>
            <w:hideMark/>
          </w:tcPr>
          <w:p w14:paraId="13EC17C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517" w:type="dxa"/>
            <w:vMerge w:val="restart"/>
            <w:hideMark/>
          </w:tcPr>
          <w:p w14:paraId="6359B830"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3 888,80</w:t>
            </w:r>
          </w:p>
        </w:tc>
        <w:tc>
          <w:tcPr>
            <w:tcW w:w="1637" w:type="dxa"/>
            <w:vMerge w:val="restart"/>
            <w:hideMark/>
          </w:tcPr>
          <w:p w14:paraId="03FBE36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7150AC34" w14:textId="1EC85D93"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Renginių</w:t>
            </w:r>
            <w:r w:rsidR="005C45DD">
              <w:rPr>
                <w:rFonts w:ascii="Times New Roman" w:hAnsi="Times New Roman"/>
                <w:sz w:val="24"/>
                <w:szCs w:val="24"/>
              </w:rPr>
              <w:t xml:space="preserve"> </w:t>
            </w:r>
            <w:r w:rsidRPr="00AC6EEF">
              <w:rPr>
                <w:rFonts w:ascii="Times New Roman" w:hAnsi="Times New Roman"/>
                <w:sz w:val="24"/>
                <w:szCs w:val="24"/>
              </w:rPr>
              <w:t>/</w:t>
            </w:r>
            <w:r w:rsidR="005C45DD">
              <w:rPr>
                <w:rFonts w:ascii="Times New Roman" w:hAnsi="Times New Roman"/>
                <w:sz w:val="24"/>
                <w:szCs w:val="24"/>
              </w:rPr>
              <w:t xml:space="preserve"> </w:t>
            </w:r>
            <w:r w:rsidRPr="00AC6EEF">
              <w:rPr>
                <w:rFonts w:ascii="Times New Roman" w:hAnsi="Times New Roman"/>
                <w:sz w:val="24"/>
                <w:szCs w:val="24"/>
              </w:rPr>
              <w:t>švenčių skaičius</w:t>
            </w:r>
          </w:p>
        </w:tc>
        <w:tc>
          <w:tcPr>
            <w:tcW w:w="1270" w:type="dxa"/>
            <w:hideMark/>
          </w:tcPr>
          <w:p w14:paraId="3EEB3E67"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1C5C477"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378" w:type="dxa"/>
            <w:hideMark/>
          </w:tcPr>
          <w:p w14:paraId="7B0EFB45"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2002" w:type="dxa"/>
            <w:hideMark/>
          </w:tcPr>
          <w:p w14:paraId="08CA7171" w14:textId="4ED23D9C" w:rsidR="00515E1A" w:rsidRPr="00AC6EEF" w:rsidRDefault="00515E1A" w:rsidP="00AC6EEF">
            <w:pPr>
              <w:spacing w:after="0" w:line="240" w:lineRule="auto"/>
              <w:jc w:val="center"/>
              <w:rPr>
                <w:rFonts w:ascii="Times New Roman" w:hAnsi="Times New Roman"/>
                <w:sz w:val="24"/>
                <w:szCs w:val="24"/>
              </w:rPr>
            </w:pPr>
          </w:p>
        </w:tc>
        <w:tc>
          <w:tcPr>
            <w:tcW w:w="1906" w:type="dxa"/>
            <w:vMerge w:val="restart"/>
            <w:hideMark/>
          </w:tcPr>
          <w:p w14:paraId="596EBAC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vMerge w:val="restart"/>
            <w:hideMark/>
          </w:tcPr>
          <w:p w14:paraId="07FFCC52"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7F0CFF52" w14:textId="77777777" w:rsidTr="00AC6EEF">
        <w:trPr>
          <w:gridAfter w:val="1"/>
          <w:wAfter w:w="35" w:type="dxa"/>
          <w:trHeight w:val="630"/>
        </w:trPr>
        <w:tc>
          <w:tcPr>
            <w:tcW w:w="2375" w:type="dxa"/>
            <w:vMerge/>
            <w:hideMark/>
          </w:tcPr>
          <w:p w14:paraId="7D741FA6" w14:textId="77777777" w:rsidR="00515E1A" w:rsidRPr="00AC6EEF" w:rsidRDefault="00515E1A" w:rsidP="00AC6EEF">
            <w:pPr>
              <w:spacing w:after="0" w:line="240" w:lineRule="auto"/>
              <w:rPr>
                <w:rFonts w:ascii="Times New Roman" w:hAnsi="Times New Roman"/>
                <w:sz w:val="24"/>
                <w:szCs w:val="24"/>
              </w:rPr>
            </w:pPr>
          </w:p>
        </w:tc>
        <w:tc>
          <w:tcPr>
            <w:tcW w:w="1688" w:type="dxa"/>
            <w:vMerge/>
            <w:hideMark/>
          </w:tcPr>
          <w:p w14:paraId="6AEF1E69" w14:textId="77777777" w:rsidR="00515E1A" w:rsidRPr="00AC6EEF" w:rsidRDefault="00515E1A" w:rsidP="00AC6EEF">
            <w:pPr>
              <w:spacing w:after="0" w:line="240" w:lineRule="auto"/>
              <w:rPr>
                <w:rFonts w:ascii="Times New Roman" w:hAnsi="Times New Roman"/>
                <w:sz w:val="24"/>
                <w:szCs w:val="24"/>
              </w:rPr>
            </w:pPr>
          </w:p>
        </w:tc>
        <w:tc>
          <w:tcPr>
            <w:tcW w:w="1663" w:type="dxa"/>
            <w:vMerge/>
            <w:hideMark/>
          </w:tcPr>
          <w:p w14:paraId="726E8CC4" w14:textId="77777777" w:rsidR="00515E1A" w:rsidRPr="00AC6EEF" w:rsidRDefault="00515E1A" w:rsidP="00AC6EEF">
            <w:pPr>
              <w:spacing w:after="0" w:line="240" w:lineRule="auto"/>
              <w:jc w:val="center"/>
              <w:rPr>
                <w:rFonts w:ascii="Times New Roman" w:hAnsi="Times New Roman"/>
                <w:sz w:val="24"/>
                <w:szCs w:val="24"/>
              </w:rPr>
            </w:pPr>
          </w:p>
        </w:tc>
        <w:tc>
          <w:tcPr>
            <w:tcW w:w="1443" w:type="dxa"/>
            <w:vMerge/>
            <w:hideMark/>
          </w:tcPr>
          <w:p w14:paraId="161B2754" w14:textId="77777777" w:rsidR="00515E1A" w:rsidRPr="00AC6EEF" w:rsidRDefault="00515E1A" w:rsidP="00AC6EEF">
            <w:pPr>
              <w:spacing w:after="0" w:line="240" w:lineRule="auto"/>
              <w:jc w:val="center"/>
              <w:rPr>
                <w:rFonts w:ascii="Times New Roman" w:hAnsi="Times New Roman"/>
                <w:sz w:val="24"/>
                <w:szCs w:val="24"/>
              </w:rPr>
            </w:pPr>
          </w:p>
        </w:tc>
        <w:tc>
          <w:tcPr>
            <w:tcW w:w="1517" w:type="dxa"/>
            <w:vMerge/>
            <w:hideMark/>
          </w:tcPr>
          <w:p w14:paraId="2AC07930" w14:textId="77777777" w:rsidR="00515E1A" w:rsidRPr="00AC6EEF" w:rsidRDefault="00515E1A" w:rsidP="00AC6EEF">
            <w:pPr>
              <w:spacing w:after="0" w:line="240" w:lineRule="auto"/>
              <w:jc w:val="center"/>
              <w:rPr>
                <w:rFonts w:ascii="Times New Roman" w:hAnsi="Times New Roman"/>
                <w:sz w:val="24"/>
                <w:szCs w:val="24"/>
              </w:rPr>
            </w:pPr>
          </w:p>
        </w:tc>
        <w:tc>
          <w:tcPr>
            <w:tcW w:w="1637" w:type="dxa"/>
            <w:vMerge/>
            <w:hideMark/>
          </w:tcPr>
          <w:p w14:paraId="34F5FEB4" w14:textId="77777777" w:rsidR="00515E1A" w:rsidRPr="00AC6EEF" w:rsidRDefault="00515E1A" w:rsidP="00AC6EEF">
            <w:pPr>
              <w:spacing w:after="0" w:line="240" w:lineRule="auto"/>
              <w:rPr>
                <w:rFonts w:ascii="Times New Roman" w:hAnsi="Times New Roman"/>
                <w:sz w:val="24"/>
                <w:szCs w:val="24"/>
              </w:rPr>
            </w:pPr>
          </w:p>
        </w:tc>
        <w:tc>
          <w:tcPr>
            <w:tcW w:w="1896" w:type="dxa"/>
            <w:hideMark/>
          </w:tcPr>
          <w:p w14:paraId="5C39182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Užsiregistravusių dalyvių skaičius</w:t>
            </w:r>
          </w:p>
        </w:tc>
        <w:tc>
          <w:tcPr>
            <w:tcW w:w="1270" w:type="dxa"/>
            <w:hideMark/>
          </w:tcPr>
          <w:p w14:paraId="15617FEB"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87520BA"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200</w:t>
            </w:r>
          </w:p>
        </w:tc>
        <w:tc>
          <w:tcPr>
            <w:tcW w:w="1378" w:type="dxa"/>
            <w:hideMark/>
          </w:tcPr>
          <w:p w14:paraId="20756EEA"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200</w:t>
            </w:r>
          </w:p>
        </w:tc>
        <w:tc>
          <w:tcPr>
            <w:tcW w:w="2002" w:type="dxa"/>
            <w:hideMark/>
          </w:tcPr>
          <w:p w14:paraId="542CDDB3" w14:textId="72926FF2" w:rsidR="00515E1A" w:rsidRPr="00AC6EEF" w:rsidRDefault="00515E1A" w:rsidP="00AC6EEF">
            <w:pPr>
              <w:spacing w:after="0" w:line="240" w:lineRule="auto"/>
              <w:jc w:val="center"/>
              <w:rPr>
                <w:rFonts w:ascii="Times New Roman" w:hAnsi="Times New Roman"/>
                <w:sz w:val="24"/>
                <w:szCs w:val="24"/>
              </w:rPr>
            </w:pPr>
          </w:p>
        </w:tc>
        <w:tc>
          <w:tcPr>
            <w:tcW w:w="1906" w:type="dxa"/>
            <w:vMerge/>
            <w:hideMark/>
          </w:tcPr>
          <w:p w14:paraId="5841FBEF" w14:textId="77777777" w:rsidR="00515E1A" w:rsidRPr="00AC6EEF" w:rsidRDefault="00515E1A" w:rsidP="00AC6EEF">
            <w:pPr>
              <w:spacing w:after="0" w:line="240" w:lineRule="auto"/>
              <w:jc w:val="center"/>
              <w:rPr>
                <w:rFonts w:ascii="Times New Roman" w:hAnsi="Times New Roman"/>
                <w:sz w:val="24"/>
                <w:szCs w:val="24"/>
              </w:rPr>
            </w:pPr>
          </w:p>
        </w:tc>
        <w:tc>
          <w:tcPr>
            <w:tcW w:w="1524" w:type="dxa"/>
            <w:gridSpan w:val="2"/>
            <w:vMerge/>
            <w:hideMark/>
          </w:tcPr>
          <w:p w14:paraId="766AECD8" w14:textId="77777777" w:rsidR="00515E1A" w:rsidRPr="00AC6EEF" w:rsidRDefault="00515E1A" w:rsidP="00AC6EEF">
            <w:pPr>
              <w:spacing w:after="0" w:line="240" w:lineRule="auto"/>
              <w:jc w:val="center"/>
              <w:rPr>
                <w:rFonts w:ascii="Times New Roman" w:hAnsi="Times New Roman"/>
                <w:sz w:val="24"/>
                <w:szCs w:val="24"/>
              </w:rPr>
            </w:pPr>
          </w:p>
        </w:tc>
      </w:tr>
      <w:tr w:rsidR="00515E1A" w:rsidRPr="00AC6EEF" w14:paraId="15BC8C59" w14:textId="77777777" w:rsidTr="00AC6EEF">
        <w:trPr>
          <w:gridAfter w:val="1"/>
          <w:wAfter w:w="35" w:type="dxa"/>
          <w:trHeight w:val="1395"/>
        </w:trPr>
        <w:tc>
          <w:tcPr>
            <w:tcW w:w="2375" w:type="dxa"/>
            <w:hideMark/>
          </w:tcPr>
          <w:p w14:paraId="30ABD983"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3.1.1.05 Žemės ūkio transporto priemonių registracijos / techninės priežiūros vykdymas</w:t>
            </w:r>
          </w:p>
        </w:tc>
        <w:tc>
          <w:tcPr>
            <w:tcW w:w="1688" w:type="dxa"/>
            <w:hideMark/>
          </w:tcPr>
          <w:p w14:paraId="4BC43FA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42CA7A9A"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443" w:type="dxa"/>
            <w:hideMark/>
          </w:tcPr>
          <w:p w14:paraId="6CCE41B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2 600,00</w:t>
            </w:r>
          </w:p>
        </w:tc>
        <w:tc>
          <w:tcPr>
            <w:tcW w:w="1517" w:type="dxa"/>
            <w:hideMark/>
          </w:tcPr>
          <w:p w14:paraId="3FBC905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2 532,94</w:t>
            </w:r>
          </w:p>
        </w:tc>
        <w:tc>
          <w:tcPr>
            <w:tcW w:w="1637" w:type="dxa"/>
            <w:hideMark/>
          </w:tcPr>
          <w:p w14:paraId="3FF9C7D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6C74A7CC"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Užregistruotų transporto priemonių skaičius</w:t>
            </w:r>
          </w:p>
        </w:tc>
        <w:tc>
          <w:tcPr>
            <w:tcW w:w="1270" w:type="dxa"/>
            <w:hideMark/>
          </w:tcPr>
          <w:p w14:paraId="52562063"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D2569B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3000</w:t>
            </w:r>
          </w:p>
        </w:tc>
        <w:tc>
          <w:tcPr>
            <w:tcW w:w="1378" w:type="dxa"/>
            <w:hideMark/>
          </w:tcPr>
          <w:p w14:paraId="2F55F6C3"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3000</w:t>
            </w:r>
          </w:p>
        </w:tc>
        <w:tc>
          <w:tcPr>
            <w:tcW w:w="2002" w:type="dxa"/>
            <w:hideMark/>
          </w:tcPr>
          <w:p w14:paraId="0FE869CA" w14:textId="76DD94CA"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622F20C7"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hideMark/>
          </w:tcPr>
          <w:p w14:paraId="45096D8D"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1AF03639" w14:textId="77777777" w:rsidTr="00AC6EEF">
        <w:trPr>
          <w:gridAfter w:val="1"/>
          <w:wAfter w:w="35" w:type="dxa"/>
          <w:trHeight w:val="735"/>
        </w:trPr>
        <w:tc>
          <w:tcPr>
            <w:tcW w:w="2375" w:type="dxa"/>
            <w:vMerge w:val="restart"/>
            <w:hideMark/>
          </w:tcPr>
          <w:p w14:paraId="7D60E8C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3.1.1.06 Melioracijos veikla</w:t>
            </w:r>
          </w:p>
        </w:tc>
        <w:tc>
          <w:tcPr>
            <w:tcW w:w="1688" w:type="dxa"/>
            <w:hideMark/>
          </w:tcPr>
          <w:p w14:paraId="09D002B4"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663" w:type="dxa"/>
            <w:hideMark/>
          </w:tcPr>
          <w:p w14:paraId="0C045B2E"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245 000,00</w:t>
            </w:r>
          </w:p>
        </w:tc>
        <w:tc>
          <w:tcPr>
            <w:tcW w:w="1443" w:type="dxa"/>
            <w:hideMark/>
          </w:tcPr>
          <w:p w14:paraId="1E2AB87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245 000,00</w:t>
            </w:r>
          </w:p>
        </w:tc>
        <w:tc>
          <w:tcPr>
            <w:tcW w:w="1517" w:type="dxa"/>
            <w:hideMark/>
          </w:tcPr>
          <w:p w14:paraId="67F4B03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245 000,00</w:t>
            </w:r>
          </w:p>
        </w:tc>
        <w:tc>
          <w:tcPr>
            <w:tcW w:w="1637" w:type="dxa"/>
            <w:vMerge w:val="restart"/>
            <w:hideMark/>
          </w:tcPr>
          <w:p w14:paraId="3119CE4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460C5E60"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Suremontuotų objektų skaičius</w:t>
            </w:r>
          </w:p>
        </w:tc>
        <w:tc>
          <w:tcPr>
            <w:tcW w:w="1270" w:type="dxa"/>
            <w:hideMark/>
          </w:tcPr>
          <w:p w14:paraId="638D731F"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xml:space="preserve">vnt. </w:t>
            </w:r>
          </w:p>
        </w:tc>
        <w:tc>
          <w:tcPr>
            <w:tcW w:w="1270" w:type="dxa"/>
            <w:hideMark/>
          </w:tcPr>
          <w:p w14:paraId="44865BD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1378" w:type="dxa"/>
            <w:hideMark/>
          </w:tcPr>
          <w:p w14:paraId="717DBF9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2002" w:type="dxa"/>
            <w:hideMark/>
          </w:tcPr>
          <w:p w14:paraId="002CBD96" w14:textId="2DA20F95" w:rsidR="00515E1A" w:rsidRPr="00AC6EEF" w:rsidRDefault="00515E1A" w:rsidP="00AC6EEF">
            <w:pPr>
              <w:spacing w:after="0" w:line="240" w:lineRule="auto"/>
              <w:jc w:val="center"/>
              <w:rPr>
                <w:rFonts w:ascii="Times New Roman" w:hAnsi="Times New Roman"/>
                <w:sz w:val="24"/>
                <w:szCs w:val="24"/>
              </w:rPr>
            </w:pPr>
          </w:p>
        </w:tc>
        <w:tc>
          <w:tcPr>
            <w:tcW w:w="1906" w:type="dxa"/>
            <w:vMerge w:val="restart"/>
            <w:hideMark/>
          </w:tcPr>
          <w:p w14:paraId="4F71C4FC" w14:textId="3D3C86E5"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Audronius Juodis</w:t>
            </w:r>
          </w:p>
        </w:tc>
        <w:tc>
          <w:tcPr>
            <w:tcW w:w="1524" w:type="dxa"/>
            <w:gridSpan w:val="2"/>
            <w:vMerge w:val="restart"/>
            <w:hideMark/>
          </w:tcPr>
          <w:p w14:paraId="5A9ED8CE"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512CF26A" w14:textId="77777777" w:rsidTr="00AC6EEF">
        <w:trPr>
          <w:gridAfter w:val="1"/>
          <w:wAfter w:w="35" w:type="dxa"/>
          <w:trHeight w:val="705"/>
        </w:trPr>
        <w:tc>
          <w:tcPr>
            <w:tcW w:w="2375" w:type="dxa"/>
            <w:vMerge/>
            <w:hideMark/>
          </w:tcPr>
          <w:p w14:paraId="0C5CE4F4" w14:textId="77777777" w:rsidR="00515E1A" w:rsidRPr="00AC6EEF" w:rsidRDefault="00515E1A" w:rsidP="00AC6EEF">
            <w:pPr>
              <w:spacing w:after="0" w:line="240" w:lineRule="auto"/>
              <w:rPr>
                <w:rFonts w:ascii="Times New Roman" w:hAnsi="Times New Roman"/>
                <w:sz w:val="24"/>
                <w:szCs w:val="24"/>
              </w:rPr>
            </w:pPr>
          </w:p>
        </w:tc>
        <w:tc>
          <w:tcPr>
            <w:tcW w:w="1688" w:type="dxa"/>
            <w:hideMark/>
          </w:tcPr>
          <w:p w14:paraId="62C8199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318B85F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80 000,00</w:t>
            </w:r>
          </w:p>
        </w:tc>
        <w:tc>
          <w:tcPr>
            <w:tcW w:w="1443" w:type="dxa"/>
            <w:hideMark/>
          </w:tcPr>
          <w:p w14:paraId="509FE83E"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78 500,00</w:t>
            </w:r>
          </w:p>
        </w:tc>
        <w:tc>
          <w:tcPr>
            <w:tcW w:w="1517" w:type="dxa"/>
            <w:hideMark/>
          </w:tcPr>
          <w:p w14:paraId="219D683E"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78 464,33</w:t>
            </w:r>
          </w:p>
        </w:tc>
        <w:tc>
          <w:tcPr>
            <w:tcW w:w="1637" w:type="dxa"/>
            <w:vMerge/>
            <w:hideMark/>
          </w:tcPr>
          <w:p w14:paraId="2EB4E492" w14:textId="77777777" w:rsidR="00515E1A" w:rsidRPr="00AC6EEF" w:rsidRDefault="00515E1A" w:rsidP="00AC6EEF">
            <w:pPr>
              <w:spacing w:after="0" w:line="240" w:lineRule="auto"/>
              <w:rPr>
                <w:rFonts w:ascii="Times New Roman" w:hAnsi="Times New Roman"/>
                <w:sz w:val="24"/>
                <w:szCs w:val="24"/>
              </w:rPr>
            </w:pPr>
          </w:p>
        </w:tc>
        <w:tc>
          <w:tcPr>
            <w:tcW w:w="1896" w:type="dxa"/>
            <w:hideMark/>
          </w:tcPr>
          <w:p w14:paraId="6CB18AE8"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xml:space="preserve">Rekonstruotų objektų skaičius </w:t>
            </w:r>
          </w:p>
        </w:tc>
        <w:tc>
          <w:tcPr>
            <w:tcW w:w="1270" w:type="dxa"/>
            <w:hideMark/>
          </w:tcPr>
          <w:p w14:paraId="722AC643"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E04EC67"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378" w:type="dxa"/>
            <w:hideMark/>
          </w:tcPr>
          <w:p w14:paraId="4DEE133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2002" w:type="dxa"/>
            <w:hideMark/>
          </w:tcPr>
          <w:p w14:paraId="41632EAB" w14:textId="560FC8C5" w:rsidR="00515E1A" w:rsidRPr="00AC6EEF" w:rsidRDefault="00515E1A" w:rsidP="00AC6EEF">
            <w:pPr>
              <w:spacing w:after="0" w:line="240" w:lineRule="auto"/>
              <w:jc w:val="center"/>
              <w:rPr>
                <w:rFonts w:ascii="Times New Roman" w:hAnsi="Times New Roman"/>
                <w:sz w:val="24"/>
                <w:szCs w:val="24"/>
              </w:rPr>
            </w:pPr>
          </w:p>
        </w:tc>
        <w:tc>
          <w:tcPr>
            <w:tcW w:w="1906" w:type="dxa"/>
            <w:vMerge/>
            <w:hideMark/>
          </w:tcPr>
          <w:p w14:paraId="1502373B" w14:textId="77777777" w:rsidR="00515E1A" w:rsidRPr="00AC6EEF" w:rsidRDefault="00515E1A" w:rsidP="00AC6EEF">
            <w:pPr>
              <w:spacing w:after="0" w:line="240" w:lineRule="auto"/>
              <w:jc w:val="center"/>
              <w:rPr>
                <w:rFonts w:ascii="Times New Roman" w:hAnsi="Times New Roman"/>
                <w:sz w:val="24"/>
                <w:szCs w:val="24"/>
              </w:rPr>
            </w:pPr>
          </w:p>
        </w:tc>
        <w:tc>
          <w:tcPr>
            <w:tcW w:w="1524" w:type="dxa"/>
            <w:gridSpan w:val="2"/>
            <w:vMerge/>
            <w:hideMark/>
          </w:tcPr>
          <w:p w14:paraId="110D957F" w14:textId="77777777" w:rsidR="00515E1A" w:rsidRPr="00AC6EEF" w:rsidRDefault="00515E1A" w:rsidP="00AC6EEF">
            <w:pPr>
              <w:spacing w:after="0" w:line="240" w:lineRule="auto"/>
              <w:jc w:val="center"/>
              <w:rPr>
                <w:rFonts w:ascii="Times New Roman" w:hAnsi="Times New Roman"/>
                <w:sz w:val="24"/>
                <w:szCs w:val="24"/>
              </w:rPr>
            </w:pPr>
          </w:p>
        </w:tc>
      </w:tr>
      <w:tr w:rsidR="00515E1A" w:rsidRPr="00AC6EEF" w14:paraId="7F6305A0" w14:textId="77777777" w:rsidTr="00AC6EEF">
        <w:trPr>
          <w:gridAfter w:val="1"/>
          <w:wAfter w:w="35" w:type="dxa"/>
          <w:trHeight w:val="945"/>
        </w:trPr>
        <w:tc>
          <w:tcPr>
            <w:tcW w:w="2375" w:type="dxa"/>
            <w:hideMark/>
          </w:tcPr>
          <w:p w14:paraId="445CBF13"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3.1.1.07 Parama melioracijos statinių naudotojų asociacijoms</w:t>
            </w:r>
          </w:p>
        </w:tc>
        <w:tc>
          <w:tcPr>
            <w:tcW w:w="1688" w:type="dxa"/>
            <w:hideMark/>
          </w:tcPr>
          <w:p w14:paraId="351B0B54"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698E5DA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4 700,00</w:t>
            </w:r>
          </w:p>
        </w:tc>
        <w:tc>
          <w:tcPr>
            <w:tcW w:w="1443" w:type="dxa"/>
            <w:hideMark/>
          </w:tcPr>
          <w:p w14:paraId="15AC664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5 800,00</w:t>
            </w:r>
          </w:p>
        </w:tc>
        <w:tc>
          <w:tcPr>
            <w:tcW w:w="1517" w:type="dxa"/>
            <w:hideMark/>
          </w:tcPr>
          <w:p w14:paraId="11DB8C2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5 748,39</w:t>
            </w:r>
          </w:p>
        </w:tc>
        <w:tc>
          <w:tcPr>
            <w:tcW w:w="1637" w:type="dxa"/>
            <w:hideMark/>
          </w:tcPr>
          <w:p w14:paraId="2E9B9087"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210449E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Paremtų subjektų skaičius </w:t>
            </w:r>
          </w:p>
        </w:tc>
        <w:tc>
          <w:tcPr>
            <w:tcW w:w="1270" w:type="dxa"/>
            <w:hideMark/>
          </w:tcPr>
          <w:p w14:paraId="3C94325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C5BB3A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378" w:type="dxa"/>
            <w:hideMark/>
          </w:tcPr>
          <w:p w14:paraId="0508FB06"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2002" w:type="dxa"/>
            <w:hideMark/>
          </w:tcPr>
          <w:p w14:paraId="4492BC5E" w14:textId="369615A5"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4C513BE9" w14:textId="36C919E2"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Audronius Juodis</w:t>
            </w:r>
          </w:p>
        </w:tc>
        <w:tc>
          <w:tcPr>
            <w:tcW w:w="1524" w:type="dxa"/>
            <w:gridSpan w:val="2"/>
            <w:hideMark/>
          </w:tcPr>
          <w:p w14:paraId="63744AB6"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09952E28" w14:textId="77777777" w:rsidTr="00AC6EEF">
        <w:trPr>
          <w:gridAfter w:val="1"/>
          <w:wAfter w:w="35" w:type="dxa"/>
          <w:trHeight w:val="630"/>
        </w:trPr>
        <w:tc>
          <w:tcPr>
            <w:tcW w:w="2375" w:type="dxa"/>
            <w:hideMark/>
          </w:tcPr>
          <w:p w14:paraId="14DBBF57"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3.1.1.08 Žemės ūkio funkcijų vykdymas</w:t>
            </w:r>
          </w:p>
        </w:tc>
        <w:tc>
          <w:tcPr>
            <w:tcW w:w="1688" w:type="dxa"/>
            <w:hideMark/>
          </w:tcPr>
          <w:p w14:paraId="4D483BF4"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663" w:type="dxa"/>
            <w:hideMark/>
          </w:tcPr>
          <w:p w14:paraId="6730E73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183 500,00</w:t>
            </w:r>
          </w:p>
        </w:tc>
        <w:tc>
          <w:tcPr>
            <w:tcW w:w="1443" w:type="dxa"/>
            <w:hideMark/>
          </w:tcPr>
          <w:p w14:paraId="5A221DB0"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183 500,00</w:t>
            </w:r>
          </w:p>
        </w:tc>
        <w:tc>
          <w:tcPr>
            <w:tcW w:w="1517" w:type="dxa"/>
            <w:hideMark/>
          </w:tcPr>
          <w:p w14:paraId="69D9CF70"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183 500,00</w:t>
            </w:r>
          </w:p>
        </w:tc>
        <w:tc>
          <w:tcPr>
            <w:tcW w:w="1637" w:type="dxa"/>
            <w:hideMark/>
          </w:tcPr>
          <w:p w14:paraId="63F7E81B"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38904DA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Aptarnautų subjektų skaičius</w:t>
            </w:r>
          </w:p>
        </w:tc>
        <w:tc>
          <w:tcPr>
            <w:tcW w:w="1270" w:type="dxa"/>
            <w:hideMark/>
          </w:tcPr>
          <w:p w14:paraId="12FF73C2"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D089185"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8750</w:t>
            </w:r>
          </w:p>
        </w:tc>
        <w:tc>
          <w:tcPr>
            <w:tcW w:w="1378" w:type="dxa"/>
            <w:hideMark/>
          </w:tcPr>
          <w:p w14:paraId="7CC3966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9000</w:t>
            </w:r>
          </w:p>
        </w:tc>
        <w:tc>
          <w:tcPr>
            <w:tcW w:w="2002" w:type="dxa"/>
            <w:hideMark/>
          </w:tcPr>
          <w:p w14:paraId="766E97DB" w14:textId="5BF2BCC1"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0BC498A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hideMark/>
          </w:tcPr>
          <w:p w14:paraId="10222940"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65F58123" w14:textId="77777777" w:rsidTr="00AC6EEF">
        <w:trPr>
          <w:gridAfter w:val="1"/>
          <w:wAfter w:w="35" w:type="dxa"/>
          <w:trHeight w:val="795"/>
        </w:trPr>
        <w:tc>
          <w:tcPr>
            <w:tcW w:w="2375" w:type="dxa"/>
            <w:hideMark/>
          </w:tcPr>
          <w:p w14:paraId="3B1866F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3.1.1.09 Šventosios upės fontanų ir vagos priežiūra</w:t>
            </w:r>
          </w:p>
        </w:tc>
        <w:tc>
          <w:tcPr>
            <w:tcW w:w="1688" w:type="dxa"/>
            <w:hideMark/>
          </w:tcPr>
          <w:p w14:paraId="3232A836"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5C6BE5F9"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326270CD"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7" w:type="dxa"/>
            <w:hideMark/>
          </w:tcPr>
          <w:p w14:paraId="058E3F2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37" w:type="dxa"/>
            <w:hideMark/>
          </w:tcPr>
          <w:p w14:paraId="3D1A0E2B"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2B9E4E48"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xml:space="preserve">Fontanų darbo laikas </w:t>
            </w:r>
          </w:p>
        </w:tc>
        <w:tc>
          <w:tcPr>
            <w:tcW w:w="1270" w:type="dxa"/>
            <w:hideMark/>
          </w:tcPr>
          <w:p w14:paraId="732DDEA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val.</w:t>
            </w:r>
          </w:p>
        </w:tc>
        <w:tc>
          <w:tcPr>
            <w:tcW w:w="1270" w:type="dxa"/>
            <w:hideMark/>
          </w:tcPr>
          <w:p w14:paraId="41C34C83"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600</w:t>
            </w:r>
          </w:p>
        </w:tc>
        <w:tc>
          <w:tcPr>
            <w:tcW w:w="1378" w:type="dxa"/>
            <w:hideMark/>
          </w:tcPr>
          <w:p w14:paraId="7C5B1F1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600</w:t>
            </w:r>
          </w:p>
        </w:tc>
        <w:tc>
          <w:tcPr>
            <w:tcW w:w="2002" w:type="dxa"/>
            <w:hideMark/>
          </w:tcPr>
          <w:p w14:paraId="4EC3DB71" w14:textId="0A402729"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4AC65917" w14:textId="5A2B0AB6"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Audronius Juodis</w:t>
            </w:r>
          </w:p>
        </w:tc>
        <w:tc>
          <w:tcPr>
            <w:tcW w:w="1524" w:type="dxa"/>
            <w:gridSpan w:val="2"/>
            <w:hideMark/>
          </w:tcPr>
          <w:p w14:paraId="3654956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38173282" w14:textId="77777777" w:rsidTr="00AC6EEF">
        <w:trPr>
          <w:gridAfter w:val="1"/>
          <w:wAfter w:w="35" w:type="dxa"/>
          <w:trHeight w:val="1650"/>
        </w:trPr>
        <w:tc>
          <w:tcPr>
            <w:tcW w:w="2375" w:type="dxa"/>
            <w:hideMark/>
          </w:tcPr>
          <w:p w14:paraId="1668164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3.1.1.10 Valstybės žemės ir kito valstybės turto valdymas, naudojimas ir disponavimas patikėjimo teise</w:t>
            </w:r>
          </w:p>
        </w:tc>
        <w:tc>
          <w:tcPr>
            <w:tcW w:w="1688" w:type="dxa"/>
            <w:hideMark/>
          </w:tcPr>
          <w:p w14:paraId="322C41BE"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663" w:type="dxa"/>
            <w:hideMark/>
          </w:tcPr>
          <w:p w14:paraId="66E2F195"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2B5ADFFC"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7" w:type="dxa"/>
            <w:hideMark/>
          </w:tcPr>
          <w:p w14:paraId="584F8DE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37" w:type="dxa"/>
            <w:hideMark/>
          </w:tcPr>
          <w:p w14:paraId="7F02C794"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28AF669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xml:space="preserve">Priimtų sprendimų skaičius- Turto inventorizavimo, kadastrinių matavimų, teisinio registravimo aktų </w:t>
            </w:r>
          </w:p>
        </w:tc>
        <w:tc>
          <w:tcPr>
            <w:tcW w:w="1270" w:type="dxa"/>
            <w:hideMark/>
          </w:tcPr>
          <w:p w14:paraId="6C00539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394081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78" w:type="dxa"/>
            <w:hideMark/>
          </w:tcPr>
          <w:p w14:paraId="41086AB3"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02" w:type="dxa"/>
            <w:hideMark/>
          </w:tcPr>
          <w:p w14:paraId="7AF21BE8" w14:textId="4046D883"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35258D0A"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524" w:type="dxa"/>
            <w:gridSpan w:val="2"/>
            <w:hideMark/>
          </w:tcPr>
          <w:p w14:paraId="7CA098EA"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22D1535F" w14:textId="77777777" w:rsidTr="00AC6EEF">
        <w:trPr>
          <w:gridAfter w:val="1"/>
          <w:wAfter w:w="35" w:type="dxa"/>
          <w:trHeight w:val="1260"/>
        </w:trPr>
        <w:tc>
          <w:tcPr>
            <w:tcW w:w="2375" w:type="dxa"/>
            <w:hideMark/>
          </w:tcPr>
          <w:p w14:paraId="6CF9757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3.1.3.07 Kurklių miestelio viešosios infrastruktūros plėtra bei pritaikymas vietos bendruomenei</w:t>
            </w:r>
          </w:p>
        </w:tc>
        <w:tc>
          <w:tcPr>
            <w:tcW w:w="1688" w:type="dxa"/>
            <w:hideMark/>
          </w:tcPr>
          <w:p w14:paraId="391C9167"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63" w:type="dxa"/>
            <w:hideMark/>
          </w:tcPr>
          <w:p w14:paraId="1802EC5F"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200,00</w:t>
            </w:r>
          </w:p>
        </w:tc>
        <w:tc>
          <w:tcPr>
            <w:tcW w:w="1443" w:type="dxa"/>
            <w:hideMark/>
          </w:tcPr>
          <w:p w14:paraId="4332A4B8"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200,00</w:t>
            </w:r>
          </w:p>
        </w:tc>
        <w:tc>
          <w:tcPr>
            <w:tcW w:w="1517" w:type="dxa"/>
            <w:hideMark/>
          </w:tcPr>
          <w:p w14:paraId="08E60721"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138,00</w:t>
            </w:r>
          </w:p>
        </w:tc>
        <w:tc>
          <w:tcPr>
            <w:tcW w:w="1637" w:type="dxa"/>
            <w:hideMark/>
          </w:tcPr>
          <w:p w14:paraId="7BAC401F"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96" w:type="dxa"/>
            <w:hideMark/>
          </w:tcPr>
          <w:p w14:paraId="1A24DBE0"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Apdrausta infrastruktūra</w:t>
            </w:r>
          </w:p>
        </w:tc>
        <w:tc>
          <w:tcPr>
            <w:tcW w:w="1270" w:type="dxa"/>
            <w:hideMark/>
          </w:tcPr>
          <w:p w14:paraId="1313E889"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DCC802B"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378" w:type="dxa"/>
            <w:hideMark/>
          </w:tcPr>
          <w:p w14:paraId="295DFEDD"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2002" w:type="dxa"/>
            <w:hideMark/>
          </w:tcPr>
          <w:p w14:paraId="160726E6" w14:textId="78ECDEBF" w:rsidR="00515E1A" w:rsidRPr="00AC6EEF" w:rsidRDefault="00515E1A" w:rsidP="00AC6EEF">
            <w:pPr>
              <w:spacing w:after="0" w:line="240" w:lineRule="auto"/>
              <w:jc w:val="center"/>
              <w:rPr>
                <w:rFonts w:ascii="Times New Roman" w:hAnsi="Times New Roman"/>
                <w:sz w:val="24"/>
                <w:szCs w:val="24"/>
              </w:rPr>
            </w:pPr>
          </w:p>
        </w:tc>
        <w:tc>
          <w:tcPr>
            <w:tcW w:w="1906" w:type="dxa"/>
            <w:hideMark/>
          </w:tcPr>
          <w:p w14:paraId="2B6C0B6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524" w:type="dxa"/>
            <w:gridSpan w:val="2"/>
            <w:hideMark/>
          </w:tcPr>
          <w:p w14:paraId="6AFDB9E4" w14:textId="77777777" w:rsidR="00515E1A" w:rsidRPr="00AC6EEF" w:rsidRDefault="00515E1A" w:rsidP="00AC6EEF">
            <w:pPr>
              <w:spacing w:after="0" w:line="240" w:lineRule="auto"/>
              <w:jc w:val="center"/>
              <w:rPr>
                <w:rFonts w:ascii="Times New Roman" w:hAnsi="Times New Roman"/>
                <w:sz w:val="24"/>
                <w:szCs w:val="24"/>
              </w:rPr>
            </w:pPr>
            <w:r w:rsidRPr="00AC6EEF">
              <w:rPr>
                <w:rFonts w:ascii="Times New Roman" w:hAnsi="Times New Roman"/>
                <w:sz w:val="24"/>
                <w:szCs w:val="24"/>
              </w:rPr>
              <w:t>Žemės ūkio skyrius</w:t>
            </w:r>
          </w:p>
        </w:tc>
      </w:tr>
      <w:tr w:rsidR="00515E1A" w:rsidRPr="00AC6EEF" w14:paraId="068FDE85" w14:textId="77777777" w:rsidTr="00AC6EEF">
        <w:trPr>
          <w:trHeight w:val="315"/>
        </w:trPr>
        <w:tc>
          <w:tcPr>
            <w:tcW w:w="4063" w:type="dxa"/>
            <w:gridSpan w:val="2"/>
            <w:hideMark/>
          </w:tcPr>
          <w:p w14:paraId="53781A95" w14:textId="77777777" w:rsidR="00515E1A" w:rsidRPr="00AC6EEF" w:rsidRDefault="00515E1A" w:rsidP="00AC6EEF">
            <w:pPr>
              <w:spacing w:after="0" w:line="240" w:lineRule="auto"/>
              <w:jc w:val="right"/>
              <w:rPr>
                <w:rFonts w:ascii="Times New Roman" w:hAnsi="Times New Roman"/>
                <w:b/>
                <w:bCs/>
                <w:sz w:val="24"/>
                <w:szCs w:val="24"/>
              </w:rPr>
            </w:pPr>
            <w:r w:rsidRPr="00AC6EEF">
              <w:rPr>
                <w:rFonts w:ascii="Times New Roman" w:hAnsi="Times New Roman"/>
                <w:b/>
                <w:bCs/>
                <w:sz w:val="24"/>
                <w:szCs w:val="24"/>
              </w:rPr>
              <w:t xml:space="preserve">Iš viso programai: </w:t>
            </w:r>
          </w:p>
        </w:tc>
        <w:tc>
          <w:tcPr>
            <w:tcW w:w="1663" w:type="dxa"/>
            <w:hideMark/>
          </w:tcPr>
          <w:p w14:paraId="41A0B360"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542 400,00</w:t>
            </w:r>
          </w:p>
        </w:tc>
        <w:tc>
          <w:tcPr>
            <w:tcW w:w="1443" w:type="dxa"/>
            <w:hideMark/>
          </w:tcPr>
          <w:p w14:paraId="4D0E3D45"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540 600,00</w:t>
            </w:r>
          </w:p>
        </w:tc>
        <w:tc>
          <w:tcPr>
            <w:tcW w:w="1517" w:type="dxa"/>
            <w:hideMark/>
          </w:tcPr>
          <w:p w14:paraId="36516046" w14:textId="77777777" w:rsidR="00515E1A" w:rsidRPr="00AC6EEF" w:rsidRDefault="00515E1A"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540 272,46</w:t>
            </w:r>
          </w:p>
        </w:tc>
        <w:tc>
          <w:tcPr>
            <w:tcW w:w="11394" w:type="dxa"/>
            <w:gridSpan w:val="8"/>
            <w:hideMark/>
          </w:tcPr>
          <w:p w14:paraId="6AE73FF5"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24" w:type="dxa"/>
            <w:gridSpan w:val="2"/>
            <w:hideMark/>
          </w:tcPr>
          <w:p w14:paraId="448D94BD" w14:textId="77777777" w:rsidR="00515E1A" w:rsidRPr="00AC6EEF" w:rsidRDefault="00515E1A"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7D8A8E38" w14:textId="77777777" w:rsidR="001E710C" w:rsidRPr="00087262" w:rsidRDefault="001E710C" w:rsidP="001E710C">
      <w:pPr>
        <w:rPr>
          <w:rFonts w:ascii="Times New Roman" w:hAnsi="Times New Roman"/>
        </w:rPr>
      </w:pPr>
    </w:p>
    <w:p w14:paraId="477EEA49" w14:textId="13E04CC7" w:rsidR="001E710C" w:rsidRPr="00087262" w:rsidRDefault="001E710C" w:rsidP="001E710C">
      <w:pPr>
        <w:rPr>
          <w:rFonts w:ascii="Times New Roman" w:hAnsi="Times New Roman"/>
        </w:rPr>
      </w:pPr>
    </w:p>
    <w:p w14:paraId="6AEEDABE" w14:textId="5BA8D42A" w:rsidR="001E710C" w:rsidRPr="00087262" w:rsidRDefault="00655B9C" w:rsidP="001E710C">
      <w:pPr>
        <w:rPr>
          <w:rFonts w:ascii="Times New Roman" w:hAnsi="Times New Roman"/>
        </w:rPr>
      </w:pPr>
      <w:r w:rsidRPr="00655B9C">
        <w:rPr>
          <w:noProof/>
          <w:lang w:eastAsia="lt-LT"/>
        </w:rPr>
        <w:drawing>
          <wp:inline distT="0" distB="0" distL="0" distR="0" wp14:anchorId="355DECF1" wp14:editId="6EEB8060">
            <wp:extent cx="7980045" cy="3503295"/>
            <wp:effectExtent l="0" t="0" r="1905" b="1905"/>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80045" cy="3503295"/>
                    </a:xfrm>
                    <a:prstGeom prst="rect">
                      <a:avLst/>
                    </a:prstGeom>
                    <a:noFill/>
                    <a:ln>
                      <a:noFill/>
                    </a:ln>
                  </pic:spPr>
                </pic:pic>
              </a:graphicData>
            </a:graphic>
          </wp:inline>
        </w:drawing>
      </w:r>
    </w:p>
    <w:p w14:paraId="684A9E43" w14:textId="139C1032" w:rsidR="001E710C" w:rsidRDefault="001E710C" w:rsidP="001E710C">
      <w:pPr>
        <w:rPr>
          <w:rFonts w:ascii="Times New Roman" w:hAnsi="Times New Roman"/>
        </w:rPr>
      </w:pPr>
    </w:p>
    <w:p w14:paraId="6525FF51" w14:textId="2521ADAB" w:rsidR="004C08B2" w:rsidRDefault="004C08B2" w:rsidP="001E710C">
      <w:pPr>
        <w:rPr>
          <w:rFonts w:ascii="Times New Roman" w:hAnsi="Times New Roman"/>
        </w:rPr>
      </w:pPr>
    </w:p>
    <w:p w14:paraId="18104CE5" w14:textId="4462A384" w:rsidR="004C08B2" w:rsidRDefault="004C08B2" w:rsidP="001E710C">
      <w:pPr>
        <w:rPr>
          <w:rFonts w:ascii="Times New Roman" w:hAnsi="Times New Roman"/>
        </w:rPr>
      </w:pPr>
    </w:p>
    <w:p w14:paraId="1727CCE2" w14:textId="6CEBA9FA" w:rsidR="004C08B2" w:rsidRDefault="004C08B2" w:rsidP="001E710C">
      <w:pPr>
        <w:rPr>
          <w:rFonts w:ascii="Times New Roman" w:hAnsi="Times New Roman"/>
        </w:rPr>
      </w:pPr>
    </w:p>
    <w:p w14:paraId="1678C3EE" w14:textId="42E3F653" w:rsidR="001E710C" w:rsidRPr="00087262" w:rsidRDefault="001E710C" w:rsidP="001E710C">
      <w:pPr>
        <w:pStyle w:val="Default"/>
        <w:jc w:val="center"/>
      </w:pPr>
      <w:r w:rsidRPr="00087262">
        <w:rPr>
          <w:sz w:val="28"/>
          <w:szCs w:val="28"/>
          <w:u w:val="single"/>
        </w:rPr>
        <w:lastRenderedPageBreak/>
        <w:t xml:space="preserve">Sveikatos apsaugos </w:t>
      </w:r>
      <w:r w:rsidRPr="00087262">
        <w:rPr>
          <w:b/>
          <w:bCs/>
        </w:rPr>
        <w:t xml:space="preserve">PROGRAMOS </w:t>
      </w:r>
      <w:r w:rsidR="00111BE4" w:rsidRPr="00087262">
        <w:rPr>
          <w:b/>
          <w:bCs/>
          <w:iCs/>
        </w:rPr>
        <w:t>201</w:t>
      </w:r>
      <w:r w:rsidR="00C92A74">
        <w:rPr>
          <w:b/>
          <w:bCs/>
          <w:iCs/>
        </w:rPr>
        <w:t>9</w:t>
      </w:r>
      <w:r w:rsidRPr="00087262">
        <w:rPr>
          <w:b/>
          <w:bCs/>
        </w:rPr>
        <w:t>–ŲJŲ METŲ ĮGYVENDINIMO ATASKAITA</w:t>
      </w:r>
    </w:p>
    <w:p w14:paraId="32013277" w14:textId="77777777" w:rsidR="001E710C" w:rsidRPr="00087262" w:rsidRDefault="001E710C" w:rsidP="001E710C">
      <w:pPr>
        <w:pStyle w:val="Default"/>
        <w:rPr>
          <w:i/>
          <w:iCs/>
          <w:sz w:val="20"/>
          <w:szCs w:val="20"/>
        </w:rPr>
      </w:pPr>
      <w:r w:rsidRPr="00087262">
        <w:rPr>
          <w:i/>
          <w:iCs/>
          <w:sz w:val="20"/>
          <w:szCs w:val="20"/>
        </w:rPr>
        <w:t xml:space="preserve">                                                                                                                            (programos pavadinimas) </w:t>
      </w:r>
    </w:p>
    <w:p w14:paraId="72F9D120" w14:textId="77777777" w:rsidR="001E710C" w:rsidRPr="00087262" w:rsidRDefault="001E710C" w:rsidP="001E710C">
      <w:pPr>
        <w:pStyle w:val="Default"/>
        <w:rPr>
          <w:sz w:val="20"/>
          <w:szCs w:val="20"/>
        </w:rPr>
      </w:pPr>
    </w:p>
    <w:tbl>
      <w:tblPr>
        <w:tblStyle w:val="Lentelstinklelis"/>
        <w:tblW w:w="21505" w:type="dxa"/>
        <w:tblLook w:val="04A0" w:firstRow="1" w:lastRow="0" w:firstColumn="1" w:lastColumn="0" w:noHBand="0" w:noVBand="1"/>
      </w:tblPr>
      <w:tblGrid>
        <w:gridCol w:w="2276"/>
        <w:gridCol w:w="1547"/>
        <w:gridCol w:w="1701"/>
        <w:gridCol w:w="1484"/>
        <w:gridCol w:w="1521"/>
        <w:gridCol w:w="1801"/>
        <w:gridCol w:w="1816"/>
        <w:gridCol w:w="1316"/>
        <w:gridCol w:w="1325"/>
        <w:gridCol w:w="1381"/>
        <w:gridCol w:w="1985"/>
        <w:gridCol w:w="1805"/>
        <w:gridCol w:w="1547"/>
      </w:tblGrid>
      <w:tr w:rsidR="00E07BD0" w:rsidRPr="00AC6EEF" w14:paraId="61C99771" w14:textId="77777777" w:rsidTr="00AC6EEF">
        <w:trPr>
          <w:trHeight w:val="315"/>
        </w:trPr>
        <w:tc>
          <w:tcPr>
            <w:tcW w:w="2276" w:type="dxa"/>
            <w:vMerge w:val="restart"/>
            <w:hideMark/>
          </w:tcPr>
          <w:p w14:paraId="2F910029"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547" w:type="dxa"/>
            <w:vMerge w:val="restart"/>
            <w:hideMark/>
          </w:tcPr>
          <w:p w14:paraId="68C00301"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701" w:type="dxa"/>
            <w:vMerge w:val="restart"/>
            <w:hideMark/>
          </w:tcPr>
          <w:p w14:paraId="29401C99"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484" w:type="dxa"/>
            <w:vMerge w:val="restart"/>
            <w:hideMark/>
          </w:tcPr>
          <w:p w14:paraId="1B95EE41"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521" w:type="dxa"/>
            <w:vMerge w:val="restart"/>
            <w:hideMark/>
          </w:tcPr>
          <w:p w14:paraId="61E1F0D4"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aisiais</w:t>
            </w:r>
            <w:proofErr w:type="spellEnd"/>
            <w:r w:rsidRPr="00AC6EEF">
              <w:rPr>
                <w:rFonts w:ascii="Times New Roman" w:hAnsi="Times New Roman"/>
                <w:b/>
                <w:bCs/>
                <w:sz w:val="24"/>
                <w:szCs w:val="24"/>
              </w:rPr>
              <w:t xml:space="preserve"> metais panaudotos lėšos (kasinės išlaidos)</w:t>
            </w:r>
          </w:p>
        </w:tc>
        <w:tc>
          <w:tcPr>
            <w:tcW w:w="1801" w:type="dxa"/>
            <w:vMerge w:val="restart"/>
            <w:hideMark/>
          </w:tcPr>
          <w:p w14:paraId="33E0DE37" w14:textId="3669A86A"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823" w:type="dxa"/>
            <w:gridSpan w:val="5"/>
            <w:hideMark/>
          </w:tcPr>
          <w:p w14:paraId="54B9BEB8"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352" w:type="dxa"/>
            <w:gridSpan w:val="2"/>
            <w:hideMark/>
          </w:tcPr>
          <w:p w14:paraId="74D67168"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E07BD0" w:rsidRPr="00AC6EEF" w14:paraId="3491EF44" w14:textId="77777777" w:rsidTr="00AC6EEF">
        <w:trPr>
          <w:trHeight w:val="1260"/>
        </w:trPr>
        <w:tc>
          <w:tcPr>
            <w:tcW w:w="2276" w:type="dxa"/>
            <w:vMerge/>
            <w:hideMark/>
          </w:tcPr>
          <w:p w14:paraId="0DC3C337" w14:textId="77777777" w:rsidR="00E07BD0" w:rsidRPr="00AC6EEF" w:rsidRDefault="00E07BD0" w:rsidP="00AC6EEF">
            <w:pPr>
              <w:spacing w:after="0" w:line="240" w:lineRule="auto"/>
              <w:jc w:val="center"/>
              <w:rPr>
                <w:rFonts w:ascii="Times New Roman" w:hAnsi="Times New Roman"/>
                <w:b/>
                <w:bCs/>
                <w:sz w:val="24"/>
                <w:szCs w:val="24"/>
              </w:rPr>
            </w:pPr>
          </w:p>
        </w:tc>
        <w:tc>
          <w:tcPr>
            <w:tcW w:w="1547" w:type="dxa"/>
            <w:vMerge/>
            <w:hideMark/>
          </w:tcPr>
          <w:p w14:paraId="2A24BD72" w14:textId="77777777" w:rsidR="00E07BD0" w:rsidRPr="00AC6EEF" w:rsidRDefault="00E07BD0" w:rsidP="00AC6EEF">
            <w:pPr>
              <w:spacing w:after="0" w:line="240" w:lineRule="auto"/>
              <w:jc w:val="center"/>
              <w:rPr>
                <w:rFonts w:ascii="Times New Roman" w:hAnsi="Times New Roman"/>
                <w:b/>
                <w:bCs/>
                <w:sz w:val="24"/>
                <w:szCs w:val="24"/>
              </w:rPr>
            </w:pPr>
          </w:p>
        </w:tc>
        <w:tc>
          <w:tcPr>
            <w:tcW w:w="1701" w:type="dxa"/>
            <w:vMerge/>
            <w:hideMark/>
          </w:tcPr>
          <w:p w14:paraId="5E84752F" w14:textId="77777777" w:rsidR="00E07BD0" w:rsidRPr="00AC6EEF" w:rsidRDefault="00E07BD0" w:rsidP="00AC6EEF">
            <w:pPr>
              <w:spacing w:after="0" w:line="240" w:lineRule="auto"/>
              <w:jc w:val="center"/>
              <w:rPr>
                <w:rFonts w:ascii="Times New Roman" w:hAnsi="Times New Roman"/>
                <w:b/>
                <w:bCs/>
                <w:sz w:val="24"/>
                <w:szCs w:val="24"/>
              </w:rPr>
            </w:pPr>
          </w:p>
        </w:tc>
        <w:tc>
          <w:tcPr>
            <w:tcW w:w="1484" w:type="dxa"/>
            <w:vMerge/>
            <w:hideMark/>
          </w:tcPr>
          <w:p w14:paraId="1A9083D0" w14:textId="77777777" w:rsidR="00E07BD0" w:rsidRPr="00AC6EEF" w:rsidRDefault="00E07BD0" w:rsidP="00AC6EEF">
            <w:pPr>
              <w:spacing w:after="0" w:line="240" w:lineRule="auto"/>
              <w:jc w:val="center"/>
              <w:rPr>
                <w:rFonts w:ascii="Times New Roman" w:hAnsi="Times New Roman"/>
                <w:b/>
                <w:bCs/>
                <w:sz w:val="24"/>
                <w:szCs w:val="24"/>
              </w:rPr>
            </w:pPr>
          </w:p>
        </w:tc>
        <w:tc>
          <w:tcPr>
            <w:tcW w:w="1521" w:type="dxa"/>
            <w:vMerge/>
            <w:hideMark/>
          </w:tcPr>
          <w:p w14:paraId="351D8014" w14:textId="77777777" w:rsidR="00E07BD0" w:rsidRPr="00AC6EEF" w:rsidRDefault="00E07BD0" w:rsidP="00AC6EEF">
            <w:pPr>
              <w:spacing w:after="0" w:line="240" w:lineRule="auto"/>
              <w:jc w:val="center"/>
              <w:rPr>
                <w:rFonts w:ascii="Times New Roman" w:hAnsi="Times New Roman"/>
                <w:b/>
                <w:bCs/>
                <w:sz w:val="24"/>
                <w:szCs w:val="24"/>
              </w:rPr>
            </w:pPr>
          </w:p>
        </w:tc>
        <w:tc>
          <w:tcPr>
            <w:tcW w:w="1801" w:type="dxa"/>
            <w:vMerge/>
            <w:hideMark/>
          </w:tcPr>
          <w:p w14:paraId="47C75DFA" w14:textId="77777777" w:rsidR="00E07BD0" w:rsidRPr="00AC6EEF" w:rsidRDefault="00E07BD0" w:rsidP="00AC6EEF">
            <w:pPr>
              <w:spacing w:after="0" w:line="240" w:lineRule="auto"/>
              <w:jc w:val="center"/>
              <w:rPr>
                <w:rFonts w:ascii="Times New Roman" w:hAnsi="Times New Roman"/>
                <w:b/>
                <w:bCs/>
                <w:sz w:val="24"/>
                <w:szCs w:val="24"/>
              </w:rPr>
            </w:pPr>
          </w:p>
        </w:tc>
        <w:tc>
          <w:tcPr>
            <w:tcW w:w="1816" w:type="dxa"/>
            <w:vMerge w:val="restart"/>
            <w:hideMark/>
          </w:tcPr>
          <w:p w14:paraId="466D0A13"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316" w:type="dxa"/>
            <w:vMerge w:val="restart"/>
            <w:hideMark/>
          </w:tcPr>
          <w:p w14:paraId="602854F7"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325" w:type="dxa"/>
            <w:vMerge w:val="restart"/>
            <w:hideMark/>
          </w:tcPr>
          <w:p w14:paraId="06506E50"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381" w:type="dxa"/>
            <w:vMerge w:val="restart"/>
            <w:hideMark/>
          </w:tcPr>
          <w:p w14:paraId="56A499B9"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1985" w:type="dxa"/>
            <w:vMerge w:val="restart"/>
            <w:hideMark/>
          </w:tcPr>
          <w:p w14:paraId="03AA43EC"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805" w:type="dxa"/>
            <w:hideMark/>
          </w:tcPr>
          <w:p w14:paraId="35FC75EC" w14:textId="0E6EC733"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547" w:type="dxa"/>
            <w:hideMark/>
          </w:tcPr>
          <w:p w14:paraId="3144B9A0"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E07BD0" w:rsidRPr="00AC6EEF" w14:paraId="0453D9F5" w14:textId="77777777" w:rsidTr="00AC6EEF">
        <w:trPr>
          <w:trHeight w:val="690"/>
        </w:trPr>
        <w:tc>
          <w:tcPr>
            <w:tcW w:w="2276" w:type="dxa"/>
            <w:vMerge/>
            <w:hideMark/>
          </w:tcPr>
          <w:p w14:paraId="5D94C9C2" w14:textId="77777777" w:rsidR="00E07BD0" w:rsidRPr="00AC6EEF" w:rsidRDefault="00E07BD0" w:rsidP="00AC6EEF">
            <w:pPr>
              <w:spacing w:after="0" w:line="240" w:lineRule="auto"/>
              <w:jc w:val="center"/>
              <w:rPr>
                <w:rFonts w:ascii="Times New Roman" w:hAnsi="Times New Roman"/>
                <w:b/>
                <w:bCs/>
                <w:sz w:val="24"/>
                <w:szCs w:val="24"/>
              </w:rPr>
            </w:pPr>
          </w:p>
        </w:tc>
        <w:tc>
          <w:tcPr>
            <w:tcW w:w="1547" w:type="dxa"/>
            <w:vMerge/>
            <w:hideMark/>
          </w:tcPr>
          <w:p w14:paraId="300D1150" w14:textId="77777777" w:rsidR="00E07BD0" w:rsidRPr="00AC6EEF" w:rsidRDefault="00E07BD0" w:rsidP="00AC6EEF">
            <w:pPr>
              <w:spacing w:after="0" w:line="240" w:lineRule="auto"/>
              <w:jc w:val="center"/>
              <w:rPr>
                <w:rFonts w:ascii="Times New Roman" w:hAnsi="Times New Roman"/>
                <w:b/>
                <w:bCs/>
                <w:sz w:val="24"/>
                <w:szCs w:val="24"/>
              </w:rPr>
            </w:pPr>
          </w:p>
        </w:tc>
        <w:tc>
          <w:tcPr>
            <w:tcW w:w="1701" w:type="dxa"/>
            <w:hideMark/>
          </w:tcPr>
          <w:p w14:paraId="005DEAE1"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84" w:type="dxa"/>
            <w:hideMark/>
          </w:tcPr>
          <w:p w14:paraId="2E0871C9"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21" w:type="dxa"/>
            <w:hideMark/>
          </w:tcPr>
          <w:p w14:paraId="150200C5"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801" w:type="dxa"/>
            <w:vMerge/>
            <w:hideMark/>
          </w:tcPr>
          <w:p w14:paraId="08E431C7" w14:textId="77777777" w:rsidR="00E07BD0" w:rsidRPr="00AC6EEF" w:rsidRDefault="00E07BD0" w:rsidP="00AC6EEF">
            <w:pPr>
              <w:spacing w:after="0" w:line="240" w:lineRule="auto"/>
              <w:jc w:val="center"/>
              <w:rPr>
                <w:rFonts w:ascii="Times New Roman" w:hAnsi="Times New Roman"/>
                <w:b/>
                <w:bCs/>
                <w:sz w:val="24"/>
                <w:szCs w:val="24"/>
              </w:rPr>
            </w:pPr>
          </w:p>
        </w:tc>
        <w:tc>
          <w:tcPr>
            <w:tcW w:w="1816" w:type="dxa"/>
            <w:vMerge/>
            <w:hideMark/>
          </w:tcPr>
          <w:p w14:paraId="35565937" w14:textId="77777777" w:rsidR="00E07BD0" w:rsidRPr="00AC6EEF" w:rsidRDefault="00E07BD0" w:rsidP="00AC6EEF">
            <w:pPr>
              <w:spacing w:after="0" w:line="240" w:lineRule="auto"/>
              <w:jc w:val="center"/>
              <w:rPr>
                <w:rFonts w:ascii="Times New Roman" w:hAnsi="Times New Roman"/>
                <w:b/>
                <w:bCs/>
                <w:sz w:val="24"/>
                <w:szCs w:val="24"/>
              </w:rPr>
            </w:pPr>
          </w:p>
        </w:tc>
        <w:tc>
          <w:tcPr>
            <w:tcW w:w="1316" w:type="dxa"/>
            <w:vMerge/>
            <w:hideMark/>
          </w:tcPr>
          <w:p w14:paraId="4CA9561E" w14:textId="77777777" w:rsidR="00E07BD0" w:rsidRPr="00AC6EEF" w:rsidRDefault="00E07BD0" w:rsidP="00AC6EEF">
            <w:pPr>
              <w:spacing w:after="0" w:line="240" w:lineRule="auto"/>
              <w:jc w:val="center"/>
              <w:rPr>
                <w:rFonts w:ascii="Times New Roman" w:hAnsi="Times New Roman"/>
                <w:b/>
                <w:bCs/>
                <w:sz w:val="24"/>
                <w:szCs w:val="24"/>
              </w:rPr>
            </w:pPr>
          </w:p>
        </w:tc>
        <w:tc>
          <w:tcPr>
            <w:tcW w:w="1325" w:type="dxa"/>
            <w:vMerge/>
            <w:hideMark/>
          </w:tcPr>
          <w:p w14:paraId="17598D26" w14:textId="77777777" w:rsidR="00E07BD0" w:rsidRPr="00AC6EEF" w:rsidRDefault="00E07BD0" w:rsidP="00AC6EEF">
            <w:pPr>
              <w:spacing w:after="0" w:line="240" w:lineRule="auto"/>
              <w:jc w:val="center"/>
              <w:rPr>
                <w:rFonts w:ascii="Times New Roman" w:hAnsi="Times New Roman"/>
                <w:b/>
                <w:bCs/>
                <w:sz w:val="24"/>
                <w:szCs w:val="24"/>
              </w:rPr>
            </w:pPr>
          </w:p>
        </w:tc>
        <w:tc>
          <w:tcPr>
            <w:tcW w:w="1381" w:type="dxa"/>
            <w:vMerge/>
            <w:hideMark/>
          </w:tcPr>
          <w:p w14:paraId="6188B2E2" w14:textId="77777777" w:rsidR="00E07BD0" w:rsidRPr="00AC6EEF" w:rsidRDefault="00E07BD0" w:rsidP="00AC6EEF">
            <w:pPr>
              <w:spacing w:after="0" w:line="240" w:lineRule="auto"/>
              <w:jc w:val="center"/>
              <w:rPr>
                <w:rFonts w:ascii="Times New Roman" w:hAnsi="Times New Roman"/>
                <w:b/>
                <w:bCs/>
                <w:sz w:val="24"/>
                <w:szCs w:val="24"/>
              </w:rPr>
            </w:pPr>
          </w:p>
        </w:tc>
        <w:tc>
          <w:tcPr>
            <w:tcW w:w="1985" w:type="dxa"/>
            <w:vMerge/>
            <w:hideMark/>
          </w:tcPr>
          <w:p w14:paraId="54437E43" w14:textId="77777777" w:rsidR="00E07BD0" w:rsidRPr="00AC6EEF" w:rsidRDefault="00E07BD0" w:rsidP="00AC6EEF">
            <w:pPr>
              <w:spacing w:after="0" w:line="240" w:lineRule="auto"/>
              <w:jc w:val="center"/>
              <w:rPr>
                <w:rFonts w:ascii="Times New Roman" w:hAnsi="Times New Roman"/>
                <w:b/>
                <w:bCs/>
                <w:sz w:val="24"/>
                <w:szCs w:val="24"/>
              </w:rPr>
            </w:pPr>
          </w:p>
        </w:tc>
        <w:tc>
          <w:tcPr>
            <w:tcW w:w="1805" w:type="dxa"/>
            <w:hideMark/>
          </w:tcPr>
          <w:p w14:paraId="3C4FBB57"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547" w:type="dxa"/>
            <w:hideMark/>
          </w:tcPr>
          <w:p w14:paraId="59D2BAC4" w14:textId="4ADC971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E07BD0" w:rsidRPr="00AC6EEF" w14:paraId="108CE2F7" w14:textId="77777777" w:rsidTr="00AC6EEF">
        <w:trPr>
          <w:trHeight w:val="1335"/>
        </w:trPr>
        <w:tc>
          <w:tcPr>
            <w:tcW w:w="2276" w:type="dxa"/>
            <w:hideMark/>
          </w:tcPr>
          <w:p w14:paraId="1FDD3CE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4.1.1.01 Sveikatos priežiūros įstaigų, patalpų, infrastruktūros renovavimas ir modernizavimas</w:t>
            </w:r>
          </w:p>
        </w:tc>
        <w:tc>
          <w:tcPr>
            <w:tcW w:w="1547" w:type="dxa"/>
            <w:hideMark/>
          </w:tcPr>
          <w:p w14:paraId="057767C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50D4232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484" w:type="dxa"/>
            <w:hideMark/>
          </w:tcPr>
          <w:p w14:paraId="7555EA1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7 500,00</w:t>
            </w:r>
          </w:p>
        </w:tc>
        <w:tc>
          <w:tcPr>
            <w:tcW w:w="1521" w:type="dxa"/>
            <w:hideMark/>
          </w:tcPr>
          <w:p w14:paraId="7C03049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7 498,83</w:t>
            </w:r>
          </w:p>
        </w:tc>
        <w:tc>
          <w:tcPr>
            <w:tcW w:w="1801" w:type="dxa"/>
            <w:hideMark/>
          </w:tcPr>
          <w:p w14:paraId="1AD32B2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322A85F4"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PSPC atliktų darbų procentas</w:t>
            </w:r>
          </w:p>
        </w:tc>
        <w:tc>
          <w:tcPr>
            <w:tcW w:w="1316" w:type="dxa"/>
            <w:hideMark/>
          </w:tcPr>
          <w:p w14:paraId="2461A9E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325" w:type="dxa"/>
            <w:hideMark/>
          </w:tcPr>
          <w:p w14:paraId="51BEADBF"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50</w:t>
            </w:r>
          </w:p>
        </w:tc>
        <w:tc>
          <w:tcPr>
            <w:tcW w:w="1381" w:type="dxa"/>
            <w:hideMark/>
          </w:tcPr>
          <w:p w14:paraId="1B1C5B2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60</w:t>
            </w:r>
          </w:p>
        </w:tc>
        <w:tc>
          <w:tcPr>
            <w:tcW w:w="1985" w:type="dxa"/>
            <w:hideMark/>
          </w:tcPr>
          <w:p w14:paraId="29E15D5B" w14:textId="014D2791" w:rsidR="00E07BD0" w:rsidRPr="00AC6EEF" w:rsidRDefault="00E07BD0" w:rsidP="00AC6EEF">
            <w:pPr>
              <w:spacing w:after="0" w:line="240" w:lineRule="auto"/>
              <w:jc w:val="center"/>
              <w:rPr>
                <w:rFonts w:ascii="Times New Roman" w:hAnsi="Times New Roman"/>
                <w:sz w:val="24"/>
                <w:szCs w:val="24"/>
              </w:rPr>
            </w:pPr>
          </w:p>
        </w:tc>
        <w:tc>
          <w:tcPr>
            <w:tcW w:w="1805" w:type="dxa"/>
            <w:hideMark/>
          </w:tcPr>
          <w:p w14:paraId="45C7276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hideMark/>
          </w:tcPr>
          <w:p w14:paraId="043F6EDE"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Statybos skyrius</w:t>
            </w:r>
          </w:p>
        </w:tc>
      </w:tr>
      <w:tr w:rsidR="00175ED6" w:rsidRPr="00AC6EEF" w14:paraId="5A44E76F" w14:textId="77777777" w:rsidTr="00171841">
        <w:trPr>
          <w:trHeight w:val="510"/>
        </w:trPr>
        <w:tc>
          <w:tcPr>
            <w:tcW w:w="2276" w:type="dxa"/>
            <w:vMerge w:val="restart"/>
            <w:hideMark/>
          </w:tcPr>
          <w:p w14:paraId="07EBC692" w14:textId="77777777"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 xml:space="preserve">4.1.1.04 Anykščių rajono savivaldybės gyventojų sveikatos stiprinimas gerinant pirminės sveikatos priežiūros paslaugų prieinamumą ir kokybę </w:t>
            </w:r>
          </w:p>
        </w:tc>
        <w:tc>
          <w:tcPr>
            <w:tcW w:w="1547" w:type="dxa"/>
            <w:hideMark/>
          </w:tcPr>
          <w:p w14:paraId="7B2D8249" w14:textId="77777777"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1BEC3404"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18 300,00</w:t>
            </w:r>
          </w:p>
        </w:tc>
        <w:tc>
          <w:tcPr>
            <w:tcW w:w="1484" w:type="dxa"/>
            <w:hideMark/>
          </w:tcPr>
          <w:p w14:paraId="4F943CEB"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18 300,00</w:t>
            </w:r>
          </w:p>
        </w:tc>
        <w:tc>
          <w:tcPr>
            <w:tcW w:w="1521" w:type="dxa"/>
            <w:hideMark/>
          </w:tcPr>
          <w:p w14:paraId="04F1D772"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18 300,00</w:t>
            </w:r>
          </w:p>
        </w:tc>
        <w:tc>
          <w:tcPr>
            <w:tcW w:w="1801" w:type="dxa"/>
            <w:vMerge w:val="restart"/>
            <w:hideMark/>
          </w:tcPr>
          <w:p w14:paraId="4CE2DC3F" w14:textId="77777777"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val="restart"/>
            <w:hideMark/>
          </w:tcPr>
          <w:p w14:paraId="362840B1" w14:textId="77777777"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 xml:space="preserve">Įgyvendinimo dalis </w:t>
            </w:r>
          </w:p>
        </w:tc>
        <w:tc>
          <w:tcPr>
            <w:tcW w:w="1316" w:type="dxa"/>
            <w:vMerge w:val="restart"/>
            <w:hideMark/>
          </w:tcPr>
          <w:p w14:paraId="6A937F15" w14:textId="77777777" w:rsidR="00175ED6" w:rsidRPr="00AC6EEF" w:rsidRDefault="00175ED6" w:rsidP="00E07BD0">
            <w:pPr>
              <w:spacing w:after="0" w:line="240" w:lineRule="auto"/>
              <w:rPr>
                <w:rFonts w:ascii="Times New Roman" w:hAnsi="Times New Roman"/>
                <w:sz w:val="24"/>
                <w:szCs w:val="24"/>
              </w:rPr>
            </w:pPr>
            <w:r w:rsidRPr="00AC6EEF">
              <w:rPr>
                <w:rFonts w:ascii="Times New Roman" w:hAnsi="Times New Roman"/>
                <w:sz w:val="24"/>
                <w:szCs w:val="24"/>
              </w:rPr>
              <w:t>proc.</w:t>
            </w:r>
          </w:p>
          <w:p w14:paraId="41469E0B" w14:textId="377F43F6"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325" w:type="dxa"/>
            <w:vMerge w:val="restart"/>
            <w:hideMark/>
          </w:tcPr>
          <w:p w14:paraId="4D29DA5F" w14:textId="07F38560"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381" w:type="dxa"/>
            <w:vMerge w:val="restart"/>
            <w:hideMark/>
          </w:tcPr>
          <w:p w14:paraId="59AB4833"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85" w:type="dxa"/>
            <w:vMerge w:val="restart"/>
            <w:hideMark/>
          </w:tcPr>
          <w:p w14:paraId="1AFDB6A1" w14:textId="245060FC" w:rsidR="00175ED6" w:rsidRPr="00AC6EEF" w:rsidRDefault="00175ED6" w:rsidP="00AC6EEF">
            <w:pPr>
              <w:spacing w:after="0" w:line="240" w:lineRule="auto"/>
              <w:jc w:val="center"/>
              <w:rPr>
                <w:rFonts w:ascii="Times New Roman" w:hAnsi="Times New Roman"/>
                <w:sz w:val="24"/>
                <w:szCs w:val="24"/>
              </w:rPr>
            </w:pPr>
          </w:p>
        </w:tc>
        <w:tc>
          <w:tcPr>
            <w:tcW w:w="1805" w:type="dxa"/>
            <w:vMerge w:val="restart"/>
            <w:hideMark/>
          </w:tcPr>
          <w:p w14:paraId="1253F9C2"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3AA154F4"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Statybos skyrius</w:t>
            </w:r>
          </w:p>
        </w:tc>
      </w:tr>
      <w:tr w:rsidR="00175ED6" w:rsidRPr="00AC6EEF" w14:paraId="1A5AE299" w14:textId="77777777" w:rsidTr="00171841">
        <w:trPr>
          <w:trHeight w:val="1470"/>
        </w:trPr>
        <w:tc>
          <w:tcPr>
            <w:tcW w:w="2276" w:type="dxa"/>
            <w:vMerge/>
            <w:hideMark/>
          </w:tcPr>
          <w:p w14:paraId="206F8284" w14:textId="77777777" w:rsidR="00175ED6" w:rsidRPr="00AC6EEF" w:rsidRDefault="00175ED6" w:rsidP="00AC6EEF">
            <w:pPr>
              <w:spacing w:after="0" w:line="240" w:lineRule="auto"/>
              <w:rPr>
                <w:rFonts w:ascii="Times New Roman" w:hAnsi="Times New Roman"/>
                <w:sz w:val="24"/>
                <w:szCs w:val="24"/>
              </w:rPr>
            </w:pPr>
          </w:p>
        </w:tc>
        <w:tc>
          <w:tcPr>
            <w:tcW w:w="1547" w:type="dxa"/>
            <w:hideMark/>
          </w:tcPr>
          <w:p w14:paraId="70EEB8B9" w14:textId="77777777" w:rsidR="00175ED6" w:rsidRPr="00AC6EEF" w:rsidRDefault="00175ED6"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701" w:type="dxa"/>
            <w:hideMark/>
          </w:tcPr>
          <w:p w14:paraId="113188F2"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207 428,61</w:t>
            </w:r>
          </w:p>
        </w:tc>
        <w:tc>
          <w:tcPr>
            <w:tcW w:w="1484" w:type="dxa"/>
            <w:hideMark/>
          </w:tcPr>
          <w:p w14:paraId="345F6995"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225 733,66</w:t>
            </w:r>
          </w:p>
        </w:tc>
        <w:tc>
          <w:tcPr>
            <w:tcW w:w="1521" w:type="dxa"/>
            <w:hideMark/>
          </w:tcPr>
          <w:p w14:paraId="4B623F69" w14:textId="77777777" w:rsidR="00175ED6" w:rsidRPr="00AC6EEF" w:rsidRDefault="00175ED6" w:rsidP="00AC6EEF">
            <w:pPr>
              <w:spacing w:after="0" w:line="240" w:lineRule="auto"/>
              <w:jc w:val="center"/>
              <w:rPr>
                <w:rFonts w:ascii="Times New Roman" w:hAnsi="Times New Roman"/>
                <w:sz w:val="24"/>
                <w:szCs w:val="24"/>
              </w:rPr>
            </w:pPr>
            <w:r w:rsidRPr="00AC6EEF">
              <w:rPr>
                <w:rFonts w:ascii="Times New Roman" w:hAnsi="Times New Roman"/>
                <w:sz w:val="24"/>
                <w:szCs w:val="24"/>
              </w:rPr>
              <w:t>225 733,66</w:t>
            </w:r>
          </w:p>
        </w:tc>
        <w:tc>
          <w:tcPr>
            <w:tcW w:w="1801" w:type="dxa"/>
            <w:vMerge/>
            <w:hideMark/>
          </w:tcPr>
          <w:p w14:paraId="13278786" w14:textId="77777777" w:rsidR="00175ED6" w:rsidRPr="00AC6EEF" w:rsidRDefault="00175ED6" w:rsidP="00AC6EEF">
            <w:pPr>
              <w:spacing w:after="0" w:line="240" w:lineRule="auto"/>
              <w:rPr>
                <w:rFonts w:ascii="Times New Roman" w:hAnsi="Times New Roman"/>
                <w:sz w:val="24"/>
                <w:szCs w:val="24"/>
              </w:rPr>
            </w:pPr>
          </w:p>
        </w:tc>
        <w:tc>
          <w:tcPr>
            <w:tcW w:w="1816" w:type="dxa"/>
            <w:vMerge/>
            <w:hideMark/>
          </w:tcPr>
          <w:p w14:paraId="6E86D421" w14:textId="77777777" w:rsidR="00175ED6" w:rsidRPr="00AC6EEF" w:rsidRDefault="00175ED6" w:rsidP="00AC6EEF">
            <w:pPr>
              <w:spacing w:after="0" w:line="240" w:lineRule="auto"/>
              <w:rPr>
                <w:rFonts w:ascii="Times New Roman" w:hAnsi="Times New Roman"/>
                <w:sz w:val="24"/>
                <w:szCs w:val="24"/>
              </w:rPr>
            </w:pPr>
          </w:p>
        </w:tc>
        <w:tc>
          <w:tcPr>
            <w:tcW w:w="1316" w:type="dxa"/>
            <w:vMerge/>
            <w:hideMark/>
          </w:tcPr>
          <w:p w14:paraId="4584D586" w14:textId="0D17F15F" w:rsidR="00175ED6" w:rsidRPr="00AC6EEF" w:rsidRDefault="00175ED6" w:rsidP="00AC6EEF">
            <w:pPr>
              <w:spacing w:after="0" w:line="240" w:lineRule="auto"/>
              <w:rPr>
                <w:rFonts w:ascii="Times New Roman" w:hAnsi="Times New Roman"/>
                <w:sz w:val="24"/>
                <w:szCs w:val="24"/>
              </w:rPr>
            </w:pPr>
          </w:p>
        </w:tc>
        <w:tc>
          <w:tcPr>
            <w:tcW w:w="1325" w:type="dxa"/>
            <w:vMerge/>
            <w:hideMark/>
          </w:tcPr>
          <w:p w14:paraId="14003FF0" w14:textId="3AA56FDD" w:rsidR="00175ED6" w:rsidRPr="00AC6EEF" w:rsidRDefault="00175ED6" w:rsidP="00AC6EEF">
            <w:pPr>
              <w:spacing w:after="0" w:line="240" w:lineRule="auto"/>
              <w:jc w:val="center"/>
              <w:rPr>
                <w:rFonts w:ascii="Times New Roman" w:hAnsi="Times New Roman"/>
                <w:sz w:val="24"/>
                <w:szCs w:val="24"/>
              </w:rPr>
            </w:pPr>
          </w:p>
        </w:tc>
        <w:tc>
          <w:tcPr>
            <w:tcW w:w="1381" w:type="dxa"/>
            <w:vMerge/>
            <w:hideMark/>
          </w:tcPr>
          <w:p w14:paraId="68A18DE3" w14:textId="77C137FA" w:rsidR="00175ED6" w:rsidRPr="00AC6EEF" w:rsidRDefault="00175ED6" w:rsidP="00AC6EEF">
            <w:pPr>
              <w:spacing w:after="0" w:line="240" w:lineRule="auto"/>
              <w:jc w:val="center"/>
              <w:rPr>
                <w:rFonts w:ascii="Times New Roman" w:hAnsi="Times New Roman"/>
                <w:sz w:val="24"/>
                <w:szCs w:val="24"/>
              </w:rPr>
            </w:pPr>
          </w:p>
        </w:tc>
        <w:tc>
          <w:tcPr>
            <w:tcW w:w="1985" w:type="dxa"/>
            <w:vMerge/>
            <w:hideMark/>
          </w:tcPr>
          <w:p w14:paraId="18CD240B" w14:textId="77777777" w:rsidR="00175ED6" w:rsidRPr="00AC6EEF" w:rsidRDefault="00175ED6" w:rsidP="00AC6EEF">
            <w:pPr>
              <w:spacing w:after="0" w:line="240" w:lineRule="auto"/>
              <w:jc w:val="center"/>
              <w:rPr>
                <w:rFonts w:ascii="Times New Roman" w:hAnsi="Times New Roman"/>
                <w:sz w:val="24"/>
                <w:szCs w:val="24"/>
              </w:rPr>
            </w:pPr>
          </w:p>
        </w:tc>
        <w:tc>
          <w:tcPr>
            <w:tcW w:w="1805" w:type="dxa"/>
            <w:vMerge/>
            <w:hideMark/>
          </w:tcPr>
          <w:p w14:paraId="10EC8707" w14:textId="77777777" w:rsidR="00175ED6" w:rsidRPr="00AC6EEF" w:rsidRDefault="00175ED6" w:rsidP="00AC6EEF">
            <w:pPr>
              <w:spacing w:after="0" w:line="240" w:lineRule="auto"/>
              <w:jc w:val="center"/>
              <w:rPr>
                <w:rFonts w:ascii="Times New Roman" w:hAnsi="Times New Roman"/>
                <w:sz w:val="24"/>
                <w:szCs w:val="24"/>
              </w:rPr>
            </w:pPr>
          </w:p>
        </w:tc>
        <w:tc>
          <w:tcPr>
            <w:tcW w:w="1547" w:type="dxa"/>
            <w:vMerge/>
            <w:hideMark/>
          </w:tcPr>
          <w:p w14:paraId="5D04C087" w14:textId="77777777" w:rsidR="00175ED6" w:rsidRPr="00AC6EEF" w:rsidRDefault="00175ED6" w:rsidP="00AC6EEF">
            <w:pPr>
              <w:spacing w:after="0" w:line="240" w:lineRule="auto"/>
              <w:jc w:val="center"/>
              <w:rPr>
                <w:rFonts w:ascii="Times New Roman" w:hAnsi="Times New Roman"/>
                <w:sz w:val="24"/>
                <w:szCs w:val="24"/>
              </w:rPr>
            </w:pPr>
          </w:p>
        </w:tc>
      </w:tr>
      <w:tr w:rsidR="00E07BD0" w:rsidRPr="00AC6EEF" w14:paraId="0FB2F180" w14:textId="77777777" w:rsidTr="00AC6EEF">
        <w:trPr>
          <w:trHeight w:val="855"/>
        </w:trPr>
        <w:tc>
          <w:tcPr>
            <w:tcW w:w="2276" w:type="dxa"/>
            <w:vMerge w:val="restart"/>
            <w:hideMark/>
          </w:tcPr>
          <w:p w14:paraId="2BB3BC1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4.1.2.01 Asmens sveikatos priežiūros paslaugų prieinamumo gerinimas ir trūkstamų specialybių gydytojų pritraukimo skatinimas</w:t>
            </w:r>
          </w:p>
        </w:tc>
        <w:tc>
          <w:tcPr>
            <w:tcW w:w="1547" w:type="dxa"/>
            <w:vMerge w:val="restart"/>
            <w:hideMark/>
          </w:tcPr>
          <w:p w14:paraId="29443E5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vMerge w:val="restart"/>
            <w:hideMark/>
          </w:tcPr>
          <w:p w14:paraId="3A17491F"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484" w:type="dxa"/>
            <w:vMerge w:val="restart"/>
            <w:hideMark/>
          </w:tcPr>
          <w:p w14:paraId="2A5CFDB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521" w:type="dxa"/>
            <w:vMerge w:val="restart"/>
            <w:hideMark/>
          </w:tcPr>
          <w:p w14:paraId="4C7ED61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801" w:type="dxa"/>
            <w:vMerge w:val="restart"/>
            <w:hideMark/>
          </w:tcPr>
          <w:p w14:paraId="38E8CE95"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5649FED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Paslaugų skaičius</w:t>
            </w:r>
          </w:p>
        </w:tc>
        <w:tc>
          <w:tcPr>
            <w:tcW w:w="1316" w:type="dxa"/>
            <w:hideMark/>
          </w:tcPr>
          <w:p w14:paraId="6FC39B8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3E33A20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138</w:t>
            </w:r>
          </w:p>
        </w:tc>
        <w:tc>
          <w:tcPr>
            <w:tcW w:w="1381" w:type="dxa"/>
            <w:hideMark/>
          </w:tcPr>
          <w:p w14:paraId="5DDBC1B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233</w:t>
            </w:r>
          </w:p>
        </w:tc>
        <w:tc>
          <w:tcPr>
            <w:tcW w:w="1985" w:type="dxa"/>
            <w:hideMark/>
          </w:tcPr>
          <w:p w14:paraId="52A3FEF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Padaugėjo gydytojų konsultacijų skaičius</w:t>
            </w:r>
          </w:p>
        </w:tc>
        <w:tc>
          <w:tcPr>
            <w:tcW w:w="1805" w:type="dxa"/>
            <w:vMerge w:val="restart"/>
            <w:hideMark/>
          </w:tcPr>
          <w:p w14:paraId="787865D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3DE8312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459F1F8C" w14:textId="77777777" w:rsidTr="00AC6EEF">
        <w:trPr>
          <w:trHeight w:val="1065"/>
        </w:trPr>
        <w:tc>
          <w:tcPr>
            <w:tcW w:w="2276" w:type="dxa"/>
            <w:vMerge/>
            <w:hideMark/>
          </w:tcPr>
          <w:p w14:paraId="5EE77BC9"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7184C860"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0E07FC78"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636D4927"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729C5AE5"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7357FB73"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11565926"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xml:space="preserve">Įdarbintų gydytojų skaičius </w:t>
            </w:r>
          </w:p>
        </w:tc>
        <w:tc>
          <w:tcPr>
            <w:tcW w:w="1316" w:type="dxa"/>
            <w:hideMark/>
          </w:tcPr>
          <w:p w14:paraId="38A6CFB6"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727B48D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81" w:type="dxa"/>
            <w:hideMark/>
          </w:tcPr>
          <w:p w14:paraId="7EA6442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85" w:type="dxa"/>
            <w:hideMark/>
          </w:tcPr>
          <w:p w14:paraId="4B90B91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Nepavyko pritraukti antro gydytojo</w:t>
            </w:r>
          </w:p>
        </w:tc>
        <w:tc>
          <w:tcPr>
            <w:tcW w:w="1805" w:type="dxa"/>
            <w:vMerge/>
            <w:hideMark/>
          </w:tcPr>
          <w:p w14:paraId="0A18D6F6"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75FB52A9"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50C0DE93" w14:textId="77777777" w:rsidTr="00AC6EEF">
        <w:trPr>
          <w:trHeight w:val="705"/>
        </w:trPr>
        <w:tc>
          <w:tcPr>
            <w:tcW w:w="2276" w:type="dxa"/>
            <w:hideMark/>
          </w:tcPr>
          <w:p w14:paraId="048A04F8"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xml:space="preserve">4.1.2.03 Sveikatos priežiūros įstaigų projektų vykdymas </w:t>
            </w:r>
          </w:p>
        </w:tc>
        <w:tc>
          <w:tcPr>
            <w:tcW w:w="1547" w:type="dxa"/>
            <w:hideMark/>
          </w:tcPr>
          <w:p w14:paraId="3DED6008"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5689E6C0"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484" w:type="dxa"/>
            <w:hideMark/>
          </w:tcPr>
          <w:p w14:paraId="0366376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9 000,00</w:t>
            </w:r>
          </w:p>
        </w:tc>
        <w:tc>
          <w:tcPr>
            <w:tcW w:w="1521" w:type="dxa"/>
            <w:hideMark/>
          </w:tcPr>
          <w:p w14:paraId="03685A9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8 945,00</w:t>
            </w:r>
          </w:p>
        </w:tc>
        <w:tc>
          <w:tcPr>
            <w:tcW w:w="1801" w:type="dxa"/>
            <w:hideMark/>
          </w:tcPr>
          <w:p w14:paraId="5568031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124C221D"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Paremtų projektų dalis</w:t>
            </w:r>
          </w:p>
        </w:tc>
        <w:tc>
          <w:tcPr>
            <w:tcW w:w="1316" w:type="dxa"/>
            <w:hideMark/>
          </w:tcPr>
          <w:p w14:paraId="0DC57D51"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325" w:type="dxa"/>
            <w:hideMark/>
          </w:tcPr>
          <w:p w14:paraId="6C654A8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60</w:t>
            </w:r>
          </w:p>
        </w:tc>
        <w:tc>
          <w:tcPr>
            <w:tcW w:w="1381" w:type="dxa"/>
            <w:hideMark/>
          </w:tcPr>
          <w:p w14:paraId="04E9803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75</w:t>
            </w:r>
          </w:p>
        </w:tc>
        <w:tc>
          <w:tcPr>
            <w:tcW w:w="1985" w:type="dxa"/>
            <w:hideMark/>
          </w:tcPr>
          <w:p w14:paraId="0CE900B9" w14:textId="4A8D6D4D" w:rsidR="00E07BD0" w:rsidRPr="00AC6EEF" w:rsidRDefault="00E07BD0" w:rsidP="00AC6EEF">
            <w:pPr>
              <w:spacing w:after="0" w:line="240" w:lineRule="auto"/>
              <w:jc w:val="center"/>
              <w:rPr>
                <w:rFonts w:ascii="Times New Roman" w:hAnsi="Times New Roman"/>
                <w:sz w:val="24"/>
                <w:szCs w:val="24"/>
              </w:rPr>
            </w:pPr>
          </w:p>
        </w:tc>
        <w:tc>
          <w:tcPr>
            <w:tcW w:w="1805" w:type="dxa"/>
            <w:hideMark/>
          </w:tcPr>
          <w:p w14:paraId="61CD6FE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hideMark/>
          </w:tcPr>
          <w:p w14:paraId="214AE1B0"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786D4AEA" w14:textId="77777777" w:rsidTr="00AC6EEF">
        <w:trPr>
          <w:trHeight w:val="1035"/>
        </w:trPr>
        <w:tc>
          <w:tcPr>
            <w:tcW w:w="2276" w:type="dxa"/>
            <w:vMerge w:val="restart"/>
            <w:hideMark/>
          </w:tcPr>
          <w:p w14:paraId="12278BBD"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4.1.2.05 Medicinos punktų paslaugų kokybės ir prieinamumo gerinimas</w:t>
            </w:r>
          </w:p>
        </w:tc>
        <w:tc>
          <w:tcPr>
            <w:tcW w:w="1547" w:type="dxa"/>
            <w:vMerge w:val="restart"/>
            <w:hideMark/>
          </w:tcPr>
          <w:p w14:paraId="12289F7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vMerge w:val="restart"/>
            <w:hideMark/>
          </w:tcPr>
          <w:p w14:paraId="3B7953FE"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13 000,00</w:t>
            </w:r>
          </w:p>
        </w:tc>
        <w:tc>
          <w:tcPr>
            <w:tcW w:w="1484" w:type="dxa"/>
            <w:vMerge w:val="restart"/>
            <w:hideMark/>
          </w:tcPr>
          <w:p w14:paraId="38981BF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13 000,00</w:t>
            </w:r>
          </w:p>
        </w:tc>
        <w:tc>
          <w:tcPr>
            <w:tcW w:w="1521" w:type="dxa"/>
            <w:vMerge w:val="restart"/>
            <w:hideMark/>
          </w:tcPr>
          <w:p w14:paraId="3E76247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13 000,00</w:t>
            </w:r>
          </w:p>
        </w:tc>
        <w:tc>
          <w:tcPr>
            <w:tcW w:w="1801" w:type="dxa"/>
            <w:vMerge w:val="restart"/>
            <w:hideMark/>
          </w:tcPr>
          <w:p w14:paraId="55615FC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13A4A69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Suteikta paslaugų pacientų namuose skaičius</w:t>
            </w:r>
          </w:p>
        </w:tc>
        <w:tc>
          <w:tcPr>
            <w:tcW w:w="1316" w:type="dxa"/>
            <w:hideMark/>
          </w:tcPr>
          <w:p w14:paraId="2E96EEE1"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6F56FE4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700</w:t>
            </w:r>
          </w:p>
        </w:tc>
        <w:tc>
          <w:tcPr>
            <w:tcW w:w="1381" w:type="dxa"/>
            <w:hideMark/>
          </w:tcPr>
          <w:p w14:paraId="77661A7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750</w:t>
            </w:r>
          </w:p>
        </w:tc>
        <w:tc>
          <w:tcPr>
            <w:tcW w:w="1985" w:type="dxa"/>
            <w:hideMark/>
          </w:tcPr>
          <w:p w14:paraId="231279C9" w14:textId="2EA70A00" w:rsidR="00E07BD0" w:rsidRPr="00AC6EEF" w:rsidRDefault="00E07BD0" w:rsidP="00AC6EEF">
            <w:pPr>
              <w:spacing w:after="0" w:line="240" w:lineRule="auto"/>
              <w:jc w:val="center"/>
              <w:rPr>
                <w:rFonts w:ascii="Times New Roman" w:hAnsi="Times New Roman"/>
                <w:sz w:val="24"/>
                <w:szCs w:val="24"/>
              </w:rPr>
            </w:pPr>
          </w:p>
        </w:tc>
        <w:tc>
          <w:tcPr>
            <w:tcW w:w="1805" w:type="dxa"/>
            <w:vMerge w:val="restart"/>
            <w:hideMark/>
          </w:tcPr>
          <w:p w14:paraId="16D6E82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4D956C6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6434CD7A" w14:textId="77777777" w:rsidTr="00AC6EEF">
        <w:trPr>
          <w:trHeight w:val="1245"/>
        </w:trPr>
        <w:tc>
          <w:tcPr>
            <w:tcW w:w="2276" w:type="dxa"/>
            <w:vMerge/>
            <w:hideMark/>
          </w:tcPr>
          <w:p w14:paraId="13DFF17D"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11401344"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622FDCC9"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6135F6FD"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6E513E4B"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3DCFC326"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667E650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Pacientų apsilankymų medicinos punktuose skaičius</w:t>
            </w:r>
          </w:p>
        </w:tc>
        <w:tc>
          <w:tcPr>
            <w:tcW w:w="1316" w:type="dxa"/>
            <w:hideMark/>
          </w:tcPr>
          <w:p w14:paraId="19F7217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38CC0DE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900</w:t>
            </w:r>
          </w:p>
        </w:tc>
        <w:tc>
          <w:tcPr>
            <w:tcW w:w="1381" w:type="dxa"/>
            <w:hideMark/>
          </w:tcPr>
          <w:p w14:paraId="073F175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900</w:t>
            </w:r>
          </w:p>
        </w:tc>
        <w:tc>
          <w:tcPr>
            <w:tcW w:w="1985" w:type="dxa"/>
            <w:hideMark/>
          </w:tcPr>
          <w:p w14:paraId="1A6E2637" w14:textId="59377279"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0EBCD0C5"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7CA1BF4C"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52E9571B" w14:textId="77777777" w:rsidTr="00AC6EEF">
        <w:trPr>
          <w:trHeight w:val="1065"/>
        </w:trPr>
        <w:tc>
          <w:tcPr>
            <w:tcW w:w="2276" w:type="dxa"/>
            <w:vMerge w:val="restart"/>
            <w:hideMark/>
          </w:tcPr>
          <w:p w14:paraId="58BBBFB9"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4.1.2.06 Tiesiogiai stebimo trumpo gydymo kurso (DOTS) paslaugų teikimo organizavimas</w:t>
            </w:r>
          </w:p>
        </w:tc>
        <w:tc>
          <w:tcPr>
            <w:tcW w:w="1547" w:type="dxa"/>
            <w:hideMark/>
          </w:tcPr>
          <w:p w14:paraId="35B70675"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497F7FB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6 500,00</w:t>
            </w:r>
          </w:p>
        </w:tc>
        <w:tc>
          <w:tcPr>
            <w:tcW w:w="1484" w:type="dxa"/>
            <w:hideMark/>
          </w:tcPr>
          <w:p w14:paraId="3B532E5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6 500,00</w:t>
            </w:r>
          </w:p>
        </w:tc>
        <w:tc>
          <w:tcPr>
            <w:tcW w:w="1521" w:type="dxa"/>
            <w:hideMark/>
          </w:tcPr>
          <w:p w14:paraId="0126063F"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6 200,00</w:t>
            </w:r>
          </w:p>
        </w:tc>
        <w:tc>
          <w:tcPr>
            <w:tcW w:w="1801" w:type="dxa"/>
            <w:vMerge w:val="restart"/>
            <w:hideMark/>
          </w:tcPr>
          <w:p w14:paraId="2ACA404E"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2C11CAA1"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Paslaugų gavėjų skaičius</w:t>
            </w:r>
          </w:p>
        </w:tc>
        <w:tc>
          <w:tcPr>
            <w:tcW w:w="1316" w:type="dxa"/>
            <w:hideMark/>
          </w:tcPr>
          <w:p w14:paraId="41973CB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62023AB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381" w:type="dxa"/>
            <w:hideMark/>
          </w:tcPr>
          <w:p w14:paraId="0A92B5F4"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w:t>
            </w:r>
          </w:p>
        </w:tc>
        <w:tc>
          <w:tcPr>
            <w:tcW w:w="1985" w:type="dxa"/>
            <w:hideMark/>
          </w:tcPr>
          <w:p w14:paraId="395B0BB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 xml:space="preserve">Padidėjo tęsiančių gydymą dėl </w:t>
            </w:r>
            <w:proofErr w:type="spellStart"/>
            <w:r w:rsidRPr="00AC6EEF">
              <w:rPr>
                <w:rFonts w:ascii="Times New Roman" w:hAnsi="Times New Roman"/>
                <w:sz w:val="24"/>
                <w:szCs w:val="24"/>
              </w:rPr>
              <w:t>teberkuliozės</w:t>
            </w:r>
            <w:proofErr w:type="spellEnd"/>
            <w:r w:rsidRPr="00AC6EEF">
              <w:rPr>
                <w:rFonts w:ascii="Times New Roman" w:hAnsi="Times New Roman"/>
                <w:sz w:val="24"/>
                <w:szCs w:val="24"/>
              </w:rPr>
              <w:t xml:space="preserve"> asmenų skaičius</w:t>
            </w:r>
          </w:p>
        </w:tc>
        <w:tc>
          <w:tcPr>
            <w:tcW w:w="1805" w:type="dxa"/>
            <w:vMerge w:val="restart"/>
            <w:hideMark/>
          </w:tcPr>
          <w:p w14:paraId="74DD1630"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hideMark/>
          </w:tcPr>
          <w:p w14:paraId="60A91DCE"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325C310E" w14:textId="77777777" w:rsidTr="00AC6EEF">
        <w:trPr>
          <w:trHeight w:val="855"/>
        </w:trPr>
        <w:tc>
          <w:tcPr>
            <w:tcW w:w="2276" w:type="dxa"/>
            <w:vMerge/>
            <w:hideMark/>
          </w:tcPr>
          <w:p w14:paraId="5CBF7688" w14:textId="77777777" w:rsidR="00E07BD0" w:rsidRPr="00AC6EEF" w:rsidRDefault="00E07BD0" w:rsidP="00AC6EEF">
            <w:pPr>
              <w:spacing w:after="0" w:line="240" w:lineRule="auto"/>
              <w:rPr>
                <w:rFonts w:ascii="Times New Roman" w:hAnsi="Times New Roman"/>
                <w:sz w:val="24"/>
                <w:szCs w:val="24"/>
              </w:rPr>
            </w:pPr>
          </w:p>
        </w:tc>
        <w:tc>
          <w:tcPr>
            <w:tcW w:w="1547" w:type="dxa"/>
            <w:hideMark/>
          </w:tcPr>
          <w:p w14:paraId="3833237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701" w:type="dxa"/>
            <w:hideMark/>
          </w:tcPr>
          <w:p w14:paraId="1CE345F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484" w:type="dxa"/>
            <w:hideMark/>
          </w:tcPr>
          <w:p w14:paraId="5600237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521" w:type="dxa"/>
            <w:hideMark/>
          </w:tcPr>
          <w:p w14:paraId="5E5D8D6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801" w:type="dxa"/>
            <w:vMerge/>
            <w:hideMark/>
          </w:tcPr>
          <w:p w14:paraId="4606AE51"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095A239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Maisto talonų gavėjų skaičius</w:t>
            </w:r>
          </w:p>
        </w:tc>
        <w:tc>
          <w:tcPr>
            <w:tcW w:w="1316" w:type="dxa"/>
            <w:hideMark/>
          </w:tcPr>
          <w:p w14:paraId="6214C467"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51BF8E1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381" w:type="dxa"/>
            <w:hideMark/>
          </w:tcPr>
          <w:p w14:paraId="3CBBE18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w:t>
            </w:r>
          </w:p>
        </w:tc>
        <w:tc>
          <w:tcPr>
            <w:tcW w:w="1985" w:type="dxa"/>
            <w:hideMark/>
          </w:tcPr>
          <w:p w14:paraId="0EC8B119" w14:textId="3F2F68F2"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443EBB83" w14:textId="77777777" w:rsidR="00E07BD0" w:rsidRPr="00AC6EEF" w:rsidRDefault="00E07BD0" w:rsidP="00AC6EEF">
            <w:pPr>
              <w:spacing w:after="0" w:line="240" w:lineRule="auto"/>
              <w:jc w:val="center"/>
              <w:rPr>
                <w:rFonts w:ascii="Times New Roman" w:hAnsi="Times New Roman"/>
                <w:sz w:val="24"/>
                <w:szCs w:val="24"/>
              </w:rPr>
            </w:pPr>
          </w:p>
        </w:tc>
        <w:tc>
          <w:tcPr>
            <w:tcW w:w="1547" w:type="dxa"/>
            <w:hideMark/>
          </w:tcPr>
          <w:p w14:paraId="35AC699B" w14:textId="18D9CF5A" w:rsidR="00E07BD0" w:rsidRPr="00AC6EEF" w:rsidRDefault="00E07BD0" w:rsidP="00AC6EEF">
            <w:pPr>
              <w:spacing w:after="0" w:line="240" w:lineRule="auto"/>
              <w:jc w:val="center"/>
              <w:rPr>
                <w:rFonts w:ascii="Times New Roman" w:hAnsi="Times New Roman"/>
                <w:sz w:val="24"/>
                <w:szCs w:val="24"/>
              </w:rPr>
            </w:pPr>
          </w:p>
        </w:tc>
      </w:tr>
      <w:tr w:rsidR="00E07BD0" w:rsidRPr="00AC6EEF" w14:paraId="4BDB17FA" w14:textId="77777777" w:rsidTr="00AC6EEF">
        <w:trPr>
          <w:trHeight w:val="1590"/>
        </w:trPr>
        <w:tc>
          <w:tcPr>
            <w:tcW w:w="2276" w:type="dxa"/>
            <w:vMerge w:val="restart"/>
            <w:hideMark/>
          </w:tcPr>
          <w:p w14:paraId="15D2C67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4.1.2.07. Užkrečiamų ligų profilaktikos kontrolės priemonių įgyvendinimas</w:t>
            </w:r>
          </w:p>
        </w:tc>
        <w:tc>
          <w:tcPr>
            <w:tcW w:w="1547" w:type="dxa"/>
            <w:vMerge w:val="restart"/>
            <w:hideMark/>
          </w:tcPr>
          <w:p w14:paraId="5213CD84"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vMerge w:val="restart"/>
            <w:hideMark/>
          </w:tcPr>
          <w:p w14:paraId="5CC0337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484" w:type="dxa"/>
            <w:vMerge w:val="restart"/>
            <w:hideMark/>
          </w:tcPr>
          <w:p w14:paraId="548264DE"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21" w:type="dxa"/>
            <w:vMerge w:val="restart"/>
            <w:hideMark/>
          </w:tcPr>
          <w:p w14:paraId="29648B4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801" w:type="dxa"/>
            <w:vMerge w:val="restart"/>
            <w:hideMark/>
          </w:tcPr>
          <w:p w14:paraId="11406C47"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6F86A3D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Suteikta paslaugų  nedraustiems rizikos grupei priklausantiems asmenims</w:t>
            </w:r>
          </w:p>
        </w:tc>
        <w:tc>
          <w:tcPr>
            <w:tcW w:w="1316" w:type="dxa"/>
            <w:hideMark/>
          </w:tcPr>
          <w:p w14:paraId="1B47D329"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2D7C88F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25</w:t>
            </w:r>
          </w:p>
        </w:tc>
        <w:tc>
          <w:tcPr>
            <w:tcW w:w="1381" w:type="dxa"/>
            <w:hideMark/>
          </w:tcPr>
          <w:p w14:paraId="1D9F20A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85" w:type="dxa"/>
            <w:vMerge w:val="restart"/>
            <w:hideMark/>
          </w:tcPr>
          <w:p w14:paraId="7CB3A377" w14:textId="76F47573"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Sumažėjo nedraustų asmenų, įtariamų užsikrėtus tuberkulioze atliktų rentgenogramų skaičius</w:t>
            </w:r>
          </w:p>
        </w:tc>
        <w:tc>
          <w:tcPr>
            <w:tcW w:w="1805" w:type="dxa"/>
            <w:vMerge w:val="restart"/>
            <w:hideMark/>
          </w:tcPr>
          <w:p w14:paraId="12930A6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2E03337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482C4171" w14:textId="77777777" w:rsidTr="00AC6EEF">
        <w:trPr>
          <w:trHeight w:val="1905"/>
        </w:trPr>
        <w:tc>
          <w:tcPr>
            <w:tcW w:w="2276" w:type="dxa"/>
            <w:vMerge/>
            <w:hideMark/>
          </w:tcPr>
          <w:p w14:paraId="2F33BC4B"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6ECB675A"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0C48ED4C"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64C42AFD"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54B21675"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4F146B95"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5D700E3E"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Suteikta pervežimo paslaugų priverstiniam būtinajam hospitalizavimui ir izoliavimui</w:t>
            </w:r>
          </w:p>
        </w:tc>
        <w:tc>
          <w:tcPr>
            <w:tcW w:w="1316" w:type="dxa"/>
            <w:hideMark/>
          </w:tcPr>
          <w:p w14:paraId="2EDF359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4416DBB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81" w:type="dxa"/>
            <w:hideMark/>
          </w:tcPr>
          <w:p w14:paraId="3BF88FE4"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85" w:type="dxa"/>
            <w:vMerge/>
            <w:hideMark/>
          </w:tcPr>
          <w:p w14:paraId="49B4FA70" w14:textId="77777777"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3EF88802"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5F868F17"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54257F10" w14:textId="77777777" w:rsidTr="00AC6EEF">
        <w:trPr>
          <w:trHeight w:val="1680"/>
        </w:trPr>
        <w:tc>
          <w:tcPr>
            <w:tcW w:w="2276" w:type="dxa"/>
            <w:hideMark/>
          </w:tcPr>
          <w:p w14:paraId="64D76EF4"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4.1.3.01 Mokinių visuomenės sveikatos priežiūra</w:t>
            </w:r>
          </w:p>
        </w:tc>
        <w:tc>
          <w:tcPr>
            <w:tcW w:w="1547" w:type="dxa"/>
            <w:hideMark/>
          </w:tcPr>
          <w:p w14:paraId="37C87DD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701" w:type="dxa"/>
            <w:hideMark/>
          </w:tcPr>
          <w:p w14:paraId="2190EDA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96 300,00</w:t>
            </w:r>
          </w:p>
        </w:tc>
        <w:tc>
          <w:tcPr>
            <w:tcW w:w="1484" w:type="dxa"/>
            <w:hideMark/>
          </w:tcPr>
          <w:p w14:paraId="4FFA419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96 300,00</w:t>
            </w:r>
          </w:p>
        </w:tc>
        <w:tc>
          <w:tcPr>
            <w:tcW w:w="1521" w:type="dxa"/>
            <w:hideMark/>
          </w:tcPr>
          <w:p w14:paraId="4EB3057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96 300,00</w:t>
            </w:r>
          </w:p>
        </w:tc>
        <w:tc>
          <w:tcPr>
            <w:tcW w:w="1801" w:type="dxa"/>
            <w:hideMark/>
          </w:tcPr>
          <w:p w14:paraId="44E658C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53E80E3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Sveikatos priežiūros specialistės etatui tenkančių moksleivių skaičius kaimo mokyklose</w:t>
            </w:r>
          </w:p>
        </w:tc>
        <w:tc>
          <w:tcPr>
            <w:tcW w:w="1316" w:type="dxa"/>
            <w:hideMark/>
          </w:tcPr>
          <w:p w14:paraId="0875A0C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23A6D65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420</w:t>
            </w:r>
          </w:p>
        </w:tc>
        <w:tc>
          <w:tcPr>
            <w:tcW w:w="1381" w:type="dxa"/>
            <w:hideMark/>
          </w:tcPr>
          <w:p w14:paraId="527A1A87"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360</w:t>
            </w:r>
          </w:p>
        </w:tc>
        <w:tc>
          <w:tcPr>
            <w:tcW w:w="1985" w:type="dxa"/>
            <w:hideMark/>
          </w:tcPr>
          <w:p w14:paraId="31589319" w14:textId="5BBA1010" w:rsidR="00E07BD0" w:rsidRPr="00343AB4" w:rsidRDefault="00343AB4" w:rsidP="00AC6EEF">
            <w:pPr>
              <w:spacing w:after="0" w:line="240" w:lineRule="auto"/>
              <w:jc w:val="center"/>
              <w:rPr>
                <w:rFonts w:ascii="Times New Roman" w:hAnsi="Times New Roman"/>
                <w:sz w:val="24"/>
                <w:szCs w:val="24"/>
              </w:rPr>
            </w:pPr>
            <w:r w:rsidRPr="00343AB4">
              <w:rPr>
                <w:rFonts w:ascii="Times New Roman" w:hAnsi="Times New Roman"/>
                <w:sz w:val="24"/>
                <w:szCs w:val="24"/>
              </w:rPr>
              <w:t>Lietuvos Respublikos sveikatos apsaugos ministras nuo 2019 m. pakeitė šios pareigybės normatyvą</w:t>
            </w:r>
          </w:p>
        </w:tc>
        <w:tc>
          <w:tcPr>
            <w:tcW w:w="1805" w:type="dxa"/>
            <w:hideMark/>
          </w:tcPr>
          <w:p w14:paraId="2E0FE8B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hideMark/>
          </w:tcPr>
          <w:p w14:paraId="335EBA80"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55D30501" w14:textId="77777777" w:rsidTr="00AC6EEF">
        <w:trPr>
          <w:trHeight w:val="435"/>
        </w:trPr>
        <w:tc>
          <w:tcPr>
            <w:tcW w:w="2276" w:type="dxa"/>
            <w:vMerge w:val="restart"/>
            <w:hideMark/>
          </w:tcPr>
          <w:p w14:paraId="3D887C5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xml:space="preserve">4.1.3.02 Stiprinti sveikos gyvensenos įgūdžius bendruomenėse bei vykdyti visuomenės sveikatos stebėseną Savivaldybėse </w:t>
            </w:r>
          </w:p>
        </w:tc>
        <w:tc>
          <w:tcPr>
            <w:tcW w:w="1547" w:type="dxa"/>
            <w:vMerge w:val="restart"/>
            <w:hideMark/>
          </w:tcPr>
          <w:p w14:paraId="381765FB"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701" w:type="dxa"/>
            <w:vMerge w:val="restart"/>
            <w:hideMark/>
          </w:tcPr>
          <w:p w14:paraId="74B02D7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74 100,00</w:t>
            </w:r>
          </w:p>
        </w:tc>
        <w:tc>
          <w:tcPr>
            <w:tcW w:w="1484" w:type="dxa"/>
            <w:vMerge w:val="restart"/>
            <w:hideMark/>
          </w:tcPr>
          <w:p w14:paraId="25CE166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74 100,00</w:t>
            </w:r>
          </w:p>
        </w:tc>
        <w:tc>
          <w:tcPr>
            <w:tcW w:w="1521" w:type="dxa"/>
            <w:vMerge w:val="restart"/>
            <w:hideMark/>
          </w:tcPr>
          <w:p w14:paraId="6E3E99A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74 100,00</w:t>
            </w:r>
          </w:p>
        </w:tc>
        <w:tc>
          <w:tcPr>
            <w:tcW w:w="1801" w:type="dxa"/>
            <w:vMerge w:val="restart"/>
            <w:hideMark/>
          </w:tcPr>
          <w:p w14:paraId="729A726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2A23399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Renginių skaičius</w:t>
            </w:r>
          </w:p>
        </w:tc>
        <w:tc>
          <w:tcPr>
            <w:tcW w:w="1316" w:type="dxa"/>
            <w:hideMark/>
          </w:tcPr>
          <w:p w14:paraId="24648EC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40C5272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250</w:t>
            </w:r>
          </w:p>
        </w:tc>
        <w:tc>
          <w:tcPr>
            <w:tcW w:w="1381" w:type="dxa"/>
            <w:hideMark/>
          </w:tcPr>
          <w:p w14:paraId="667AEC7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518</w:t>
            </w:r>
          </w:p>
        </w:tc>
        <w:tc>
          <w:tcPr>
            <w:tcW w:w="1985" w:type="dxa"/>
            <w:vMerge w:val="restart"/>
            <w:hideMark/>
          </w:tcPr>
          <w:p w14:paraId="14CF468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Įvykdyta daugiau veiklų negu planuota, todėl žymiai padidėjo ir visi planuoti rodikliai</w:t>
            </w:r>
          </w:p>
        </w:tc>
        <w:tc>
          <w:tcPr>
            <w:tcW w:w="1805" w:type="dxa"/>
            <w:vMerge w:val="restart"/>
            <w:hideMark/>
          </w:tcPr>
          <w:p w14:paraId="6ED1C86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010271C3"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63E90FB8" w14:textId="77777777" w:rsidTr="00AC6EEF">
        <w:trPr>
          <w:trHeight w:val="645"/>
        </w:trPr>
        <w:tc>
          <w:tcPr>
            <w:tcW w:w="2276" w:type="dxa"/>
            <w:vMerge/>
            <w:hideMark/>
          </w:tcPr>
          <w:p w14:paraId="1B73D5ED"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45E2ACE1"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240F0E07"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7099F7A9"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5DBEF56B"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01DA00C9"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235CDC9D"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Renginių kaimo vietovėse dalis</w:t>
            </w:r>
          </w:p>
        </w:tc>
        <w:tc>
          <w:tcPr>
            <w:tcW w:w="1316" w:type="dxa"/>
            <w:hideMark/>
          </w:tcPr>
          <w:p w14:paraId="3C88325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325" w:type="dxa"/>
            <w:hideMark/>
          </w:tcPr>
          <w:p w14:paraId="500083D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381" w:type="dxa"/>
            <w:hideMark/>
          </w:tcPr>
          <w:p w14:paraId="3ECE53C0"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985" w:type="dxa"/>
            <w:vMerge/>
            <w:hideMark/>
          </w:tcPr>
          <w:p w14:paraId="0C6FD0A2" w14:textId="77777777"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38A38F33"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75B961C7"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5D1EAB06" w14:textId="77777777" w:rsidTr="00AC6EEF">
        <w:trPr>
          <w:trHeight w:val="1020"/>
        </w:trPr>
        <w:tc>
          <w:tcPr>
            <w:tcW w:w="2276" w:type="dxa"/>
            <w:vMerge/>
            <w:hideMark/>
          </w:tcPr>
          <w:p w14:paraId="7F0CEC91"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2DDC7801"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7DF4859E"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28B6F4A3"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0DD3DCF9"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13D0E213"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4F7DAD6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Aktyviai dalyvaujančių gyventojų dalis</w:t>
            </w:r>
          </w:p>
        </w:tc>
        <w:tc>
          <w:tcPr>
            <w:tcW w:w="1316" w:type="dxa"/>
            <w:hideMark/>
          </w:tcPr>
          <w:p w14:paraId="2372DCC1"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325" w:type="dxa"/>
            <w:hideMark/>
          </w:tcPr>
          <w:p w14:paraId="088BADC3"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35</w:t>
            </w:r>
          </w:p>
        </w:tc>
        <w:tc>
          <w:tcPr>
            <w:tcW w:w="1381" w:type="dxa"/>
            <w:hideMark/>
          </w:tcPr>
          <w:p w14:paraId="7195B68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48</w:t>
            </w:r>
          </w:p>
        </w:tc>
        <w:tc>
          <w:tcPr>
            <w:tcW w:w="1985" w:type="dxa"/>
            <w:vMerge/>
            <w:hideMark/>
          </w:tcPr>
          <w:p w14:paraId="17893F94" w14:textId="77777777"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0758CA17"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744D861B"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2CD7E75C" w14:textId="77777777" w:rsidTr="00AC6EEF">
        <w:trPr>
          <w:trHeight w:val="1410"/>
        </w:trPr>
        <w:tc>
          <w:tcPr>
            <w:tcW w:w="2276" w:type="dxa"/>
            <w:vMerge w:val="restart"/>
            <w:hideMark/>
          </w:tcPr>
          <w:p w14:paraId="7C93F0B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4.1.3.03 Visuomenės sveikatos projektų vykdymas</w:t>
            </w:r>
          </w:p>
        </w:tc>
        <w:tc>
          <w:tcPr>
            <w:tcW w:w="1547" w:type="dxa"/>
            <w:hideMark/>
          </w:tcPr>
          <w:p w14:paraId="5285F5F7"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7839F72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2 400,00</w:t>
            </w:r>
          </w:p>
        </w:tc>
        <w:tc>
          <w:tcPr>
            <w:tcW w:w="1484" w:type="dxa"/>
            <w:hideMark/>
          </w:tcPr>
          <w:p w14:paraId="62CB2E4A"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2 100,00</w:t>
            </w:r>
          </w:p>
        </w:tc>
        <w:tc>
          <w:tcPr>
            <w:tcW w:w="1521" w:type="dxa"/>
            <w:hideMark/>
          </w:tcPr>
          <w:p w14:paraId="27BBC3C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2 042,44</w:t>
            </w:r>
          </w:p>
        </w:tc>
        <w:tc>
          <w:tcPr>
            <w:tcW w:w="1801" w:type="dxa"/>
            <w:hideMark/>
          </w:tcPr>
          <w:p w14:paraId="695326B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360086B5"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Užkrečiamų ligų profilaktikai ir kontrolei skirti projektai</w:t>
            </w:r>
          </w:p>
        </w:tc>
        <w:tc>
          <w:tcPr>
            <w:tcW w:w="1316" w:type="dxa"/>
            <w:hideMark/>
          </w:tcPr>
          <w:p w14:paraId="4D3C93E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280245E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81" w:type="dxa"/>
            <w:hideMark/>
          </w:tcPr>
          <w:p w14:paraId="7A4091F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85" w:type="dxa"/>
            <w:hideMark/>
          </w:tcPr>
          <w:p w14:paraId="1A2CDC3E" w14:textId="1DDED3E5" w:rsidR="00E07BD0" w:rsidRPr="00AC6EEF" w:rsidRDefault="00E07BD0" w:rsidP="00AC6EEF">
            <w:pPr>
              <w:spacing w:after="0" w:line="240" w:lineRule="auto"/>
              <w:jc w:val="center"/>
              <w:rPr>
                <w:rFonts w:ascii="Times New Roman" w:hAnsi="Times New Roman"/>
                <w:sz w:val="24"/>
                <w:szCs w:val="24"/>
              </w:rPr>
            </w:pPr>
          </w:p>
        </w:tc>
        <w:tc>
          <w:tcPr>
            <w:tcW w:w="1805" w:type="dxa"/>
            <w:vMerge w:val="restart"/>
            <w:hideMark/>
          </w:tcPr>
          <w:p w14:paraId="460A07D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09DAE034"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6899BD46" w14:textId="77777777" w:rsidTr="00AC6EEF">
        <w:trPr>
          <w:trHeight w:val="645"/>
        </w:trPr>
        <w:tc>
          <w:tcPr>
            <w:tcW w:w="2276" w:type="dxa"/>
            <w:vMerge/>
            <w:hideMark/>
          </w:tcPr>
          <w:p w14:paraId="71D37E4C" w14:textId="77777777" w:rsidR="00E07BD0" w:rsidRPr="00AC6EEF" w:rsidRDefault="00E07BD0" w:rsidP="00AC6EEF">
            <w:pPr>
              <w:spacing w:after="0" w:line="240" w:lineRule="auto"/>
              <w:rPr>
                <w:rFonts w:ascii="Times New Roman" w:hAnsi="Times New Roman"/>
                <w:sz w:val="24"/>
                <w:szCs w:val="24"/>
              </w:rPr>
            </w:pPr>
          </w:p>
        </w:tc>
        <w:tc>
          <w:tcPr>
            <w:tcW w:w="1547" w:type="dxa"/>
            <w:vMerge w:val="restart"/>
            <w:hideMark/>
          </w:tcPr>
          <w:p w14:paraId="59A12D8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 (AA)</w:t>
            </w:r>
          </w:p>
        </w:tc>
        <w:tc>
          <w:tcPr>
            <w:tcW w:w="1701" w:type="dxa"/>
            <w:vMerge w:val="restart"/>
            <w:hideMark/>
          </w:tcPr>
          <w:p w14:paraId="175D9BD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10 991,00</w:t>
            </w:r>
          </w:p>
        </w:tc>
        <w:tc>
          <w:tcPr>
            <w:tcW w:w="1484" w:type="dxa"/>
            <w:vMerge w:val="restart"/>
            <w:hideMark/>
          </w:tcPr>
          <w:p w14:paraId="7D307F9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23 200,00</w:t>
            </w:r>
          </w:p>
        </w:tc>
        <w:tc>
          <w:tcPr>
            <w:tcW w:w="1521" w:type="dxa"/>
            <w:vMerge w:val="restart"/>
            <w:hideMark/>
          </w:tcPr>
          <w:p w14:paraId="489BA0B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23 169,95</w:t>
            </w:r>
          </w:p>
        </w:tc>
        <w:tc>
          <w:tcPr>
            <w:tcW w:w="1801" w:type="dxa"/>
            <w:vMerge w:val="restart"/>
            <w:hideMark/>
          </w:tcPr>
          <w:p w14:paraId="1570823E"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1841332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Paremtų projektų dalis</w:t>
            </w:r>
          </w:p>
        </w:tc>
        <w:tc>
          <w:tcPr>
            <w:tcW w:w="1316" w:type="dxa"/>
            <w:hideMark/>
          </w:tcPr>
          <w:p w14:paraId="18535215"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325" w:type="dxa"/>
            <w:hideMark/>
          </w:tcPr>
          <w:p w14:paraId="4F80A1F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90</w:t>
            </w:r>
          </w:p>
        </w:tc>
        <w:tc>
          <w:tcPr>
            <w:tcW w:w="1381" w:type="dxa"/>
            <w:hideMark/>
          </w:tcPr>
          <w:p w14:paraId="14D2F66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85" w:type="dxa"/>
            <w:hideMark/>
          </w:tcPr>
          <w:p w14:paraId="7C4457B6" w14:textId="0873BCAE"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64E5D016"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5F6CB647"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0986F1BD" w14:textId="77777777" w:rsidTr="00AC6EEF">
        <w:trPr>
          <w:trHeight w:val="704"/>
        </w:trPr>
        <w:tc>
          <w:tcPr>
            <w:tcW w:w="2276" w:type="dxa"/>
            <w:vMerge/>
            <w:hideMark/>
          </w:tcPr>
          <w:p w14:paraId="6CFF0D74"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0FB411FB"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0A2280F6"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68BA0860"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43E02EC1"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0A6E80D4"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4C50E8E8"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xml:space="preserve">Alkoholio, tabako, narkotinių ir kitų psichotropinių medžiagų </w:t>
            </w:r>
            <w:r w:rsidRPr="00AC6EEF">
              <w:rPr>
                <w:rFonts w:ascii="Times New Roman" w:hAnsi="Times New Roman"/>
                <w:sz w:val="24"/>
                <w:szCs w:val="24"/>
              </w:rPr>
              <w:lastRenderedPageBreak/>
              <w:t>vartojimo prevencijai skirti projektai</w:t>
            </w:r>
          </w:p>
        </w:tc>
        <w:tc>
          <w:tcPr>
            <w:tcW w:w="1316" w:type="dxa"/>
            <w:hideMark/>
          </w:tcPr>
          <w:p w14:paraId="5703E658"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vnt.</w:t>
            </w:r>
          </w:p>
        </w:tc>
        <w:tc>
          <w:tcPr>
            <w:tcW w:w="1325" w:type="dxa"/>
            <w:hideMark/>
          </w:tcPr>
          <w:p w14:paraId="4BA8A48C"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81" w:type="dxa"/>
            <w:hideMark/>
          </w:tcPr>
          <w:p w14:paraId="1FBD5BE3"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85" w:type="dxa"/>
            <w:hideMark/>
          </w:tcPr>
          <w:p w14:paraId="3E7AE2D0" w14:textId="5B1A136F"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0B5C2D1E"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6A3B8C6C"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58B30AE1" w14:textId="77777777" w:rsidTr="00AC6EEF">
        <w:trPr>
          <w:trHeight w:val="1725"/>
        </w:trPr>
        <w:tc>
          <w:tcPr>
            <w:tcW w:w="2276" w:type="dxa"/>
            <w:vMerge w:val="restart"/>
            <w:hideMark/>
          </w:tcPr>
          <w:p w14:paraId="18F4A5B9"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 xml:space="preserve">4.1.3.04 Sveikos gyvensenos skatinimas Anykščių rajono savivaldybėje </w:t>
            </w:r>
          </w:p>
        </w:tc>
        <w:tc>
          <w:tcPr>
            <w:tcW w:w="1547" w:type="dxa"/>
            <w:hideMark/>
          </w:tcPr>
          <w:p w14:paraId="7C86574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701" w:type="dxa"/>
            <w:hideMark/>
          </w:tcPr>
          <w:p w14:paraId="48D07F3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15 000,00</w:t>
            </w:r>
          </w:p>
        </w:tc>
        <w:tc>
          <w:tcPr>
            <w:tcW w:w="1484" w:type="dxa"/>
            <w:hideMark/>
          </w:tcPr>
          <w:p w14:paraId="01AE25A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9 044,51</w:t>
            </w:r>
          </w:p>
        </w:tc>
        <w:tc>
          <w:tcPr>
            <w:tcW w:w="1521" w:type="dxa"/>
            <w:hideMark/>
          </w:tcPr>
          <w:p w14:paraId="10E706A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9 044,51</w:t>
            </w:r>
          </w:p>
        </w:tc>
        <w:tc>
          <w:tcPr>
            <w:tcW w:w="1801" w:type="dxa"/>
            <w:hideMark/>
          </w:tcPr>
          <w:p w14:paraId="09F71B1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67D7642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Tikslinės grupės naudos gavėjų skaičius</w:t>
            </w:r>
          </w:p>
        </w:tc>
        <w:tc>
          <w:tcPr>
            <w:tcW w:w="1316" w:type="dxa"/>
            <w:hideMark/>
          </w:tcPr>
          <w:p w14:paraId="4D2AE0DF"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0101B2A4"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669</w:t>
            </w:r>
          </w:p>
        </w:tc>
        <w:tc>
          <w:tcPr>
            <w:tcW w:w="1381" w:type="dxa"/>
            <w:hideMark/>
          </w:tcPr>
          <w:p w14:paraId="392EF91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1727</w:t>
            </w:r>
          </w:p>
        </w:tc>
        <w:tc>
          <w:tcPr>
            <w:tcW w:w="1985" w:type="dxa"/>
            <w:hideMark/>
          </w:tcPr>
          <w:p w14:paraId="5A1609E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Įvykdyta daugiau veiklų negu planuota, todėl žymiai padidėjo ir naudos gavėjų skaičius</w:t>
            </w:r>
          </w:p>
        </w:tc>
        <w:tc>
          <w:tcPr>
            <w:tcW w:w="1805" w:type="dxa"/>
            <w:vMerge w:val="restart"/>
            <w:hideMark/>
          </w:tcPr>
          <w:p w14:paraId="1A8774A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vMerge w:val="restart"/>
            <w:hideMark/>
          </w:tcPr>
          <w:p w14:paraId="599232C8"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179F53E4" w14:textId="77777777" w:rsidTr="00AC6EEF">
        <w:trPr>
          <w:trHeight w:val="720"/>
        </w:trPr>
        <w:tc>
          <w:tcPr>
            <w:tcW w:w="2276" w:type="dxa"/>
            <w:vMerge/>
            <w:hideMark/>
          </w:tcPr>
          <w:p w14:paraId="67B54CFA" w14:textId="77777777" w:rsidR="00E07BD0" w:rsidRPr="00AC6EEF" w:rsidRDefault="00E07BD0" w:rsidP="00AC6EEF">
            <w:pPr>
              <w:spacing w:after="0" w:line="240" w:lineRule="auto"/>
              <w:rPr>
                <w:rFonts w:ascii="Times New Roman" w:hAnsi="Times New Roman"/>
                <w:sz w:val="24"/>
                <w:szCs w:val="24"/>
              </w:rPr>
            </w:pPr>
          </w:p>
        </w:tc>
        <w:tc>
          <w:tcPr>
            <w:tcW w:w="1547" w:type="dxa"/>
            <w:vMerge w:val="restart"/>
            <w:hideMark/>
          </w:tcPr>
          <w:p w14:paraId="3156FA99"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701" w:type="dxa"/>
            <w:vMerge w:val="restart"/>
            <w:hideMark/>
          </w:tcPr>
          <w:p w14:paraId="70D88902"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135 404,00</w:t>
            </w:r>
          </w:p>
        </w:tc>
        <w:tc>
          <w:tcPr>
            <w:tcW w:w="1484" w:type="dxa"/>
            <w:vMerge w:val="restart"/>
            <w:hideMark/>
          </w:tcPr>
          <w:p w14:paraId="3E0D123B"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128 925,36</w:t>
            </w:r>
          </w:p>
        </w:tc>
        <w:tc>
          <w:tcPr>
            <w:tcW w:w="1521" w:type="dxa"/>
            <w:vMerge w:val="restart"/>
            <w:hideMark/>
          </w:tcPr>
          <w:p w14:paraId="168128B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111 475,77</w:t>
            </w:r>
          </w:p>
        </w:tc>
        <w:tc>
          <w:tcPr>
            <w:tcW w:w="1801" w:type="dxa"/>
            <w:vMerge w:val="restart"/>
            <w:hideMark/>
          </w:tcPr>
          <w:p w14:paraId="7402DE2C"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2D122FF4"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Įsigytos reikalingos priemonės</w:t>
            </w:r>
          </w:p>
        </w:tc>
        <w:tc>
          <w:tcPr>
            <w:tcW w:w="1316" w:type="dxa"/>
            <w:hideMark/>
          </w:tcPr>
          <w:p w14:paraId="2DC661C2"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2EA1193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381" w:type="dxa"/>
            <w:hideMark/>
          </w:tcPr>
          <w:p w14:paraId="7550D5E6"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985" w:type="dxa"/>
            <w:hideMark/>
          </w:tcPr>
          <w:p w14:paraId="392ADBFB" w14:textId="12687A52"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3C45F6BD"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6317803B"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3027C8DF" w14:textId="77777777" w:rsidTr="00AC6EEF">
        <w:trPr>
          <w:trHeight w:val="570"/>
        </w:trPr>
        <w:tc>
          <w:tcPr>
            <w:tcW w:w="2276" w:type="dxa"/>
            <w:vMerge/>
            <w:hideMark/>
          </w:tcPr>
          <w:p w14:paraId="5662205A" w14:textId="77777777" w:rsidR="00E07BD0" w:rsidRPr="00AC6EEF" w:rsidRDefault="00E07BD0" w:rsidP="00AC6EEF">
            <w:pPr>
              <w:spacing w:after="0" w:line="240" w:lineRule="auto"/>
              <w:rPr>
                <w:rFonts w:ascii="Times New Roman" w:hAnsi="Times New Roman"/>
                <w:sz w:val="24"/>
                <w:szCs w:val="24"/>
              </w:rPr>
            </w:pPr>
          </w:p>
        </w:tc>
        <w:tc>
          <w:tcPr>
            <w:tcW w:w="1547" w:type="dxa"/>
            <w:vMerge/>
            <w:hideMark/>
          </w:tcPr>
          <w:p w14:paraId="0D800453" w14:textId="77777777" w:rsidR="00E07BD0" w:rsidRPr="00AC6EEF" w:rsidRDefault="00E07BD0" w:rsidP="00AC6EEF">
            <w:pPr>
              <w:spacing w:after="0" w:line="240" w:lineRule="auto"/>
              <w:rPr>
                <w:rFonts w:ascii="Times New Roman" w:hAnsi="Times New Roman"/>
                <w:sz w:val="24"/>
                <w:szCs w:val="24"/>
              </w:rPr>
            </w:pPr>
          </w:p>
        </w:tc>
        <w:tc>
          <w:tcPr>
            <w:tcW w:w="1701" w:type="dxa"/>
            <w:vMerge/>
            <w:hideMark/>
          </w:tcPr>
          <w:p w14:paraId="03329FA6" w14:textId="77777777" w:rsidR="00E07BD0" w:rsidRPr="00AC6EEF" w:rsidRDefault="00E07BD0" w:rsidP="00AC6EEF">
            <w:pPr>
              <w:spacing w:after="0" w:line="240" w:lineRule="auto"/>
              <w:jc w:val="center"/>
              <w:rPr>
                <w:rFonts w:ascii="Times New Roman" w:hAnsi="Times New Roman"/>
                <w:sz w:val="24"/>
                <w:szCs w:val="24"/>
              </w:rPr>
            </w:pPr>
          </w:p>
        </w:tc>
        <w:tc>
          <w:tcPr>
            <w:tcW w:w="1484" w:type="dxa"/>
            <w:vMerge/>
            <w:hideMark/>
          </w:tcPr>
          <w:p w14:paraId="48235F52" w14:textId="77777777" w:rsidR="00E07BD0" w:rsidRPr="00AC6EEF" w:rsidRDefault="00E07BD0" w:rsidP="00AC6EEF">
            <w:pPr>
              <w:spacing w:after="0" w:line="240" w:lineRule="auto"/>
              <w:jc w:val="center"/>
              <w:rPr>
                <w:rFonts w:ascii="Times New Roman" w:hAnsi="Times New Roman"/>
                <w:sz w:val="24"/>
                <w:szCs w:val="24"/>
              </w:rPr>
            </w:pPr>
          </w:p>
        </w:tc>
        <w:tc>
          <w:tcPr>
            <w:tcW w:w="1521" w:type="dxa"/>
            <w:vMerge/>
            <w:hideMark/>
          </w:tcPr>
          <w:p w14:paraId="100CB997" w14:textId="77777777" w:rsidR="00E07BD0" w:rsidRPr="00AC6EEF" w:rsidRDefault="00E07BD0" w:rsidP="00AC6EEF">
            <w:pPr>
              <w:spacing w:after="0" w:line="240" w:lineRule="auto"/>
              <w:jc w:val="center"/>
              <w:rPr>
                <w:rFonts w:ascii="Times New Roman" w:hAnsi="Times New Roman"/>
                <w:sz w:val="24"/>
                <w:szCs w:val="24"/>
              </w:rPr>
            </w:pPr>
          </w:p>
        </w:tc>
        <w:tc>
          <w:tcPr>
            <w:tcW w:w="1801" w:type="dxa"/>
            <w:vMerge/>
            <w:hideMark/>
          </w:tcPr>
          <w:p w14:paraId="53389671" w14:textId="77777777" w:rsidR="00E07BD0" w:rsidRPr="00AC6EEF" w:rsidRDefault="00E07BD0" w:rsidP="00AC6EEF">
            <w:pPr>
              <w:spacing w:after="0" w:line="240" w:lineRule="auto"/>
              <w:rPr>
                <w:rFonts w:ascii="Times New Roman" w:hAnsi="Times New Roman"/>
                <w:sz w:val="24"/>
                <w:szCs w:val="24"/>
              </w:rPr>
            </w:pPr>
          </w:p>
        </w:tc>
        <w:tc>
          <w:tcPr>
            <w:tcW w:w="1816" w:type="dxa"/>
            <w:hideMark/>
          </w:tcPr>
          <w:p w14:paraId="3CF05CEB"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Suremontuota patalpų</w:t>
            </w:r>
          </w:p>
        </w:tc>
        <w:tc>
          <w:tcPr>
            <w:tcW w:w="1316" w:type="dxa"/>
            <w:hideMark/>
          </w:tcPr>
          <w:p w14:paraId="6C29847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0FCC25BF"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381" w:type="dxa"/>
            <w:hideMark/>
          </w:tcPr>
          <w:p w14:paraId="25D0D9BE"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85" w:type="dxa"/>
            <w:hideMark/>
          </w:tcPr>
          <w:p w14:paraId="583E2131" w14:textId="4D294BF8" w:rsidR="00E07BD0" w:rsidRPr="00AC6EEF" w:rsidRDefault="00E07BD0" w:rsidP="00AC6EEF">
            <w:pPr>
              <w:spacing w:after="0" w:line="240" w:lineRule="auto"/>
              <w:jc w:val="center"/>
              <w:rPr>
                <w:rFonts w:ascii="Times New Roman" w:hAnsi="Times New Roman"/>
                <w:sz w:val="24"/>
                <w:szCs w:val="24"/>
              </w:rPr>
            </w:pPr>
          </w:p>
        </w:tc>
        <w:tc>
          <w:tcPr>
            <w:tcW w:w="1805" w:type="dxa"/>
            <w:vMerge/>
            <w:hideMark/>
          </w:tcPr>
          <w:p w14:paraId="628C4677" w14:textId="77777777" w:rsidR="00E07BD0" w:rsidRPr="00AC6EEF" w:rsidRDefault="00E07BD0" w:rsidP="00AC6EEF">
            <w:pPr>
              <w:spacing w:after="0" w:line="240" w:lineRule="auto"/>
              <w:jc w:val="center"/>
              <w:rPr>
                <w:rFonts w:ascii="Times New Roman" w:hAnsi="Times New Roman"/>
                <w:sz w:val="24"/>
                <w:szCs w:val="24"/>
              </w:rPr>
            </w:pPr>
          </w:p>
        </w:tc>
        <w:tc>
          <w:tcPr>
            <w:tcW w:w="1547" w:type="dxa"/>
            <w:vMerge/>
            <w:hideMark/>
          </w:tcPr>
          <w:p w14:paraId="3A783220" w14:textId="77777777" w:rsidR="00E07BD0" w:rsidRPr="00AC6EEF" w:rsidRDefault="00E07BD0" w:rsidP="00AC6EEF">
            <w:pPr>
              <w:spacing w:after="0" w:line="240" w:lineRule="auto"/>
              <w:jc w:val="center"/>
              <w:rPr>
                <w:rFonts w:ascii="Times New Roman" w:hAnsi="Times New Roman"/>
                <w:sz w:val="24"/>
                <w:szCs w:val="24"/>
              </w:rPr>
            </w:pPr>
          </w:p>
        </w:tc>
      </w:tr>
      <w:tr w:rsidR="00E07BD0" w:rsidRPr="00AC6EEF" w14:paraId="6F5C0701" w14:textId="77777777" w:rsidTr="00AC6EEF">
        <w:trPr>
          <w:trHeight w:val="1225"/>
        </w:trPr>
        <w:tc>
          <w:tcPr>
            <w:tcW w:w="2276" w:type="dxa"/>
            <w:hideMark/>
          </w:tcPr>
          <w:p w14:paraId="0151E54A"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xml:space="preserve">4.1.3.05. Savižudybių prevencijai skirtų priemonių vykdymas </w:t>
            </w:r>
          </w:p>
        </w:tc>
        <w:tc>
          <w:tcPr>
            <w:tcW w:w="1547" w:type="dxa"/>
            <w:hideMark/>
          </w:tcPr>
          <w:p w14:paraId="3DD5E5EE"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701" w:type="dxa"/>
            <w:hideMark/>
          </w:tcPr>
          <w:p w14:paraId="51E2AF15"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31 300,00</w:t>
            </w:r>
          </w:p>
        </w:tc>
        <w:tc>
          <w:tcPr>
            <w:tcW w:w="1484" w:type="dxa"/>
            <w:hideMark/>
          </w:tcPr>
          <w:p w14:paraId="006392D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31 300,00</w:t>
            </w:r>
          </w:p>
        </w:tc>
        <w:tc>
          <w:tcPr>
            <w:tcW w:w="1521" w:type="dxa"/>
            <w:hideMark/>
          </w:tcPr>
          <w:p w14:paraId="0705369F"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31 300,00</w:t>
            </w:r>
          </w:p>
        </w:tc>
        <w:tc>
          <w:tcPr>
            <w:tcW w:w="1801" w:type="dxa"/>
            <w:hideMark/>
          </w:tcPr>
          <w:p w14:paraId="6E0D368B"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0BF27757"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Įvykusių savižudybių skaičius</w:t>
            </w:r>
          </w:p>
        </w:tc>
        <w:tc>
          <w:tcPr>
            <w:tcW w:w="1316" w:type="dxa"/>
            <w:hideMark/>
          </w:tcPr>
          <w:p w14:paraId="6FD8EABE"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325" w:type="dxa"/>
            <w:hideMark/>
          </w:tcPr>
          <w:p w14:paraId="6FB26651"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381" w:type="dxa"/>
            <w:hideMark/>
          </w:tcPr>
          <w:p w14:paraId="2A0C35D3"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1985" w:type="dxa"/>
            <w:hideMark/>
          </w:tcPr>
          <w:p w14:paraId="3179B7FE" w14:textId="12C47A7E" w:rsidR="00E07BD0" w:rsidRPr="00343AB4" w:rsidRDefault="00343AB4" w:rsidP="00AC6EEF">
            <w:pPr>
              <w:spacing w:after="0" w:line="240" w:lineRule="auto"/>
              <w:jc w:val="center"/>
              <w:rPr>
                <w:rFonts w:ascii="Times New Roman" w:hAnsi="Times New Roman"/>
                <w:sz w:val="24"/>
                <w:szCs w:val="24"/>
              </w:rPr>
            </w:pPr>
            <w:r w:rsidRPr="00343AB4">
              <w:rPr>
                <w:rFonts w:ascii="Times New Roman" w:hAnsi="Times New Roman"/>
                <w:sz w:val="24"/>
                <w:szCs w:val="24"/>
              </w:rPr>
              <w:t>Taikytos efektyvios prevencinės priemonės</w:t>
            </w:r>
          </w:p>
        </w:tc>
        <w:tc>
          <w:tcPr>
            <w:tcW w:w="1805" w:type="dxa"/>
            <w:hideMark/>
          </w:tcPr>
          <w:p w14:paraId="25946B09"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Vaiva Daugelavičienė</w:t>
            </w:r>
          </w:p>
        </w:tc>
        <w:tc>
          <w:tcPr>
            <w:tcW w:w="1547" w:type="dxa"/>
            <w:hideMark/>
          </w:tcPr>
          <w:p w14:paraId="49DAF0FD" w14:textId="77777777" w:rsidR="00E07BD0" w:rsidRPr="00AC6EEF" w:rsidRDefault="00E07BD0" w:rsidP="00AC6EEF">
            <w:pPr>
              <w:spacing w:after="0" w:line="240" w:lineRule="auto"/>
              <w:jc w:val="center"/>
              <w:rPr>
                <w:rFonts w:ascii="Times New Roman" w:hAnsi="Times New Roman"/>
                <w:sz w:val="24"/>
                <w:szCs w:val="24"/>
              </w:rPr>
            </w:pPr>
            <w:r w:rsidRPr="00AC6EEF">
              <w:rPr>
                <w:rFonts w:ascii="Times New Roman" w:hAnsi="Times New Roman"/>
                <w:sz w:val="24"/>
                <w:szCs w:val="24"/>
              </w:rPr>
              <w:t>Savivaldybės gydytojas</w:t>
            </w:r>
          </w:p>
        </w:tc>
      </w:tr>
      <w:tr w:rsidR="00E07BD0" w:rsidRPr="00AC6EEF" w14:paraId="5D8C2927" w14:textId="77777777" w:rsidTr="00AC6EEF">
        <w:trPr>
          <w:trHeight w:val="315"/>
        </w:trPr>
        <w:tc>
          <w:tcPr>
            <w:tcW w:w="3823" w:type="dxa"/>
            <w:gridSpan w:val="2"/>
            <w:hideMark/>
          </w:tcPr>
          <w:p w14:paraId="38859D30" w14:textId="77777777" w:rsidR="00E07BD0" w:rsidRPr="00AC6EEF" w:rsidRDefault="00E07BD0" w:rsidP="00AC6EEF">
            <w:pPr>
              <w:spacing w:after="0" w:line="240" w:lineRule="auto"/>
              <w:jc w:val="right"/>
              <w:rPr>
                <w:rFonts w:ascii="Times New Roman" w:hAnsi="Times New Roman"/>
                <w:b/>
                <w:bCs/>
                <w:sz w:val="24"/>
                <w:szCs w:val="24"/>
              </w:rPr>
            </w:pPr>
            <w:r w:rsidRPr="00AC6EEF">
              <w:rPr>
                <w:rFonts w:ascii="Times New Roman" w:hAnsi="Times New Roman"/>
                <w:b/>
                <w:bCs/>
                <w:sz w:val="24"/>
                <w:szCs w:val="24"/>
              </w:rPr>
              <w:t xml:space="preserve">Iš viso programai: </w:t>
            </w:r>
          </w:p>
        </w:tc>
        <w:tc>
          <w:tcPr>
            <w:tcW w:w="1701" w:type="dxa"/>
            <w:hideMark/>
          </w:tcPr>
          <w:p w14:paraId="78EBFC99"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677 723,61</w:t>
            </w:r>
          </w:p>
        </w:tc>
        <w:tc>
          <w:tcPr>
            <w:tcW w:w="1484" w:type="dxa"/>
            <w:hideMark/>
          </w:tcPr>
          <w:p w14:paraId="10466256"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692 003,53</w:t>
            </w:r>
          </w:p>
        </w:tc>
        <w:tc>
          <w:tcPr>
            <w:tcW w:w="1521" w:type="dxa"/>
            <w:hideMark/>
          </w:tcPr>
          <w:p w14:paraId="77372E51" w14:textId="77777777" w:rsidR="00E07BD0" w:rsidRPr="00AC6EEF" w:rsidRDefault="00E07BD0"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674 110,16</w:t>
            </w:r>
          </w:p>
        </w:tc>
        <w:tc>
          <w:tcPr>
            <w:tcW w:w="1801" w:type="dxa"/>
            <w:hideMark/>
          </w:tcPr>
          <w:p w14:paraId="1AF8D8A8"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579C68FD"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316" w:type="dxa"/>
            <w:hideMark/>
          </w:tcPr>
          <w:p w14:paraId="2674A87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325" w:type="dxa"/>
            <w:hideMark/>
          </w:tcPr>
          <w:p w14:paraId="646F04E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381" w:type="dxa"/>
            <w:hideMark/>
          </w:tcPr>
          <w:p w14:paraId="121B72C0"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85" w:type="dxa"/>
            <w:hideMark/>
          </w:tcPr>
          <w:p w14:paraId="420DF403"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05" w:type="dxa"/>
            <w:hideMark/>
          </w:tcPr>
          <w:p w14:paraId="2C56DCC6"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47" w:type="dxa"/>
            <w:hideMark/>
          </w:tcPr>
          <w:p w14:paraId="1B606EED" w14:textId="77777777" w:rsidR="00E07BD0" w:rsidRPr="00AC6EEF" w:rsidRDefault="00E07BD0"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45730E94" w14:textId="77777777" w:rsidR="001E710C" w:rsidRDefault="001E710C" w:rsidP="001E710C">
      <w:pPr>
        <w:rPr>
          <w:rFonts w:ascii="Times New Roman" w:hAnsi="Times New Roman"/>
        </w:rPr>
      </w:pPr>
    </w:p>
    <w:p w14:paraId="6A0316C9" w14:textId="77777777" w:rsidR="00111BE4" w:rsidRPr="00087262" w:rsidRDefault="00111BE4" w:rsidP="001E710C">
      <w:pPr>
        <w:rPr>
          <w:rFonts w:ascii="Times New Roman" w:hAnsi="Times New Roman"/>
        </w:rPr>
      </w:pPr>
    </w:p>
    <w:p w14:paraId="10BEFECF" w14:textId="7B62B049" w:rsidR="001E710C" w:rsidRPr="00087262" w:rsidRDefault="00250F7F" w:rsidP="001E710C">
      <w:pPr>
        <w:rPr>
          <w:rFonts w:ascii="Times New Roman" w:hAnsi="Times New Roman"/>
        </w:rPr>
      </w:pPr>
      <w:r w:rsidRPr="00250F7F">
        <w:rPr>
          <w:noProof/>
          <w:lang w:eastAsia="lt-LT"/>
        </w:rPr>
        <w:drawing>
          <wp:inline distT="0" distB="0" distL="0" distR="0" wp14:anchorId="66985D54" wp14:editId="7F44544B">
            <wp:extent cx="9227185" cy="356235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27185" cy="3562350"/>
                    </a:xfrm>
                    <a:prstGeom prst="rect">
                      <a:avLst/>
                    </a:prstGeom>
                    <a:noFill/>
                    <a:ln>
                      <a:noFill/>
                    </a:ln>
                  </pic:spPr>
                </pic:pic>
              </a:graphicData>
            </a:graphic>
          </wp:inline>
        </w:drawing>
      </w:r>
    </w:p>
    <w:p w14:paraId="0A421768" w14:textId="77777777" w:rsidR="001E710C" w:rsidRPr="00087262" w:rsidRDefault="001E710C" w:rsidP="001E710C">
      <w:pPr>
        <w:rPr>
          <w:rFonts w:ascii="Times New Roman" w:hAnsi="Times New Roman"/>
        </w:rPr>
      </w:pPr>
    </w:p>
    <w:p w14:paraId="248899D8" w14:textId="77777777" w:rsidR="001E710C" w:rsidRPr="00087262" w:rsidRDefault="001E710C" w:rsidP="001E710C">
      <w:pPr>
        <w:rPr>
          <w:rFonts w:ascii="Times New Roman" w:hAnsi="Times New Roman"/>
        </w:rPr>
      </w:pPr>
    </w:p>
    <w:p w14:paraId="2782BBA0" w14:textId="77777777" w:rsidR="001E710C" w:rsidRDefault="001E710C" w:rsidP="001E710C">
      <w:pPr>
        <w:rPr>
          <w:rFonts w:ascii="Times New Roman" w:hAnsi="Times New Roman"/>
        </w:rPr>
      </w:pPr>
    </w:p>
    <w:p w14:paraId="78E7FC0D" w14:textId="41BAD044" w:rsidR="001E710C" w:rsidRPr="00087262" w:rsidRDefault="001E710C" w:rsidP="001E710C">
      <w:pPr>
        <w:pStyle w:val="Default"/>
        <w:jc w:val="center"/>
      </w:pPr>
      <w:r w:rsidRPr="00087262">
        <w:lastRenderedPageBreak/>
        <w:t>_</w:t>
      </w:r>
      <w:r w:rsidRPr="00087262">
        <w:rPr>
          <w:sz w:val="28"/>
          <w:szCs w:val="28"/>
          <w:u w:val="single"/>
        </w:rPr>
        <w:t xml:space="preserve">Palankios socialinės aplinkos kūrimo </w:t>
      </w:r>
      <w:r w:rsidRPr="00087262">
        <w:rPr>
          <w:b/>
          <w:bCs/>
        </w:rPr>
        <w:t xml:space="preserve">PROGRAMOS </w:t>
      </w:r>
      <w:r w:rsidR="00111BE4" w:rsidRPr="00087262">
        <w:rPr>
          <w:b/>
          <w:bCs/>
          <w:iCs/>
        </w:rPr>
        <w:t>201</w:t>
      </w:r>
      <w:r w:rsidR="00C92A74">
        <w:rPr>
          <w:b/>
          <w:bCs/>
          <w:iCs/>
        </w:rPr>
        <w:t>9</w:t>
      </w:r>
      <w:r w:rsidRPr="00087262">
        <w:rPr>
          <w:b/>
          <w:bCs/>
        </w:rPr>
        <w:t>–ŲJŲ METŲ ĮGYVENDINIMO ATASKAITA</w:t>
      </w:r>
    </w:p>
    <w:p w14:paraId="76BD6FC9" w14:textId="77777777" w:rsidR="001E710C" w:rsidRPr="00087262" w:rsidRDefault="001E710C" w:rsidP="001E710C">
      <w:pPr>
        <w:pStyle w:val="Default"/>
        <w:rPr>
          <w:i/>
          <w:iCs/>
          <w:sz w:val="20"/>
          <w:szCs w:val="20"/>
        </w:rPr>
      </w:pPr>
      <w:r w:rsidRPr="00087262">
        <w:rPr>
          <w:i/>
          <w:iCs/>
          <w:sz w:val="20"/>
          <w:szCs w:val="20"/>
        </w:rPr>
        <w:t xml:space="preserve">                                                                                                                            (programos pavadinimas) </w:t>
      </w:r>
    </w:p>
    <w:p w14:paraId="5C7675F8" w14:textId="77777777" w:rsidR="001E710C" w:rsidRPr="00087262" w:rsidRDefault="001E710C" w:rsidP="001E710C">
      <w:pPr>
        <w:rPr>
          <w:rFonts w:ascii="Times New Roman" w:hAnsi="Times New Roman"/>
        </w:rPr>
      </w:pPr>
    </w:p>
    <w:tbl>
      <w:tblPr>
        <w:tblStyle w:val="Lentelstinklelis"/>
        <w:tblW w:w="21825" w:type="dxa"/>
        <w:tblLook w:val="04A0" w:firstRow="1" w:lastRow="0" w:firstColumn="1" w:lastColumn="0" w:noHBand="0" w:noVBand="1"/>
      </w:tblPr>
      <w:tblGrid>
        <w:gridCol w:w="2405"/>
        <w:gridCol w:w="1663"/>
        <w:gridCol w:w="1532"/>
        <w:gridCol w:w="1519"/>
        <w:gridCol w:w="1556"/>
        <w:gridCol w:w="1774"/>
        <w:gridCol w:w="1816"/>
        <w:gridCol w:w="1282"/>
        <w:gridCol w:w="1270"/>
        <w:gridCol w:w="1299"/>
        <w:gridCol w:w="2023"/>
        <w:gridCol w:w="1701"/>
        <w:gridCol w:w="69"/>
        <w:gridCol w:w="1857"/>
        <w:gridCol w:w="59"/>
      </w:tblGrid>
      <w:tr w:rsidR="009E4B55" w:rsidRPr="00AC6EEF" w14:paraId="694F6F74" w14:textId="77777777" w:rsidTr="00AC6EEF">
        <w:trPr>
          <w:gridAfter w:val="1"/>
          <w:wAfter w:w="59" w:type="dxa"/>
          <w:trHeight w:val="315"/>
        </w:trPr>
        <w:tc>
          <w:tcPr>
            <w:tcW w:w="2405" w:type="dxa"/>
            <w:vMerge w:val="restart"/>
            <w:hideMark/>
          </w:tcPr>
          <w:p w14:paraId="16BE390C"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663" w:type="dxa"/>
            <w:vMerge w:val="restart"/>
            <w:hideMark/>
          </w:tcPr>
          <w:p w14:paraId="1A9F38A9"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532" w:type="dxa"/>
            <w:vMerge w:val="restart"/>
            <w:hideMark/>
          </w:tcPr>
          <w:p w14:paraId="694D77D2"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519" w:type="dxa"/>
            <w:vMerge w:val="restart"/>
            <w:hideMark/>
          </w:tcPr>
          <w:p w14:paraId="5BFA979E"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556" w:type="dxa"/>
            <w:vMerge w:val="restart"/>
            <w:hideMark/>
          </w:tcPr>
          <w:p w14:paraId="37976A8E"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aisiais</w:t>
            </w:r>
            <w:proofErr w:type="spellEnd"/>
            <w:r w:rsidRPr="00AC6EEF">
              <w:rPr>
                <w:rFonts w:ascii="Times New Roman" w:hAnsi="Times New Roman"/>
                <w:b/>
                <w:bCs/>
                <w:sz w:val="24"/>
                <w:szCs w:val="24"/>
              </w:rPr>
              <w:t xml:space="preserve"> metais panaudotos lėšos (kasinės išlaidos)</w:t>
            </w:r>
          </w:p>
        </w:tc>
        <w:tc>
          <w:tcPr>
            <w:tcW w:w="1774" w:type="dxa"/>
            <w:vMerge w:val="restart"/>
            <w:hideMark/>
          </w:tcPr>
          <w:p w14:paraId="46DFA17A" w14:textId="2BE60C8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690" w:type="dxa"/>
            <w:gridSpan w:val="5"/>
            <w:hideMark/>
          </w:tcPr>
          <w:p w14:paraId="0C42A1A3"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627" w:type="dxa"/>
            <w:gridSpan w:val="3"/>
            <w:hideMark/>
          </w:tcPr>
          <w:p w14:paraId="733F954C"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9E4B55" w:rsidRPr="00AC6EEF" w14:paraId="70E6B2B7" w14:textId="77777777" w:rsidTr="00AC6EEF">
        <w:trPr>
          <w:gridAfter w:val="1"/>
          <w:wAfter w:w="59" w:type="dxa"/>
          <w:trHeight w:val="1140"/>
        </w:trPr>
        <w:tc>
          <w:tcPr>
            <w:tcW w:w="2405" w:type="dxa"/>
            <w:vMerge/>
            <w:hideMark/>
          </w:tcPr>
          <w:p w14:paraId="2773B63E" w14:textId="77777777" w:rsidR="009E4B55" w:rsidRPr="00AC6EEF" w:rsidRDefault="009E4B55" w:rsidP="00AC6EEF">
            <w:pPr>
              <w:spacing w:after="0" w:line="240" w:lineRule="auto"/>
              <w:jc w:val="center"/>
              <w:rPr>
                <w:rFonts w:ascii="Times New Roman" w:hAnsi="Times New Roman"/>
                <w:b/>
                <w:bCs/>
                <w:sz w:val="24"/>
                <w:szCs w:val="24"/>
              </w:rPr>
            </w:pPr>
          </w:p>
        </w:tc>
        <w:tc>
          <w:tcPr>
            <w:tcW w:w="1663" w:type="dxa"/>
            <w:vMerge/>
            <w:hideMark/>
          </w:tcPr>
          <w:p w14:paraId="1D234117" w14:textId="77777777" w:rsidR="009E4B55" w:rsidRPr="00AC6EEF" w:rsidRDefault="009E4B55" w:rsidP="00AC6EEF">
            <w:pPr>
              <w:spacing w:after="0" w:line="240" w:lineRule="auto"/>
              <w:jc w:val="center"/>
              <w:rPr>
                <w:rFonts w:ascii="Times New Roman" w:hAnsi="Times New Roman"/>
                <w:b/>
                <w:bCs/>
                <w:sz w:val="24"/>
                <w:szCs w:val="24"/>
              </w:rPr>
            </w:pPr>
          </w:p>
        </w:tc>
        <w:tc>
          <w:tcPr>
            <w:tcW w:w="1532" w:type="dxa"/>
            <w:vMerge/>
            <w:hideMark/>
          </w:tcPr>
          <w:p w14:paraId="6C84DDA7" w14:textId="77777777" w:rsidR="009E4B55" w:rsidRPr="00AC6EEF" w:rsidRDefault="009E4B55" w:rsidP="00AC6EEF">
            <w:pPr>
              <w:spacing w:after="0" w:line="240" w:lineRule="auto"/>
              <w:jc w:val="center"/>
              <w:rPr>
                <w:rFonts w:ascii="Times New Roman" w:hAnsi="Times New Roman"/>
                <w:b/>
                <w:bCs/>
                <w:sz w:val="24"/>
                <w:szCs w:val="24"/>
              </w:rPr>
            </w:pPr>
          </w:p>
        </w:tc>
        <w:tc>
          <w:tcPr>
            <w:tcW w:w="1519" w:type="dxa"/>
            <w:vMerge/>
            <w:hideMark/>
          </w:tcPr>
          <w:p w14:paraId="403848C1" w14:textId="77777777" w:rsidR="009E4B55" w:rsidRPr="00AC6EEF" w:rsidRDefault="009E4B55" w:rsidP="00AC6EEF">
            <w:pPr>
              <w:spacing w:after="0" w:line="240" w:lineRule="auto"/>
              <w:jc w:val="center"/>
              <w:rPr>
                <w:rFonts w:ascii="Times New Roman" w:hAnsi="Times New Roman"/>
                <w:b/>
                <w:bCs/>
                <w:sz w:val="24"/>
                <w:szCs w:val="24"/>
              </w:rPr>
            </w:pPr>
          </w:p>
        </w:tc>
        <w:tc>
          <w:tcPr>
            <w:tcW w:w="1556" w:type="dxa"/>
            <w:vMerge/>
            <w:hideMark/>
          </w:tcPr>
          <w:p w14:paraId="4A4BDBF8" w14:textId="77777777" w:rsidR="009E4B55" w:rsidRPr="00AC6EEF" w:rsidRDefault="009E4B55" w:rsidP="00AC6EEF">
            <w:pPr>
              <w:spacing w:after="0" w:line="240" w:lineRule="auto"/>
              <w:jc w:val="center"/>
              <w:rPr>
                <w:rFonts w:ascii="Times New Roman" w:hAnsi="Times New Roman"/>
                <w:b/>
                <w:bCs/>
                <w:sz w:val="24"/>
                <w:szCs w:val="24"/>
              </w:rPr>
            </w:pPr>
          </w:p>
        </w:tc>
        <w:tc>
          <w:tcPr>
            <w:tcW w:w="1774" w:type="dxa"/>
            <w:vMerge/>
            <w:hideMark/>
          </w:tcPr>
          <w:p w14:paraId="5B429A59" w14:textId="77777777" w:rsidR="009E4B55" w:rsidRPr="00AC6EEF" w:rsidRDefault="009E4B55" w:rsidP="00AC6EEF">
            <w:pPr>
              <w:spacing w:after="0" w:line="240" w:lineRule="auto"/>
              <w:jc w:val="center"/>
              <w:rPr>
                <w:rFonts w:ascii="Times New Roman" w:hAnsi="Times New Roman"/>
                <w:b/>
                <w:bCs/>
                <w:sz w:val="24"/>
                <w:szCs w:val="24"/>
              </w:rPr>
            </w:pPr>
          </w:p>
        </w:tc>
        <w:tc>
          <w:tcPr>
            <w:tcW w:w="1816" w:type="dxa"/>
            <w:vMerge w:val="restart"/>
            <w:hideMark/>
          </w:tcPr>
          <w:p w14:paraId="25283FB2"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282" w:type="dxa"/>
            <w:vMerge w:val="restart"/>
            <w:hideMark/>
          </w:tcPr>
          <w:p w14:paraId="142050B4"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270" w:type="dxa"/>
            <w:vMerge w:val="restart"/>
            <w:hideMark/>
          </w:tcPr>
          <w:p w14:paraId="36C4D658"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299" w:type="dxa"/>
            <w:vMerge w:val="restart"/>
            <w:hideMark/>
          </w:tcPr>
          <w:p w14:paraId="385FB65A"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2023" w:type="dxa"/>
            <w:vMerge w:val="restart"/>
            <w:hideMark/>
          </w:tcPr>
          <w:p w14:paraId="4AE36001"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770" w:type="dxa"/>
            <w:gridSpan w:val="2"/>
            <w:hideMark/>
          </w:tcPr>
          <w:p w14:paraId="0FE6E0E1" w14:textId="337B68CA"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857" w:type="dxa"/>
            <w:hideMark/>
          </w:tcPr>
          <w:p w14:paraId="274DDB66"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9E4B55" w:rsidRPr="00AC6EEF" w14:paraId="2A239656" w14:textId="77777777" w:rsidTr="00AC6EEF">
        <w:trPr>
          <w:gridAfter w:val="1"/>
          <w:wAfter w:w="59" w:type="dxa"/>
          <w:trHeight w:val="735"/>
        </w:trPr>
        <w:tc>
          <w:tcPr>
            <w:tcW w:w="2405" w:type="dxa"/>
            <w:vMerge/>
            <w:hideMark/>
          </w:tcPr>
          <w:p w14:paraId="5D630E70" w14:textId="77777777" w:rsidR="009E4B55" w:rsidRPr="00AC6EEF" w:rsidRDefault="009E4B55" w:rsidP="00AC6EEF">
            <w:pPr>
              <w:spacing w:after="0" w:line="240" w:lineRule="auto"/>
              <w:jc w:val="center"/>
              <w:rPr>
                <w:rFonts w:ascii="Times New Roman" w:hAnsi="Times New Roman"/>
                <w:b/>
                <w:bCs/>
                <w:sz w:val="24"/>
                <w:szCs w:val="24"/>
              </w:rPr>
            </w:pPr>
          </w:p>
        </w:tc>
        <w:tc>
          <w:tcPr>
            <w:tcW w:w="1663" w:type="dxa"/>
            <w:vMerge/>
            <w:hideMark/>
          </w:tcPr>
          <w:p w14:paraId="3C2DD78C" w14:textId="77777777" w:rsidR="009E4B55" w:rsidRPr="00AC6EEF" w:rsidRDefault="009E4B55" w:rsidP="00AC6EEF">
            <w:pPr>
              <w:spacing w:after="0" w:line="240" w:lineRule="auto"/>
              <w:jc w:val="center"/>
              <w:rPr>
                <w:rFonts w:ascii="Times New Roman" w:hAnsi="Times New Roman"/>
                <w:b/>
                <w:bCs/>
                <w:sz w:val="24"/>
                <w:szCs w:val="24"/>
              </w:rPr>
            </w:pPr>
          </w:p>
        </w:tc>
        <w:tc>
          <w:tcPr>
            <w:tcW w:w="1532" w:type="dxa"/>
            <w:hideMark/>
          </w:tcPr>
          <w:p w14:paraId="45B2EF2D"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19" w:type="dxa"/>
            <w:hideMark/>
          </w:tcPr>
          <w:p w14:paraId="7C8E589A"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56" w:type="dxa"/>
            <w:hideMark/>
          </w:tcPr>
          <w:p w14:paraId="7BEA022E"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774" w:type="dxa"/>
            <w:vMerge/>
            <w:hideMark/>
          </w:tcPr>
          <w:p w14:paraId="5B6290D3" w14:textId="77777777" w:rsidR="009E4B55" w:rsidRPr="00AC6EEF" w:rsidRDefault="009E4B55" w:rsidP="00AC6EEF">
            <w:pPr>
              <w:spacing w:after="0" w:line="240" w:lineRule="auto"/>
              <w:jc w:val="center"/>
              <w:rPr>
                <w:rFonts w:ascii="Times New Roman" w:hAnsi="Times New Roman"/>
                <w:b/>
                <w:bCs/>
                <w:sz w:val="24"/>
                <w:szCs w:val="24"/>
              </w:rPr>
            </w:pPr>
          </w:p>
        </w:tc>
        <w:tc>
          <w:tcPr>
            <w:tcW w:w="1816" w:type="dxa"/>
            <w:vMerge/>
            <w:hideMark/>
          </w:tcPr>
          <w:p w14:paraId="6F5AE111" w14:textId="77777777" w:rsidR="009E4B55" w:rsidRPr="00AC6EEF" w:rsidRDefault="009E4B55" w:rsidP="00AC6EEF">
            <w:pPr>
              <w:spacing w:after="0" w:line="240" w:lineRule="auto"/>
              <w:jc w:val="center"/>
              <w:rPr>
                <w:rFonts w:ascii="Times New Roman" w:hAnsi="Times New Roman"/>
                <w:b/>
                <w:bCs/>
                <w:sz w:val="24"/>
                <w:szCs w:val="24"/>
              </w:rPr>
            </w:pPr>
          </w:p>
        </w:tc>
        <w:tc>
          <w:tcPr>
            <w:tcW w:w="1282" w:type="dxa"/>
            <w:vMerge/>
            <w:hideMark/>
          </w:tcPr>
          <w:p w14:paraId="0C793108" w14:textId="77777777" w:rsidR="009E4B55" w:rsidRPr="00AC6EEF" w:rsidRDefault="009E4B55" w:rsidP="00AC6EEF">
            <w:pPr>
              <w:spacing w:after="0" w:line="240" w:lineRule="auto"/>
              <w:jc w:val="center"/>
              <w:rPr>
                <w:rFonts w:ascii="Times New Roman" w:hAnsi="Times New Roman"/>
                <w:b/>
                <w:bCs/>
                <w:sz w:val="24"/>
                <w:szCs w:val="24"/>
              </w:rPr>
            </w:pPr>
          </w:p>
        </w:tc>
        <w:tc>
          <w:tcPr>
            <w:tcW w:w="1270" w:type="dxa"/>
            <w:vMerge/>
            <w:hideMark/>
          </w:tcPr>
          <w:p w14:paraId="205AAA18" w14:textId="77777777" w:rsidR="009E4B55" w:rsidRPr="00AC6EEF" w:rsidRDefault="009E4B55" w:rsidP="00AC6EEF">
            <w:pPr>
              <w:spacing w:after="0" w:line="240" w:lineRule="auto"/>
              <w:jc w:val="center"/>
              <w:rPr>
                <w:rFonts w:ascii="Times New Roman" w:hAnsi="Times New Roman"/>
                <w:b/>
                <w:bCs/>
                <w:sz w:val="24"/>
                <w:szCs w:val="24"/>
              </w:rPr>
            </w:pPr>
          </w:p>
        </w:tc>
        <w:tc>
          <w:tcPr>
            <w:tcW w:w="1299" w:type="dxa"/>
            <w:vMerge/>
            <w:hideMark/>
          </w:tcPr>
          <w:p w14:paraId="513C184F" w14:textId="77777777" w:rsidR="009E4B55" w:rsidRPr="00AC6EEF" w:rsidRDefault="009E4B55" w:rsidP="00AC6EEF">
            <w:pPr>
              <w:spacing w:after="0" w:line="240" w:lineRule="auto"/>
              <w:jc w:val="center"/>
              <w:rPr>
                <w:rFonts w:ascii="Times New Roman" w:hAnsi="Times New Roman"/>
                <w:b/>
                <w:bCs/>
                <w:sz w:val="24"/>
                <w:szCs w:val="24"/>
              </w:rPr>
            </w:pPr>
          </w:p>
        </w:tc>
        <w:tc>
          <w:tcPr>
            <w:tcW w:w="2023" w:type="dxa"/>
            <w:vMerge/>
            <w:hideMark/>
          </w:tcPr>
          <w:p w14:paraId="097D7461" w14:textId="77777777" w:rsidR="009E4B55" w:rsidRPr="00AC6EEF" w:rsidRDefault="009E4B55" w:rsidP="00AC6EEF">
            <w:pPr>
              <w:spacing w:after="0" w:line="240" w:lineRule="auto"/>
              <w:jc w:val="center"/>
              <w:rPr>
                <w:rFonts w:ascii="Times New Roman" w:hAnsi="Times New Roman"/>
                <w:b/>
                <w:bCs/>
                <w:sz w:val="24"/>
                <w:szCs w:val="24"/>
              </w:rPr>
            </w:pPr>
          </w:p>
        </w:tc>
        <w:tc>
          <w:tcPr>
            <w:tcW w:w="1770" w:type="dxa"/>
            <w:gridSpan w:val="2"/>
            <w:hideMark/>
          </w:tcPr>
          <w:p w14:paraId="2CE6735F"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857" w:type="dxa"/>
            <w:hideMark/>
          </w:tcPr>
          <w:p w14:paraId="1FE4DDF4" w14:textId="206FEDBE"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9E4B55" w:rsidRPr="00AC6EEF" w14:paraId="14C7ED9D" w14:textId="77777777" w:rsidTr="00AC6EEF">
        <w:trPr>
          <w:gridAfter w:val="1"/>
          <w:wAfter w:w="59" w:type="dxa"/>
          <w:trHeight w:val="1020"/>
        </w:trPr>
        <w:tc>
          <w:tcPr>
            <w:tcW w:w="2405" w:type="dxa"/>
            <w:hideMark/>
          </w:tcPr>
          <w:p w14:paraId="324B19A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5.1.1.01 Darbo rinkos politikos rengimas ir įgyvendinimas</w:t>
            </w:r>
          </w:p>
        </w:tc>
        <w:tc>
          <w:tcPr>
            <w:tcW w:w="1663" w:type="dxa"/>
            <w:hideMark/>
          </w:tcPr>
          <w:p w14:paraId="06245FFC"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3C82F62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99 900,00</w:t>
            </w:r>
          </w:p>
        </w:tc>
        <w:tc>
          <w:tcPr>
            <w:tcW w:w="1519" w:type="dxa"/>
            <w:hideMark/>
          </w:tcPr>
          <w:p w14:paraId="0729109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99 900,00</w:t>
            </w:r>
          </w:p>
        </w:tc>
        <w:tc>
          <w:tcPr>
            <w:tcW w:w="1556" w:type="dxa"/>
            <w:hideMark/>
          </w:tcPr>
          <w:p w14:paraId="4D6DC74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99 322,87</w:t>
            </w:r>
          </w:p>
        </w:tc>
        <w:tc>
          <w:tcPr>
            <w:tcW w:w="1774" w:type="dxa"/>
            <w:hideMark/>
          </w:tcPr>
          <w:p w14:paraId="0782832D"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34EF186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Įdarbintų asmenų skaičius</w:t>
            </w:r>
          </w:p>
        </w:tc>
        <w:tc>
          <w:tcPr>
            <w:tcW w:w="1282" w:type="dxa"/>
            <w:hideMark/>
          </w:tcPr>
          <w:p w14:paraId="53883D6C"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CA94ACD"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36</w:t>
            </w:r>
          </w:p>
        </w:tc>
        <w:tc>
          <w:tcPr>
            <w:tcW w:w="1299" w:type="dxa"/>
            <w:hideMark/>
          </w:tcPr>
          <w:p w14:paraId="75A769E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36</w:t>
            </w:r>
          </w:p>
        </w:tc>
        <w:tc>
          <w:tcPr>
            <w:tcW w:w="2023" w:type="dxa"/>
            <w:hideMark/>
          </w:tcPr>
          <w:p w14:paraId="329664B6" w14:textId="7745F021" w:rsidR="009E4B55" w:rsidRPr="00AC6EEF" w:rsidRDefault="009E4B55" w:rsidP="00AC6EEF">
            <w:pPr>
              <w:spacing w:after="0" w:line="240" w:lineRule="auto"/>
              <w:jc w:val="center"/>
              <w:rPr>
                <w:rFonts w:ascii="Times New Roman" w:hAnsi="Times New Roman"/>
                <w:sz w:val="24"/>
                <w:szCs w:val="24"/>
              </w:rPr>
            </w:pPr>
          </w:p>
        </w:tc>
        <w:tc>
          <w:tcPr>
            <w:tcW w:w="1770" w:type="dxa"/>
            <w:gridSpan w:val="2"/>
            <w:hideMark/>
          </w:tcPr>
          <w:p w14:paraId="4EA270F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hideMark/>
          </w:tcPr>
          <w:p w14:paraId="48D454D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5FCBF5B2" w14:textId="77777777" w:rsidTr="00AC6EEF">
        <w:trPr>
          <w:gridAfter w:val="1"/>
          <w:wAfter w:w="59" w:type="dxa"/>
          <w:trHeight w:val="1365"/>
        </w:trPr>
        <w:tc>
          <w:tcPr>
            <w:tcW w:w="2405" w:type="dxa"/>
            <w:hideMark/>
          </w:tcPr>
          <w:p w14:paraId="54F35F4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5.1.1.02 Pirminė teisinė pagalba</w:t>
            </w:r>
          </w:p>
        </w:tc>
        <w:tc>
          <w:tcPr>
            <w:tcW w:w="1663" w:type="dxa"/>
            <w:hideMark/>
          </w:tcPr>
          <w:p w14:paraId="179AE5F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2C74C69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4 000,00</w:t>
            </w:r>
          </w:p>
        </w:tc>
        <w:tc>
          <w:tcPr>
            <w:tcW w:w="1519" w:type="dxa"/>
            <w:hideMark/>
          </w:tcPr>
          <w:p w14:paraId="16F264F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5 100,00</w:t>
            </w:r>
          </w:p>
        </w:tc>
        <w:tc>
          <w:tcPr>
            <w:tcW w:w="1556" w:type="dxa"/>
            <w:hideMark/>
          </w:tcPr>
          <w:p w14:paraId="6C19469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5 090,00</w:t>
            </w:r>
          </w:p>
        </w:tc>
        <w:tc>
          <w:tcPr>
            <w:tcW w:w="1774" w:type="dxa"/>
            <w:hideMark/>
          </w:tcPr>
          <w:p w14:paraId="20B58198"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6E39785C"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Suteiktų teisinių konsultacijų skaičius</w:t>
            </w:r>
          </w:p>
        </w:tc>
        <w:tc>
          <w:tcPr>
            <w:tcW w:w="1282" w:type="dxa"/>
            <w:hideMark/>
          </w:tcPr>
          <w:p w14:paraId="2DCB60F4"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6E532A1C"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400</w:t>
            </w:r>
          </w:p>
        </w:tc>
        <w:tc>
          <w:tcPr>
            <w:tcW w:w="1299" w:type="dxa"/>
            <w:hideMark/>
          </w:tcPr>
          <w:p w14:paraId="07835A3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219</w:t>
            </w:r>
          </w:p>
        </w:tc>
        <w:tc>
          <w:tcPr>
            <w:tcW w:w="2023" w:type="dxa"/>
            <w:hideMark/>
          </w:tcPr>
          <w:p w14:paraId="552925D5" w14:textId="23A7C646" w:rsidR="009E4B55" w:rsidRPr="00132D77" w:rsidRDefault="00132D77" w:rsidP="00AC6EEF">
            <w:pPr>
              <w:spacing w:after="0" w:line="240" w:lineRule="auto"/>
              <w:jc w:val="center"/>
              <w:rPr>
                <w:rFonts w:ascii="Times New Roman" w:hAnsi="Times New Roman"/>
                <w:sz w:val="24"/>
                <w:szCs w:val="24"/>
              </w:rPr>
            </w:pPr>
            <w:r w:rsidRPr="00132D77">
              <w:rPr>
                <w:rFonts w:ascii="Times New Roman" w:hAnsi="Times New Roman"/>
                <w:sz w:val="24"/>
                <w:szCs w:val="24"/>
              </w:rPr>
              <w:t>Tiek asmenų kreipėsi dėl teisinės konsultacijos</w:t>
            </w:r>
          </w:p>
        </w:tc>
        <w:tc>
          <w:tcPr>
            <w:tcW w:w="1770" w:type="dxa"/>
            <w:gridSpan w:val="2"/>
            <w:hideMark/>
          </w:tcPr>
          <w:p w14:paraId="269D302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Aistė Gogelienė</w:t>
            </w:r>
          </w:p>
        </w:tc>
        <w:tc>
          <w:tcPr>
            <w:tcW w:w="1857" w:type="dxa"/>
            <w:hideMark/>
          </w:tcPr>
          <w:p w14:paraId="774CFE7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Teisės, personalo ir civilinės metrikacijos skyrius</w:t>
            </w:r>
          </w:p>
        </w:tc>
      </w:tr>
      <w:tr w:rsidR="009E4B55" w:rsidRPr="00AC6EEF" w14:paraId="6DC643C7" w14:textId="77777777" w:rsidTr="00AC6EEF">
        <w:trPr>
          <w:gridAfter w:val="1"/>
          <w:wAfter w:w="59" w:type="dxa"/>
          <w:trHeight w:val="1125"/>
        </w:trPr>
        <w:tc>
          <w:tcPr>
            <w:tcW w:w="2405" w:type="dxa"/>
            <w:hideMark/>
          </w:tcPr>
          <w:p w14:paraId="2E9DAA4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5.1.1.06 Socialinių darbuotojų kvalifikacijos kėlimas</w:t>
            </w:r>
          </w:p>
        </w:tc>
        <w:tc>
          <w:tcPr>
            <w:tcW w:w="1663" w:type="dxa"/>
            <w:hideMark/>
          </w:tcPr>
          <w:p w14:paraId="7199F58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3A6D1B6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9" w:type="dxa"/>
            <w:hideMark/>
          </w:tcPr>
          <w:p w14:paraId="06C2074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6" w:type="dxa"/>
            <w:hideMark/>
          </w:tcPr>
          <w:p w14:paraId="5C9E111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74" w:type="dxa"/>
            <w:hideMark/>
          </w:tcPr>
          <w:p w14:paraId="3702D1E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023BABB8"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Dalyvių, pakėlusių kvalifikaciją, skaičius</w:t>
            </w:r>
          </w:p>
        </w:tc>
        <w:tc>
          <w:tcPr>
            <w:tcW w:w="1282" w:type="dxa"/>
            <w:hideMark/>
          </w:tcPr>
          <w:p w14:paraId="46375DAD"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51199A7"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99" w:type="dxa"/>
            <w:hideMark/>
          </w:tcPr>
          <w:p w14:paraId="1F408A6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23" w:type="dxa"/>
            <w:hideMark/>
          </w:tcPr>
          <w:p w14:paraId="0A0AC9D2" w14:textId="6EBED03D" w:rsidR="009E4B55" w:rsidRPr="00AC6EEF" w:rsidRDefault="009E4B55" w:rsidP="00AC6EEF">
            <w:pPr>
              <w:spacing w:after="0" w:line="240" w:lineRule="auto"/>
              <w:jc w:val="center"/>
              <w:rPr>
                <w:rFonts w:ascii="Times New Roman" w:hAnsi="Times New Roman"/>
                <w:sz w:val="24"/>
                <w:szCs w:val="24"/>
              </w:rPr>
            </w:pPr>
          </w:p>
        </w:tc>
        <w:tc>
          <w:tcPr>
            <w:tcW w:w="1770" w:type="dxa"/>
            <w:gridSpan w:val="2"/>
            <w:hideMark/>
          </w:tcPr>
          <w:p w14:paraId="5AED317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hideMark/>
          </w:tcPr>
          <w:p w14:paraId="588E7FB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0EF3897D" w14:textId="77777777" w:rsidTr="00AC6EEF">
        <w:trPr>
          <w:gridAfter w:val="1"/>
          <w:wAfter w:w="59" w:type="dxa"/>
          <w:trHeight w:val="990"/>
        </w:trPr>
        <w:tc>
          <w:tcPr>
            <w:tcW w:w="2405" w:type="dxa"/>
            <w:vMerge w:val="restart"/>
            <w:hideMark/>
          </w:tcPr>
          <w:p w14:paraId="6A23214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5.1.1.07 Socialinių paslaugų projektų įgyvendinimas</w:t>
            </w:r>
          </w:p>
        </w:tc>
        <w:tc>
          <w:tcPr>
            <w:tcW w:w="1663" w:type="dxa"/>
            <w:vMerge w:val="restart"/>
            <w:hideMark/>
          </w:tcPr>
          <w:p w14:paraId="60BF8D1C"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vMerge w:val="restart"/>
            <w:hideMark/>
          </w:tcPr>
          <w:p w14:paraId="2F95447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19" w:type="dxa"/>
            <w:vMerge w:val="restart"/>
            <w:hideMark/>
          </w:tcPr>
          <w:p w14:paraId="0C7136A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23 100,00</w:t>
            </w:r>
          </w:p>
        </w:tc>
        <w:tc>
          <w:tcPr>
            <w:tcW w:w="1556" w:type="dxa"/>
            <w:vMerge w:val="restart"/>
            <w:hideMark/>
          </w:tcPr>
          <w:p w14:paraId="6E4B0DF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23 100,00</w:t>
            </w:r>
          </w:p>
        </w:tc>
        <w:tc>
          <w:tcPr>
            <w:tcW w:w="1774" w:type="dxa"/>
            <w:vMerge w:val="restart"/>
            <w:hideMark/>
          </w:tcPr>
          <w:p w14:paraId="5064BB3D"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436FF7A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Vidutinis finansavimo dydis vienam projektui</w:t>
            </w:r>
          </w:p>
        </w:tc>
        <w:tc>
          <w:tcPr>
            <w:tcW w:w="1282" w:type="dxa"/>
            <w:hideMark/>
          </w:tcPr>
          <w:p w14:paraId="397C184F"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Eur</w:t>
            </w:r>
          </w:p>
        </w:tc>
        <w:tc>
          <w:tcPr>
            <w:tcW w:w="1270" w:type="dxa"/>
            <w:hideMark/>
          </w:tcPr>
          <w:p w14:paraId="68BD5E59"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2600</w:t>
            </w:r>
          </w:p>
        </w:tc>
        <w:tc>
          <w:tcPr>
            <w:tcW w:w="1299" w:type="dxa"/>
            <w:hideMark/>
          </w:tcPr>
          <w:p w14:paraId="43D9596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3854</w:t>
            </w:r>
          </w:p>
        </w:tc>
        <w:tc>
          <w:tcPr>
            <w:tcW w:w="2023" w:type="dxa"/>
            <w:vMerge w:val="restart"/>
            <w:hideMark/>
          </w:tcPr>
          <w:p w14:paraId="04474219" w14:textId="3468BACC" w:rsidR="00253F10" w:rsidRPr="00AC6EEF" w:rsidRDefault="009346C3" w:rsidP="00AC6EEF">
            <w:pPr>
              <w:spacing w:after="0" w:line="240" w:lineRule="auto"/>
              <w:jc w:val="center"/>
              <w:rPr>
                <w:rFonts w:ascii="Times New Roman" w:hAnsi="Times New Roman"/>
                <w:sz w:val="24"/>
                <w:szCs w:val="24"/>
              </w:rPr>
            </w:pPr>
            <w:r w:rsidRPr="009346C3">
              <w:rPr>
                <w:rFonts w:ascii="Times New Roman" w:hAnsi="Times New Roman"/>
                <w:sz w:val="24"/>
                <w:szCs w:val="24"/>
              </w:rPr>
              <w:t>Iš įstaigų ir organizacijų gauta mažiau paraiškų negu buvo tikėtasi</w:t>
            </w:r>
          </w:p>
        </w:tc>
        <w:tc>
          <w:tcPr>
            <w:tcW w:w="1770" w:type="dxa"/>
            <w:gridSpan w:val="2"/>
            <w:vMerge w:val="restart"/>
            <w:hideMark/>
          </w:tcPr>
          <w:p w14:paraId="3CBF7AB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vMerge w:val="restart"/>
            <w:hideMark/>
          </w:tcPr>
          <w:p w14:paraId="18D3C32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7B8F7ABB" w14:textId="77777777" w:rsidTr="000B30FC">
        <w:trPr>
          <w:gridAfter w:val="1"/>
          <w:wAfter w:w="59" w:type="dxa"/>
          <w:trHeight w:val="932"/>
        </w:trPr>
        <w:tc>
          <w:tcPr>
            <w:tcW w:w="2405" w:type="dxa"/>
            <w:vMerge/>
            <w:hideMark/>
          </w:tcPr>
          <w:p w14:paraId="2FEE48B8" w14:textId="77777777" w:rsidR="009E4B55" w:rsidRPr="00AC6EEF" w:rsidRDefault="009E4B55" w:rsidP="00AC6EEF">
            <w:pPr>
              <w:spacing w:after="0" w:line="240" w:lineRule="auto"/>
              <w:rPr>
                <w:rFonts w:ascii="Times New Roman" w:hAnsi="Times New Roman"/>
                <w:sz w:val="24"/>
                <w:szCs w:val="24"/>
              </w:rPr>
            </w:pPr>
          </w:p>
        </w:tc>
        <w:tc>
          <w:tcPr>
            <w:tcW w:w="1663" w:type="dxa"/>
            <w:vMerge/>
            <w:hideMark/>
          </w:tcPr>
          <w:p w14:paraId="6368792F" w14:textId="77777777" w:rsidR="009E4B55" w:rsidRPr="00AC6EEF" w:rsidRDefault="009E4B55" w:rsidP="00AC6EEF">
            <w:pPr>
              <w:spacing w:after="0" w:line="240" w:lineRule="auto"/>
              <w:rPr>
                <w:rFonts w:ascii="Times New Roman" w:hAnsi="Times New Roman"/>
                <w:sz w:val="24"/>
                <w:szCs w:val="24"/>
              </w:rPr>
            </w:pPr>
          </w:p>
        </w:tc>
        <w:tc>
          <w:tcPr>
            <w:tcW w:w="1532" w:type="dxa"/>
            <w:vMerge/>
            <w:hideMark/>
          </w:tcPr>
          <w:p w14:paraId="39FDDEB6" w14:textId="77777777" w:rsidR="009E4B55" w:rsidRPr="00AC6EEF" w:rsidRDefault="009E4B55" w:rsidP="00AC6EEF">
            <w:pPr>
              <w:spacing w:after="0" w:line="240" w:lineRule="auto"/>
              <w:jc w:val="center"/>
              <w:rPr>
                <w:rFonts w:ascii="Times New Roman" w:hAnsi="Times New Roman"/>
                <w:sz w:val="24"/>
                <w:szCs w:val="24"/>
              </w:rPr>
            </w:pPr>
          </w:p>
        </w:tc>
        <w:tc>
          <w:tcPr>
            <w:tcW w:w="1519" w:type="dxa"/>
            <w:vMerge/>
            <w:hideMark/>
          </w:tcPr>
          <w:p w14:paraId="5B55AF67" w14:textId="77777777" w:rsidR="009E4B55" w:rsidRPr="00AC6EEF" w:rsidRDefault="009E4B55" w:rsidP="00AC6EEF">
            <w:pPr>
              <w:spacing w:after="0" w:line="240" w:lineRule="auto"/>
              <w:jc w:val="center"/>
              <w:rPr>
                <w:rFonts w:ascii="Times New Roman" w:hAnsi="Times New Roman"/>
                <w:sz w:val="24"/>
                <w:szCs w:val="24"/>
              </w:rPr>
            </w:pPr>
          </w:p>
        </w:tc>
        <w:tc>
          <w:tcPr>
            <w:tcW w:w="1556" w:type="dxa"/>
            <w:vMerge/>
            <w:hideMark/>
          </w:tcPr>
          <w:p w14:paraId="0136E09B" w14:textId="77777777" w:rsidR="009E4B55" w:rsidRPr="00AC6EEF" w:rsidRDefault="009E4B55" w:rsidP="00AC6EEF">
            <w:pPr>
              <w:spacing w:after="0" w:line="240" w:lineRule="auto"/>
              <w:jc w:val="center"/>
              <w:rPr>
                <w:rFonts w:ascii="Times New Roman" w:hAnsi="Times New Roman"/>
                <w:sz w:val="24"/>
                <w:szCs w:val="24"/>
              </w:rPr>
            </w:pPr>
          </w:p>
        </w:tc>
        <w:tc>
          <w:tcPr>
            <w:tcW w:w="1774" w:type="dxa"/>
            <w:vMerge/>
            <w:hideMark/>
          </w:tcPr>
          <w:p w14:paraId="31535A26"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65B6345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Finansuotų projektų skaičius</w:t>
            </w:r>
          </w:p>
        </w:tc>
        <w:tc>
          <w:tcPr>
            <w:tcW w:w="1282" w:type="dxa"/>
            <w:hideMark/>
          </w:tcPr>
          <w:p w14:paraId="1A035027"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C26B619"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299" w:type="dxa"/>
            <w:hideMark/>
          </w:tcPr>
          <w:p w14:paraId="44248CF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2023" w:type="dxa"/>
            <w:vMerge/>
            <w:hideMark/>
          </w:tcPr>
          <w:p w14:paraId="494095D4" w14:textId="77777777"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4DC0C566"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7761BCA8"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0FDE5B71" w14:textId="77777777" w:rsidTr="00AC6EEF">
        <w:trPr>
          <w:gridAfter w:val="1"/>
          <w:wAfter w:w="59" w:type="dxa"/>
          <w:trHeight w:val="795"/>
        </w:trPr>
        <w:tc>
          <w:tcPr>
            <w:tcW w:w="2405" w:type="dxa"/>
            <w:vMerge w:val="restart"/>
            <w:hideMark/>
          </w:tcPr>
          <w:p w14:paraId="4A6441F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5.1.1.08 Socialinių paslaugų pirkimų ir finansavimo programa</w:t>
            </w:r>
          </w:p>
        </w:tc>
        <w:tc>
          <w:tcPr>
            <w:tcW w:w="1663" w:type="dxa"/>
            <w:hideMark/>
          </w:tcPr>
          <w:p w14:paraId="03432EB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4365079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182 600,00</w:t>
            </w:r>
          </w:p>
        </w:tc>
        <w:tc>
          <w:tcPr>
            <w:tcW w:w="1519" w:type="dxa"/>
            <w:hideMark/>
          </w:tcPr>
          <w:p w14:paraId="15E0FA2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331 600,00</w:t>
            </w:r>
          </w:p>
        </w:tc>
        <w:tc>
          <w:tcPr>
            <w:tcW w:w="1556" w:type="dxa"/>
            <w:hideMark/>
          </w:tcPr>
          <w:p w14:paraId="72E9BA4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331 600,00</w:t>
            </w:r>
          </w:p>
        </w:tc>
        <w:tc>
          <w:tcPr>
            <w:tcW w:w="1774" w:type="dxa"/>
            <w:vMerge w:val="restart"/>
            <w:hideMark/>
          </w:tcPr>
          <w:p w14:paraId="0B9B34C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5C44256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Paslaugų gavėjų skaičius</w:t>
            </w:r>
          </w:p>
        </w:tc>
        <w:tc>
          <w:tcPr>
            <w:tcW w:w="1282" w:type="dxa"/>
            <w:hideMark/>
          </w:tcPr>
          <w:p w14:paraId="3D5CF22F"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1C3CD44"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124</w:t>
            </w:r>
          </w:p>
        </w:tc>
        <w:tc>
          <w:tcPr>
            <w:tcW w:w="1299" w:type="dxa"/>
            <w:hideMark/>
          </w:tcPr>
          <w:p w14:paraId="3FA67B8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135</w:t>
            </w:r>
          </w:p>
        </w:tc>
        <w:tc>
          <w:tcPr>
            <w:tcW w:w="2023" w:type="dxa"/>
            <w:hideMark/>
          </w:tcPr>
          <w:p w14:paraId="70DDAB0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Gavėjų daugiau negu planuota</w:t>
            </w:r>
          </w:p>
        </w:tc>
        <w:tc>
          <w:tcPr>
            <w:tcW w:w="1770" w:type="dxa"/>
            <w:gridSpan w:val="2"/>
            <w:vMerge w:val="restart"/>
            <w:hideMark/>
          </w:tcPr>
          <w:p w14:paraId="02F631B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vMerge w:val="restart"/>
            <w:hideMark/>
          </w:tcPr>
          <w:p w14:paraId="39DDDFC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55DC37E0" w14:textId="77777777" w:rsidTr="00AC6EEF">
        <w:trPr>
          <w:gridAfter w:val="1"/>
          <w:wAfter w:w="59" w:type="dxa"/>
          <w:trHeight w:val="675"/>
        </w:trPr>
        <w:tc>
          <w:tcPr>
            <w:tcW w:w="2405" w:type="dxa"/>
            <w:vMerge/>
            <w:hideMark/>
          </w:tcPr>
          <w:p w14:paraId="6066C47B"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618C98FE"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xml:space="preserve">SB </w:t>
            </w:r>
          </w:p>
        </w:tc>
        <w:tc>
          <w:tcPr>
            <w:tcW w:w="1532" w:type="dxa"/>
            <w:hideMark/>
          </w:tcPr>
          <w:p w14:paraId="69D6413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336 000,00</w:t>
            </w:r>
          </w:p>
        </w:tc>
        <w:tc>
          <w:tcPr>
            <w:tcW w:w="1519" w:type="dxa"/>
            <w:hideMark/>
          </w:tcPr>
          <w:p w14:paraId="5B906E8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352 300,00</w:t>
            </w:r>
          </w:p>
        </w:tc>
        <w:tc>
          <w:tcPr>
            <w:tcW w:w="1556" w:type="dxa"/>
            <w:hideMark/>
          </w:tcPr>
          <w:p w14:paraId="4EED674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347 552,19</w:t>
            </w:r>
          </w:p>
        </w:tc>
        <w:tc>
          <w:tcPr>
            <w:tcW w:w="1774" w:type="dxa"/>
            <w:vMerge/>
            <w:hideMark/>
          </w:tcPr>
          <w:p w14:paraId="049F9252"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78BCF58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Prognozuojamas asmenų skaičius</w:t>
            </w:r>
          </w:p>
        </w:tc>
        <w:tc>
          <w:tcPr>
            <w:tcW w:w="1282" w:type="dxa"/>
            <w:hideMark/>
          </w:tcPr>
          <w:p w14:paraId="04234C07"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9286D40"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120</w:t>
            </w:r>
          </w:p>
        </w:tc>
        <w:tc>
          <w:tcPr>
            <w:tcW w:w="1299" w:type="dxa"/>
            <w:hideMark/>
          </w:tcPr>
          <w:p w14:paraId="7EF41FB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77</w:t>
            </w:r>
          </w:p>
        </w:tc>
        <w:tc>
          <w:tcPr>
            <w:tcW w:w="2023" w:type="dxa"/>
            <w:hideMark/>
          </w:tcPr>
          <w:p w14:paraId="7672A0A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Gavėjų mažiau negu planuota</w:t>
            </w:r>
          </w:p>
        </w:tc>
        <w:tc>
          <w:tcPr>
            <w:tcW w:w="1770" w:type="dxa"/>
            <w:gridSpan w:val="2"/>
            <w:vMerge/>
            <w:hideMark/>
          </w:tcPr>
          <w:p w14:paraId="2689FE69"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16F1D099"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242B826F" w14:textId="77777777" w:rsidTr="00AC6EEF">
        <w:trPr>
          <w:gridAfter w:val="1"/>
          <w:wAfter w:w="59" w:type="dxa"/>
          <w:trHeight w:val="735"/>
        </w:trPr>
        <w:tc>
          <w:tcPr>
            <w:tcW w:w="2405" w:type="dxa"/>
            <w:hideMark/>
          </w:tcPr>
          <w:p w14:paraId="7C58725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5.1.1.09 Pagalbos pinigų mokėjimas</w:t>
            </w:r>
          </w:p>
        </w:tc>
        <w:tc>
          <w:tcPr>
            <w:tcW w:w="1663" w:type="dxa"/>
            <w:hideMark/>
          </w:tcPr>
          <w:p w14:paraId="6827C8B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594B6B5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1 700,00</w:t>
            </w:r>
          </w:p>
        </w:tc>
        <w:tc>
          <w:tcPr>
            <w:tcW w:w="1519" w:type="dxa"/>
            <w:hideMark/>
          </w:tcPr>
          <w:p w14:paraId="3D61F38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1 900,00</w:t>
            </w:r>
          </w:p>
        </w:tc>
        <w:tc>
          <w:tcPr>
            <w:tcW w:w="1556" w:type="dxa"/>
            <w:hideMark/>
          </w:tcPr>
          <w:p w14:paraId="71C82C6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1 809,71</w:t>
            </w:r>
          </w:p>
        </w:tc>
        <w:tc>
          <w:tcPr>
            <w:tcW w:w="1774" w:type="dxa"/>
            <w:hideMark/>
          </w:tcPr>
          <w:p w14:paraId="275B50C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75364CA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Gavėjų skaičius</w:t>
            </w:r>
          </w:p>
        </w:tc>
        <w:tc>
          <w:tcPr>
            <w:tcW w:w="1282" w:type="dxa"/>
            <w:hideMark/>
          </w:tcPr>
          <w:p w14:paraId="3F26F676"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4C9E069"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99" w:type="dxa"/>
            <w:hideMark/>
          </w:tcPr>
          <w:p w14:paraId="5FB30A4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w:t>
            </w:r>
          </w:p>
        </w:tc>
        <w:tc>
          <w:tcPr>
            <w:tcW w:w="2023" w:type="dxa"/>
            <w:hideMark/>
          </w:tcPr>
          <w:p w14:paraId="729E932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Gavėjų daugiau negu planuota</w:t>
            </w:r>
          </w:p>
        </w:tc>
        <w:tc>
          <w:tcPr>
            <w:tcW w:w="1770" w:type="dxa"/>
            <w:gridSpan w:val="2"/>
            <w:hideMark/>
          </w:tcPr>
          <w:p w14:paraId="4880D41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hideMark/>
          </w:tcPr>
          <w:p w14:paraId="1155D07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2D7C4F2D" w14:textId="77777777" w:rsidTr="00AC6EEF">
        <w:trPr>
          <w:gridAfter w:val="1"/>
          <w:wAfter w:w="59" w:type="dxa"/>
          <w:trHeight w:val="405"/>
        </w:trPr>
        <w:tc>
          <w:tcPr>
            <w:tcW w:w="2405" w:type="dxa"/>
            <w:vMerge w:val="restart"/>
            <w:hideMark/>
          </w:tcPr>
          <w:p w14:paraId="343792F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5.1.1.10 Socialinių paslaugų įstaigų veiklos išlaidos</w:t>
            </w:r>
          </w:p>
        </w:tc>
        <w:tc>
          <w:tcPr>
            <w:tcW w:w="1663" w:type="dxa"/>
            <w:hideMark/>
          </w:tcPr>
          <w:p w14:paraId="530D37B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3D1F2D3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11 000,00</w:t>
            </w:r>
          </w:p>
        </w:tc>
        <w:tc>
          <w:tcPr>
            <w:tcW w:w="1519" w:type="dxa"/>
            <w:hideMark/>
          </w:tcPr>
          <w:p w14:paraId="70175B1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11 000,00</w:t>
            </w:r>
          </w:p>
        </w:tc>
        <w:tc>
          <w:tcPr>
            <w:tcW w:w="1556" w:type="dxa"/>
            <w:hideMark/>
          </w:tcPr>
          <w:p w14:paraId="4B0F858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11 000,00</w:t>
            </w:r>
          </w:p>
        </w:tc>
        <w:tc>
          <w:tcPr>
            <w:tcW w:w="1774" w:type="dxa"/>
            <w:vMerge w:val="restart"/>
            <w:hideMark/>
          </w:tcPr>
          <w:p w14:paraId="2D839BF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val="restart"/>
            <w:hideMark/>
          </w:tcPr>
          <w:p w14:paraId="2D0209A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Socialinių paslaugų įstaigų išlaikymui skirtų lėšų dalis</w:t>
            </w:r>
          </w:p>
        </w:tc>
        <w:tc>
          <w:tcPr>
            <w:tcW w:w="1282" w:type="dxa"/>
            <w:vMerge w:val="restart"/>
            <w:hideMark/>
          </w:tcPr>
          <w:p w14:paraId="423804E2"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7A20300F"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99" w:type="dxa"/>
            <w:vMerge w:val="restart"/>
            <w:hideMark/>
          </w:tcPr>
          <w:p w14:paraId="3FE0A71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2023" w:type="dxa"/>
            <w:vMerge w:val="restart"/>
            <w:hideMark/>
          </w:tcPr>
          <w:p w14:paraId="2877BA29" w14:textId="29479DD0"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val="restart"/>
            <w:hideMark/>
          </w:tcPr>
          <w:p w14:paraId="142D7A5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857" w:type="dxa"/>
            <w:vMerge w:val="restart"/>
            <w:hideMark/>
          </w:tcPr>
          <w:p w14:paraId="2FBAD4A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9E4B55" w:rsidRPr="00AC6EEF" w14:paraId="5733AE17" w14:textId="77777777" w:rsidTr="00AC6EEF">
        <w:trPr>
          <w:gridAfter w:val="1"/>
          <w:wAfter w:w="59" w:type="dxa"/>
          <w:trHeight w:val="405"/>
        </w:trPr>
        <w:tc>
          <w:tcPr>
            <w:tcW w:w="2405" w:type="dxa"/>
            <w:vMerge/>
            <w:hideMark/>
          </w:tcPr>
          <w:p w14:paraId="14F642A6"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466790D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SB(S)</w:t>
            </w:r>
          </w:p>
        </w:tc>
        <w:tc>
          <w:tcPr>
            <w:tcW w:w="1532" w:type="dxa"/>
            <w:hideMark/>
          </w:tcPr>
          <w:p w14:paraId="0E2CDE0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216 700,00</w:t>
            </w:r>
          </w:p>
        </w:tc>
        <w:tc>
          <w:tcPr>
            <w:tcW w:w="1519" w:type="dxa"/>
            <w:hideMark/>
          </w:tcPr>
          <w:p w14:paraId="6A4E7C6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236 600,00</w:t>
            </w:r>
          </w:p>
        </w:tc>
        <w:tc>
          <w:tcPr>
            <w:tcW w:w="1556" w:type="dxa"/>
            <w:hideMark/>
          </w:tcPr>
          <w:p w14:paraId="600818D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233 856,20</w:t>
            </w:r>
          </w:p>
        </w:tc>
        <w:tc>
          <w:tcPr>
            <w:tcW w:w="1774" w:type="dxa"/>
            <w:vMerge/>
            <w:hideMark/>
          </w:tcPr>
          <w:p w14:paraId="31AD051C" w14:textId="77777777" w:rsidR="009E4B55" w:rsidRPr="00AC6EEF" w:rsidRDefault="009E4B55" w:rsidP="00AC6EEF">
            <w:pPr>
              <w:spacing w:after="0" w:line="240" w:lineRule="auto"/>
              <w:rPr>
                <w:rFonts w:ascii="Times New Roman" w:hAnsi="Times New Roman"/>
                <w:sz w:val="24"/>
                <w:szCs w:val="24"/>
              </w:rPr>
            </w:pPr>
          </w:p>
        </w:tc>
        <w:tc>
          <w:tcPr>
            <w:tcW w:w="1816" w:type="dxa"/>
            <w:vMerge/>
            <w:hideMark/>
          </w:tcPr>
          <w:p w14:paraId="55A9CE53" w14:textId="77777777" w:rsidR="009E4B55" w:rsidRPr="00AC6EEF" w:rsidRDefault="009E4B55" w:rsidP="00AC6EEF">
            <w:pPr>
              <w:spacing w:after="0" w:line="240" w:lineRule="auto"/>
              <w:rPr>
                <w:rFonts w:ascii="Times New Roman" w:hAnsi="Times New Roman"/>
                <w:sz w:val="24"/>
                <w:szCs w:val="24"/>
              </w:rPr>
            </w:pPr>
          </w:p>
        </w:tc>
        <w:tc>
          <w:tcPr>
            <w:tcW w:w="1282" w:type="dxa"/>
            <w:vMerge/>
            <w:hideMark/>
          </w:tcPr>
          <w:p w14:paraId="6E5D271B" w14:textId="77777777" w:rsidR="009E4B55" w:rsidRPr="00AC6EEF" w:rsidRDefault="009E4B55" w:rsidP="00782E65">
            <w:pPr>
              <w:spacing w:after="0" w:line="240" w:lineRule="auto"/>
              <w:rPr>
                <w:rFonts w:ascii="Times New Roman" w:hAnsi="Times New Roman"/>
                <w:sz w:val="24"/>
                <w:szCs w:val="24"/>
              </w:rPr>
            </w:pPr>
          </w:p>
        </w:tc>
        <w:tc>
          <w:tcPr>
            <w:tcW w:w="1270" w:type="dxa"/>
            <w:vMerge/>
            <w:hideMark/>
          </w:tcPr>
          <w:p w14:paraId="06B238AA" w14:textId="77777777" w:rsidR="009E4B55" w:rsidRPr="00AC6EEF" w:rsidRDefault="009E4B55" w:rsidP="00782E65">
            <w:pPr>
              <w:spacing w:after="0" w:line="240" w:lineRule="auto"/>
              <w:jc w:val="center"/>
              <w:rPr>
                <w:rFonts w:ascii="Times New Roman" w:hAnsi="Times New Roman"/>
                <w:sz w:val="24"/>
                <w:szCs w:val="24"/>
              </w:rPr>
            </w:pPr>
          </w:p>
        </w:tc>
        <w:tc>
          <w:tcPr>
            <w:tcW w:w="1299" w:type="dxa"/>
            <w:vMerge/>
            <w:hideMark/>
          </w:tcPr>
          <w:p w14:paraId="7E347CFD" w14:textId="77777777" w:rsidR="009E4B55" w:rsidRPr="00AC6EEF" w:rsidRDefault="009E4B55" w:rsidP="00AC6EEF">
            <w:pPr>
              <w:spacing w:after="0" w:line="240" w:lineRule="auto"/>
              <w:jc w:val="center"/>
              <w:rPr>
                <w:rFonts w:ascii="Times New Roman" w:hAnsi="Times New Roman"/>
                <w:sz w:val="24"/>
                <w:szCs w:val="24"/>
              </w:rPr>
            </w:pPr>
          </w:p>
        </w:tc>
        <w:tc>
          <w:tcPr>
            <w:tcW w:w="2023" w:type="dxa"/>
            <w:vMerge/>
            <w:hideMark/>
          </w:tcPr>
          <w:p w14:paraId="3EABEEB2" w14:textId="3B7DEC89"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64F0F502"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0AF43F79"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37FC0256" w14:textId="77777777" w:rsidTr="00AC6EEF">
        <w:trPr>
          <w:gridAfter w:val="1"/>
          <w:wAfter w:w="59" w:type="dxa"/>
          <w:trHeight w:val="390"/>
        </w:trPr>
        <w:tc>
          <w:tcPr>
            <w:tcW w:w="2405" w:type="dxa"/>
            <w:vMerge/>
            <w:hideMark/>
          </w:tcPr>
          <w:p w14:paraId="74AA9DD7"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50763A1D"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62A051D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1 371 000,00</w:t>
            </w:r>
          </w:p>
        </w:tc>
        <w:tc>
          <w:tcPr>
            <w:tcW w:w="1519" w:type="dxa"/>
            <w:hideMark/>
          </w:tcPr>
          <w:p w14:paraId="3B71514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1 257 400,00</w:t>
            </w:r>
          </w:p>
        </w:tc>
        <w:tc>
          <w:tcPr>
            <w:tcW w:w="1556" w:type="dxa"/>
            <w:hideMark/>
          </w:tcPr>
          <w:p w14:paraId="0547909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1 256 300,00</w:t>
            </w:r>
          </w:p>
        </w:tc>
        <w:tc>
          <w:tcPr>
            <w:tcW w:w="1774" w:type="dxa"/>
            <w:vMerge/>
            <w:hideMark/>
          </w:tcPr>
          <w:p w14:paraId="2581F5FA" w14:textId="77777777" w:rsidR="009E4B55" w:rsidRPr="00AC6EEF" w:rsidRDefault="009E4B55" w:rsidP="00AC6EEF">
            <w:pPr>
              <w:spacing w:after="0" w:line="240" w:lineRule="auto"/>
              <w:rPr>
                <w:rFonts w:ascii="Times New Roman" w:hAnsi="Times New Roman"/>
                <w:sz w:val="24"/>
                <w:szCs w:val="24"/>
              </w:rPr>
            </w:pPr>
          </w:p>
        </w:tc>
        <w:tc>
          <w:tcPr>
            <w:tcW w:w="1816" w:type="dxa"/>
            <w:vMerge/>
            <w:hideMark/>
          </w:tcPr>
          <w:p w14:paraId="05C62F7F" w14:textId="77777777" w:rsidR="009E4B55" w:rsidRPr="00AC6EEF" w:rsidRDefault="009E4B55" w:rsidP="00AC6EEF">
            <w:pPr>
              <w:spacing w:after="0" w:line="240" w:lineRule="auto"/>
              <w:rPr>
                <w:rFonts w:ascii="Times New Roman" w:hAnsi="Times New Roman"/>
                <w:sz w:val="24"/>
                <w:szCs w:val="24"/>
              </w:rPr>
            </w:pPr>
          </w:p>
        </w:tc>
        <w:tc>
          <w:tcPr>
            <w:tcW w:w="1282" w:type="dxa"/>
            <w:vMerge/>
            <w:hideMark/>
          </w:tcPr>
          <w:p w14:paraId="1F18CD0B" w14:textId="77777777" w:rsidR="009E4B55" w:rsidRPr="00AC6EEF" w:rsidRDefault="009E4B55" w:rsidP="00782E65">
            <w:pPr>
              <w:spacing w:after="0" w:line="240" w:lineRule="auto"/>
              <w:rPr>
                <w:rFonts w:ascii="Times New Roman" w:hAnsi="Times New Roman"/>
                <w:sz w:val="24"/>
                <w:szCs w:val="24"/>
              </w:rPr>
            </w:pPr>
          </w:p>
        </w:tc>
        <w:tc>
          <w:tcPr>
            <w:tcW w:w="1270" w:type="dxa"/>
            <w:vMerge/>
            <w:hideMark/>
          </w:tcPr>
          <w:p w14:paraId="157ED16D" w14:textId="77777777" w:rsidR="009E4B55" w:rsidRPr="00AC6EEF" w:rsidRDefault="009E4B55" w:rsidP="00782E65">
            <w:pPr>
              <w:spacing w:after="0" w:line="240" w:lineRule="auto"/>
              <w:jc w:val="center"/>
              <w:rPr>
                <w:rFonts w:ascii="Times New Roman" w:hAnsi="Times New Roman"/>
                <w:sz w:val="24"/>
                <w:szCs w:val="24"/>
              </w:rPr>
            </w:pPr>
          </w:p>
        </w:tc>
        <w:tc>
          <w:tcPr>
            <w:tcW w:w="1299" w:type="dxa"/>
            <w:vMerge/>
            <w:hideMark/>
          </w:tcPr>
          <w:p w14:paraId="3D34FF71" w14:textId="77777777" w:rsidR="009E4B55" w:rsidRPr="00AC6EEF" w:rsidRDefault="009E4B55" w:rsidP="00AC6EEF">
            <w:pPr>
              <w:spacing w:after="0" w:line="240" w:lineRule="auto"/>
              <w:jc w:val="center"/>
              <w:rPr>
                <w:rFonts w:ascii="Times New Roman" w:hAnsi="Times New Roman"/>
                <w:sz w:val="24"/>
                <w:szCs w:val="24"/>
              </w:rPr>
            </w:pPr>
          </w:p>
        </w:tc>
        <w:tc>
          <w:tcPr>
            <w:tcW w:w="2023" w:type="dxa"/>
            <w:vMerge/>
            <w:hideMark/>
          </w:tcPr>
          <w:p w14:paraId="35385869" w14:textId="68E8118B"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4DA47D20"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3A610B51"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6AFD5EA5" w14:textId="77777777" w:rsidTr="00AC6EEF">
        <w:trPr>
          <w:gridAfter w:val="1"/>
          <w:wAfter w:w="59" w:type="dxa"/>
          <w:trHeight w:val="660"/>
        </w:trPr>
        <w:tc>
          <w:tcPr>
            <w:tcW w:w="2405" w:type="dxa"/>
            <w:vMerge w:val="restart"/>
            <w:hideMark/>
          </w:tcPr>
          <w:p w14:paraId="59F263E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5.1.1.11 Subsidijos ir lengvatinis vežimas</w:t>
            </w:r>
          </w:p>
        </w:tc>
        <w:tc>
          <w:tcPr>
            <w:tcW w:w="1663" w:type="dxa"/>
            <w:vMerge w:val="restart"/>
            <w:hideMark/>
          </w:tcPr>
          <w:p w14:paraId="42EF536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vMerge w:val="restart"/>
            <w:hideMark/>
          </w:tcPr>
          <w:p w14:paraId="725FA95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150 000,00</w:t>
            </w:r>
          </w:p>
        </w:tc>
        <w:tc>
          <w:tcPr>
            <w:tcW w:w="1519" w:type="dxa"/>
            <w:vMerge w:val="restart"/>
            <w:hideMark/>
          </w:tcPr>
          <w:p w14:paraId="5AF0C31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318 600,00</w:t>
            </w:r>
          </w:p>
        </w:tc>
        <w:tc>
          <w:tcPr>
            <w:tcW w:w="1556" w:type="dxa"/>
            <w:vMerge w:val="restart"/>
            <w:hideMark/>
          </w:tcPr>
          <w:p w14:paraId="61799B6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318 238,70</w:t>
            </w:r>
          </w:p>
        </w:tc>
        <w:tc>
          <w:tcPr>
            <w:tcW w:w="1774" w:type="dxa"/>
            <w:vMerge w:val="restart"/>
            <w:hideMark/>
          </w:tcPr>
          <w:p w14:paraId="114AB76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7A6A91C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Suteikta kompensacijų už vežimo paslaugas</w:t>
            </w:r>
          </w:p>
        </w:tc>
        <w:tc>
          <w:tcPr>
            <w:tcW w:w="1282" w:type="dxa"/>
            <w:hideMark/>
          </w:tcPr>
          <w:p w14:paraId="656680D0"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28689464" w14:textId="77777777" w:rsidR="009E4B55" w:rsidRPr="00AC6EEF" w:rsidRDefault="009E4B55" w:rsidP="00782E65">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99" w:type="dxa"/>
            <w:hideMark/>
          </w:tcPr>
          <w:p w14:paraId="4F11783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2023" w:type="dxa"/>
            <w:hideMark/>
          </w:tcPr>
          <w:p w14:paraId="6C3E0FE0" w14:textId="29F5F02B"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val="restart"/>
            <w:hideMark/>
          </w:tcPr>
          <w:p w14:paraId="23F3F72B" w14:textId="5B0B5FF6"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857" w:type="dxa"/>
            <w:vMerge w:val="restart"/>
            <w:hideMark/>
          </w:tcPr>
          <w:p w14:paraId="615DEA9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9E4B55" w:rsidRPr="00AC6EEF" w14:paraId="2A2083A3" w14:textId="77777777" w:rsidTr="00AC6EEF">
        <w:trPr>
          <w:gridAfter w:val="1"/>
          <w:wAfter w:w="59" w:type="dxa"/>
          <w:trHeight w:val="405"/>
        </w:trPr>
        <w:tc>
          <w:tcPr>
            <w:tcW w:w="2405" w:type="dxa"/>
            <w:vMerge/>
            <w:hideMark/>
          </w:tcPr>
          <w:p w14:paraId="1524DE33" w14:textId="77777777" w:rsidR="009E4B55" w:rsidRPr="00AC6EEF" w:rsidRDefault="009E4B55" w:rsidP="00AC6EEF">
            <w:pPr>
              <w:spacing w:after="0" w:line="240" w:lineRule="auto"/>
              <w:rPr>
                <w:rFonts w:ascii="Times New Roman" w:hAnsi="Times New Roman"/>
                <w:sz w:val="24"/>
                <w:szCs w:val="24"/>
              </w:rPr>
            </w:pPr>
          </w:p>
        </w:tc>
        <w:tc>
          <w:tcPr>
            <w:tcW w:w="1663" w:type="dxa"/>
            <w:vMerge/>
            <w:hideMark/>
          </w:tcPr>
          <w:p w14:paraId="426D008D" w14:textId="77777777" w:rsidR="009E4B55" w:rsidRPr="00AC6EEF" w:rsidRDefault="009E4B55" w:rsidP="00AC6EEF">
            <w:pPr>
              <w:spacing w:after="0" w:line="240" w:lineRule="auto"/>
              <w:rPr>
                <w:rFonts w:ascii="Times New Roman" w:hAnsi="Times New Roman"/>
                <w:sz w:val="24"/>
                <w:szCs w:val="24"/>
              </w:rPr>
            </w:pPr>
          </w:p>
        </w:tc>
        <w:tc>
          <w:tcPr>
            <w:tcW w:w="1532" w:type="dxa"/>
            <w:vMerge/>
            <w:hideMark/>
          </w:tcPr>
          <w:p w14:paraId="6ABAF9A3" w14:textId="77777777" w:rsidR="009E4B55" w:rsidRPr="00AC6EEF" w:rsidRDefault="009E4B55" w:rsidP="00AC6EEF">
            <w:pPr>
              <w:spacing w:after="0" w:line="240" w:lineRule="auto"/>
              <w:jc w:val="center"/>
              <w:rPr>
                <w:rFonts w:ascii="Times New Roman" w:hAnsi="Times New Roman"/>
                <w:sz w:val="24"/>
                <w:szCs w:val="24"/>
              </w:rPr>
            </w:pPr>
          </w:p>
        </w:tc>
        <w:tc>
          <w:tcPr>
            <w:tcW w:w="1519" w:type="dxa"/>
            <w:vMerge/>
            <w:hideMark/>
          </w:tcPr>
          <w:p w14:paraId="2207C8F2" w14:textId="77777777" w:rsidR="009E4B55" w:rsidRPr="00AC6EEF" w:rsidRDefault="009E4B55" w:rsidP="00AC6EEF">
            <w:pPr>
              <w:spacing w:after="0" w:line="240" w:lineRule="auto"/>
              <w:jc w:val="center"/>
              <w:rPr>
                <w:rFonts w:ascii="Times New Roman" w:hAnsi="Times New Roman"/>
                <w:sz w:val="24"/>
                <w:szCs w:val="24"/>
              </w:rPr>
            </w:pPr>
          </w:p>
        </w:tc>
        <w:tc>
          <w:tcPr>
            <w:tcW w:w="1556" w:type="dxa"/>
            <w:vMerge/>
            <w:hideMark/>
          </w:tcPr>
          <w:p w14:paraId="1FB4A084" w14:textId="77777777" w:rsidR="009E4B55" w:rsidRPr="00AC6EEF" w:rsidRDefault="009E4B55" w:rsidP="00AC6EEF">
            <w:pPr>
              <w:spacing w:after="0" w:line="240" w:lineRule="auto"/>
              <w:jc w:val="center"/>
              <w:rPr>
                <w:rFonts w:ascii="Times New Roman" w:hAnsi="Times New Roman"/>
                <w:sz w:val="24"/>
                <w:szCs w:val="24"/>
              </w:rPr>
            </w:pPr>
          </w:p>
        </w:tc>
        <w:tc>
          <w:tcPr>
            <w:tcW w:w="1774" w:type="dxa"/>
            <w:vMerge/>
            <w:hideMark/>
          </w:tcPr>
          <w:p w14:paraId="6F7EAF0F"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6A0EBAB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Subsidijuota maršrutų</w:t>
            </w:r>
          </w:p>
        </w:tc>
        <w:tc>
          <w:tcPr>
            <w:tcW w:w="1282" w:type="dxa"/>
            <w:hideMark/>
          </w:tcPr>
          <w:p w14:paraId="521F2B98"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0D849E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299" w:type="dxa"/>
            <w:hideMark/>
          </w:tcPr>
          <w:p w14:paraId="5496E02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2023" w:type="dxa"/>
            <w:hideMark/>
          </w:tcPr>
          <w:p w14:paraId="3B231B54" w14:textId="5E6D3F00"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4CDC3E74"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3854D948"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6C0F6550" w14:textId="77777777" w:rsidTr="00AC6EEF">
        <w:trPr>
          <w:gridAfter w:val="1"/>
          <w:wAfter w:w="59" w:type="dxa"/>
          <w:trHeight w:val="1005"/>
        </w:trPr>
        <w:tc>
          <w:tcPr>
            <w:tcW w:w="2405" w:type="dxa"/>
            <w:hideMark/>
          </w:tcPr>
          <w:p w14:paraId="3C66CDF2"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5.1.2.01 Socialinės paramos mokiniams administravimas</w:t>
            </w:r>
          </w:p>
        </w:tc>
        <w:tc>
          <w:tcPr>
            <w:tcW w:w="1663" w:type="dxa"/>
            <w:hideMark/>
          </w:tcPr>
          <w:p w14:paraId="4EF78C9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09D84D6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5 300,00</w:t>
            </w:r>
          </w:p>
        </w:tc>
        <w:tc>
          <w:tcPr>
            <w:tcW w:w="1519" w:type="dxa"/>
            <w:hideMark/>
          </w:tcPr>
          <w:p w14:paraId="4A1D264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6 800,00</w:t>
            </w:r>
          </w:p>
        </w:tc>
        <w:tc>
          <w:tcPr>
            <w:tcW w:w="1556" w:type="dxa"/>
            <w:hideMark/>
          </w:tcPr>
          <w:p w14:paraId="5B5259C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6 697,18</w:t>
            </w:r>
          </w:p>
        </w:tc>
        <w:tc>
          <w:tcPr>
            <w:tcW w:w="1774" w:type="dxa"/>
            <w:hideMark/>
          </w:tcPr>
          <w:p w14:paraId="014B9F1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4D22B66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Panaudotų lėšų dydis</w:t>
            </w:r>
          </w:p>
        </w:tc>
        <w:tc>
          <w:tcPr>
            <w:tcW w:w="1282" w:type="dxa"/>
            <w:hideMark/>
          </w:tcPr>
          <w:p w14:paraId="47BC7C17"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Eur</w:t>
            </w:r>
          </w:p>
        </w:tc>
        <w:tc>
          <w:tcPr>
            <w:tcW w:w="1270" w:type="dxa"/>
            <w:hideMark/>
          </w:tcPr>
          <w:p w14:paraId="24F1482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5300</w:t>
            </w:r>
          </w:p>
        </w:tc>
        <w:tc>
          <w:tcPr>
            <w:tcW w:w="1299" w:type="dxa"/>
            <w:hideMark/>
          </w:tcPr>
          <w:p w14:paraId="576A238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6697,18</w:t>
            </w:r>
          </w:p>
        </w:tc>
        <w:tc>
          <w:tcPr>
            <w:tcW w:w="2023" w:type="dxa"/>
            <w:hideMark/>
          </w:tcPr>
          <w:p w14:paraId="1DE1318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Paramos mokiniams poreikis išaugo</w:t>
            </w:r>
          </w:p>
        </w:tc>
        <w:tc>
          <w:tcPr>
            <w:tcW w:w="1770" w:type="dxa"/>
            <w:gridSpan w:val="2"/>
            <w:hideMark/>
          </w:tcPr>
          <w:p w14:paraId="6335F92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hideMark/>
          </w:tcPr>
          <w:p w14:paraId="28A5648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4F5D3647" w14:textId="77777777" w:rsidTr="00AC6EEF">
        <w:trPr>
          <w:gridAfter w:val="1"/>
          <w:wAfter w:w="59" w:type="dxa"/>
          <w:trHeight w:val="720"/>
        </w:trPr>
        <w:tc>
          <w:tcPr>
            <w:tcW w:w="2405" w:type="dxa"/>
            <w:vMerge w:val="restart"/>
            <w:hideMark/>
          </w:tcPr>
          <w:p w14:paraId="25AEA41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5.1.2.02 Piniginės socialinės paramos skyrimas ir mokėjimas</w:t>
            </w:r>
          </w:p>
        </w:tc>
        <w:tc>
          <w:tcPr>
            <w:tcW w:w="1663" w:type="dxa"/>
            <w:hideMark/>
          </w:tcPr>
          <w:p w14:paraId="37D94A0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25FA330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173 964,00</w:t>
            </w:r>
          </w:p>
        </w:tc>
        <w:tc>
          <w:tcPr>
            <w:tcW w:w="1519" w:type="dxa"/>
            <w:hideMark/>
          </w:tcPr>
          <w:p w14:paraId="0A83913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162 000,00</w:t>
            </w:r>
          </w:p>
        </w:tc>
        <w:tc>
          <w:tcPr>
            <w:tcW w:w="1556" w:type="dxa"/>
            <w:hideMark/>
          </w:tcPr>
          <w:p w14:paraId="7467D63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160 030,67</w:t>
            </w:r>
          </w:p>
        </w:tc>
        <w:tc>
          <w:tcPr>
            <w:tcW w:w="1774" w:type="dxa"/>
            <w:vMerge w:val="restart"/>
            <w:hideMark/>
          </w:tcPr>
          <w:p w14:paraId="4E92860D"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662D7ADC"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xml:space="preserve">Asmenų, gavusių paramą mirties atveju, skaičius </w:t>
            </w:r>
          </w:p>
        </w:tc>
        <w:tc>
          <w:tcPr>
            <w:tcW w:w="1282" w:type="dxa"/>
            <w:hideMark/>
          </w:tcPr>
          <w:p w14:paraId="79CF3777"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D8FBF8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555</w:t>
            </w:r>
          </w:p>
        </w:tc>
        <w:tc>
          <w:tcPr>
            <w:tcW w:w="1299" w:type="dxa"/>
            <w:hideMark/>
          </w:tcPr>
          <w:p w14:paraId="2EB2614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492</w:t>
            </w:r>
          </w:p>
        </w:tc>
        <w:tc>
          <w:tcPr>
            <w:tcW w:w="2023" w:type="dxa"/>
            <w:hideMark/>
          </w:tcPr>
          <w:p w14:paraId="0C4B8B9C" w14:textId="7715332A" w:rsidR="00253F10" w:rsidRPr="00253F10" w:rsidRDefault="00852A99" w:rsidP="00AC6EEF">
            <w:pPr>
              <w:spacing w:after="0" w:line="240" w:lineRule="auto"/>
              <w:jc w:val="center"/>
              <w:rPr>
                <w:rFonts w:ascii="Times New Roman" w:hAnsi="Times New Roman"/>
                <w:i/>
                <w:iCs/>
                <w:sz w:val="24"/>
                <w:szCs w:val="24"/>
              </w:rPr>
            </w:pPr>
            <w:r w:rsidRPr="00852A99">
              <w:rPr>
                <w:rFonts w:ascii="Times New Roman" w:hAnsi="Times New Roman"/>
                <w:sz w:val="24"/>
                <w:szCs w:val="24"/>
              </w:rPr>
              <w:t>Gavėjų (pareiškėjų) buvo mažiau negu planuota</w:t>
            </w:r>
          </w:p>
        </w:tc>
        <w:tc>
          <w:tcPr>
            <w:tcW w:w="1770" w:type="dxa"/>
            <w:gridSpan w:val="2"/>
            <w:vMerge w:val="restart"/>
            <w:hideMark/>
          </w:tcPr>
          <w:p w14:paraId="4937A1D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vMerge w:val="restart"/>
            <w:hideMark/>
          </w:tcPr>
          <w:p w14:paraId="7648512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75FCAA8B" w14:textId="77777777" w:rsidTr="00AC6EEF">
        <w:trPr>
          <w:gridAfter w:val="1"/>
          <w:wAfter w:w="59" w:type="dxa"/>
          <w:trHeight w:val="945"/>
        </w:trPr>
        <w:tc>
          <w:tcPr>
            <w:tcW w:w="2405" w:type="dxa"/>
            <w:vMerge/>
            <w:hideMark/>
          </w:tcPr>
          <w:p w14:paraId="45F83329"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5DCF7EE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7C44BAB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1 800 000,00</w:t>
            </w:r>
          </w:p>
        </w:tc>
        <w:tc>
          <w:tcPr>
            <w:tcW w:w="1519" w:type="dxa"/>
            <w:hideMark/>
          </w:tcPr>
          <w:p w14:paraId="73BCB56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1 974 900,00</w:t>
            </w:r>
          </w:p>
        </w:tc>
        <w:tc>
          <w:tcPr>
            <w:tcW w:w="1556" w:type="dxa"/>
            <w:hideMark/>
          </w:tcPr>
          <w:p w14:paraId="298935F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1 973 937,64</w:t>
            </w:r>
          </w:p>
        </w:tc>
        <w:tc>
          <w:tcPr>
            <w:tcW w:w="1774" w:type="dxa"/>
            <w:vMerge/>
            <w:hideMark/>
          </w:tcPr>
          <w:p w14:paraId="0FE8526C"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5EAEBF3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Asmenų, gavusių socialines pašalpas, kompensacijas, skaičius</w:t>
            </w:r>
          </w:p>
        </w:tc>
        <w:tc>
          <w:tcPr>
            <w:tcW w:w="1282" w:type="dxa"/>
            <w:hideMark/>
          </w:tcPr>
          <w:p w14:paraId="70EA93D8"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7236B0C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4000</w:t>
            </w:r>
          </w:p>
        </w:tc>
        <w:tc>
          <w:tcPr>
            <w:tcW w:w="1299" w:type="dxa"/>
            <w:hideMark/>
          </w:tcPr>
          <w:p w14:paraId="37282D3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4454</w:t>
            </w:r>
          </w:p>
        </w:tc>
        <w:tc>
          <w:tcPr>
            <w:tcW w:w="2023" w:type="dxa"/>
            <w:hideMark/>
          </w:tcPr>
          <w:p w14:paraId="1B5C5581" w14:textId="7DEE2E5A" w:rsidR="009E4B55" w:rsidRPr="00AC6EEF" w:rsidRDefault="00852A99" w:rsidP="00AC6EEF">
            <w:pPr>
              <w:spacing w:after="0" w:line="240" w:lineRule="auto"/>
              <w:jc w:val="center"/>
              <w:rPr>
                <w:rFonts w:ascii="Times New Roman" w:hAnsi="Times New Roman"/>
                <w:sz w:val="24"/>
                <w:szCs w:val="24"/>
              </w:rPr>
            </w:pPr>
            <w:r w:rsidRPr="00852A99">
              <w:rPr>
                <w:rFonts w:ascii="Times New Roman" w:hAnsi="Times New Roman"/>
                <w:sz w:val="24"/>
                <w:szCs w:val="24"/>
              </w:rPr>
              <w:t>Dėl pasikeitusių teisės aktų išaugo besikreipiančių ir gavusių paramą skaičius</w:t>
            </w:r>
          </w:p>
        </w:tc>
        <w:tc>
          <w:tcPr>
            <w:tcW w:w="1770" w:type="dxa"/>
            <w:gridSpan w:val="2"/>
            <w:vMerge/>
            <w:hideMark/>
          </w:tcPr>
          <w:p w14:paraId="4048EF42"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490F960F"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7D82279E" w14:textId="77777777" w:rsidTr="00AC6EEF">
        <w:trPr>
          <w:gridAfter w:val="1"/>
          <w:wAfter w:w="59" w:type="dxa"/>
          <w:trHeight w:val="1035"/>
        </w:trPr>
        <w:tc>
          <w:tcPr>
            <w:tcW w:w="2405" w:type="dxa"/>
            <w:hideMark/>
          </w:tcPr>
          <w:p w14:paraId="7927825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5.1.2.03 Tikslinių kompensacijų skyrimas ir mokėjimas</w:t>
            </w:r>
          </w:p>
        </w:tc>
        <w:tc>
          <w:tcPr>
            <w:tcW w:w="1663" w:type="dxa"/>
            <w:hideMark/>
          </w:tcPr>
          <w:p w14:paraId="7BBF45F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532" w:type="dxa"/>
            <w:hideMark/>
          </w:tcPr>
          <w:p w14:paraId="73EB641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1 947 000,00</w:t>
            </w:r>
          </w:p>
        </w:tc>
        <w:tc>
          <w:tcPr>
            <w:tcW w:w="1519" w:type="dxa"/>
            <w:hideMark/>
          </w:tcPr>
          <w:p w14:paraId="286C17C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1 867 931,60</w:t>
            </w:r>
          </w:p>
        </w:tc>
        <w:tc>
          <w:tcPr>
            <w:tcW w:w="1556" w:type="dxa"/>
            <w:hideMark/>
          </w:tcPr>
          <w:p w14:paraId="55D9218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1 867 576,60</w:t>
            </w:r>
          </w:p>
        </w:tc>
        <w:tc>
          <w:tcPr>
            <w:tcW w:w="1774" w:type="dxa"/>
            <w:hideMark/>
          </w:tcPr>
          <w:p w14:paraId="05E7478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14AEDA1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Gavėjų skaičius</w:t>
            </w:r>
          </w:p>
        </w:tc>
        <w:tc>
          <w:tcPr>
            <w:tcW w:w="1282" w:type="dxa"/>
            <w:hideMark/>
          </w:tcPr>
          <w:p w14:paraId="12F136A4"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AC9F15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986</w:t>
            </w:r>
          </w:p>
        </w:tc>
        <w:tc>
          <w:tcPr>
            <w:tcW w:w="1299" w:type="dxa"/>
            <w:hideMark/>
          </w:tcPr>
          <w:p w14:paraId="403C868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937</w:t>
            </w:r>
          </w:p>
        </w:tc>
        <w:tc>
          <w:tcPr>
            <w:tcW w:w="2023" w:type="dxa"/>
            <w:hideMark/>
          </w:tcPr>
          <w:p w14:paraId="1709B874" w14:textId="77777777" w:rsidR="00A9695A" w:rsidRPr="00A9695A" w:rsidRDefault="00A9695A" w:rsidP="00A9695A">
            <w:pPr>
              <w:spacing w:after="0" w:line="240" w:lineRule="auto"/>
              <w:jc w:val="center"/>
              <w:rPr>
                <w:rFonts w:ascii="Times New Roman" w:hAnsi="Times New Roman"/>
                <w:sz w:val="24"/>
                <w:szCs w:val="24"/>
              </w:rPr>
            </w:pPr>
            <w:r w:rsidRPr="00A9695A">
              <w:rPr>
                <w:rFonts w:ascii="Times New Roman" w:hAnsi="Times New Roman"/>
                <w:sz w:val="24"/>
                <w:szCs w:val="24"/>
              </w:rPr>
              <w:t>Kompensacijoms prašymų buvo gauta mažiau negu planuota</w:t>
            </w:r>
          </w:p>
          <w:p w14:paraId="6D0290EF" w14:textId="738A2DBE" w:rsidR="00253F10" w:rsidRPr="00253F10" w:rsidRDefault="00253F10" w:rsidP="00A9695A">
            <w:pPr>
              <w:spacing w:after="0" w:line="240" w:lineRule="auto"/>
              <w:jc w:val="center"/>
              <w:rPr>
                <w:rFonts w:ascii="Times New Roman" w:hAnsi="Times New Roman"/>
                <w:i/>
                <w:iCs/>
                <w:sz w:val="24"/>
                <w:szCs w:val="24"/>
              </w:rPr>
            </w:pPr>
          </w:p>
        </w:tc>
        <w:tc>
          <w:tcPr>
            <w:tcW w:w="1770" w:type="dxa"/>
            <w:gridSpan w:val="2"/>
            <w:hideMark/>
          </w:tcPr>
          <w:p w14:paraId="167F062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hideMark/>
          </w:tcPr>
          <w:p w14:paraId="221AE9A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650FA092" w14:textId="77777777" w:rsidTr="00AC6EEF">
        <w:trPr>
          <w:gridAfter w:val="1"/>
          <w:wAfter w:w="59" w:type="dxa"/>
          <w:trHeight w:val="645"/>
        </w:trPr>
        <w:tc>
          <w:tcPr>
            <w:tcW w:w="2405" w:type="dxa"/>
            <w:hideMark/>
          </w:tcPr>
          <w:p w14:paraId="0536DFF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5.1.2.04 Išmokų vaikams skyrimas ir mokėjimas</w:t>
            </w:r>
          </w:p>
        </w:tc>
        <w:tc>
          <w:tcPr>
            <w:tcW w:w="1663" w:type="dxa"/>
            <w:hideMark/>
          </w:tcPr>
          <w:p w14:paraId="253A110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532" w:type="dxa"/>
            <w:hideMark/>
          </w:tcPr>
          <w:p w14:paraId="3FABB8F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2 035 370,00</w:t>
            </w:r>
          </w:p>
        </w:tc>
        <w:tc>
          <w:tcPr>
            <w:tcW w:w="1519" w:type="dxa"/>
            <w:hideMark/>
          </w:tcPr>
          <w:p w14:paraId="39E2E45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2 793 560,96</w:t>
            </w:r>
          </w:p>
        </w:tc>
        <w:tc>
          <w:tcPr>
            <w:tcW w:w="1556" w:type="dxa"/>
            <w:hideMark/>
          </w:tcPr>
          <w:p w14:paraId="505FDCC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2 574 825,72</w:t>
            </w:r>
          </w:p>
        </w:tc>
        <w:tc>
          <w:tcPr>
            <w:tcW w:w="1774" w:type="dxa"/>
            <w:hideMark/>
          </w:tcPr>
          <w:p w14:paraId="08A607C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6485215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Vaikų skaičius</w:t>
            </w:r>
          </w:p>
        </w:tc>
        <w:tc>
          <w:tcPr>
            <w:tcW w:w="1282" w:type="dxa"/>
            <w:hideMark/>
          </w:tcPr>
          <w:p w14:paraId="625C6AA8"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0E74926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5500</w:t>
            </w:r>
          </w:p>
        </w:tc>
        <w:tc>
          <w:tcPr>
            <w:tcW w:w="1299" w:type="dxa"/>
            <w:hideMark/>
          </w:tcPr>
          <w:p w14:paraId="2920B44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5179</w:t>
            </w:r>
          </w:p>
        </w:tc>
        <w:tc>
          <w:tcPr>
            <w:tcW w:w="2023" w:type="dxa"/>
            <w:hideMark/>
          </w:tcPr>
          <w:p w14:paraId="66B02F13" w14:textId="5F7B20DB" w:rsidR="009E4B55" w:rsidRPr="00093319" w:rsidRDefault="00093319" w:rsidP="00AC6EEF">
            <w:pPr>
              <w:spacing w:after="0" w:line="240" w:lineRule="auto"/>
              <w:jc w:val="center"/>
              <w:rPr>
                <w:rFonts w:ascii="Times New Roman" w:hAnsi="Times New Roman"/>
                <w:sz w:val="24"/>
                <w:szCs w:val="24"/>
              </w:rPr>
            </w:pPr>
            <w:r>
              <w:rPr>
                <w:rFonts w:ascii="Times New Roman" w:hAnsi="Times New Roman"/>
                <w:sz w:val="24"/>
                <w:szCs w:val="24"/>
              </w:rPr>
              <w:t>Pr</w:t>
            </w:r>
            <w:r w:rsidRPr="00093319">
              <w:rPr>
                <w:rFonts w:ascii="Times New Roman" w:hAnsi="Times New Roman"/>
                <w:sz w:val="24"/>
                <w:szCs w:val="24"/>
              </w:rPr>
              <w:t xml:space="preserve">ašymų </w:t>
            </w:r>
            <w:r>
              <w:rPr>
                <w:rFonts w:ascii="Times New Roman" w:hAnsi="Times New Roman"/>
                <w:sz w:val="24"/>
                <w:szCs w:val="24"/>
              </w:rPr>
              <w:t>i</w:t>
            </w:r>
            <w:r w:rsidRPr="00093319">
              <w:rPr>
                <w:rFonts w:ascii="Times New Roman" w:hAnsi="Times New Roman"/>
                <w:sz w:val="24"/>
                <w:szCs w:val="24"/>
              </w:rPr>
              <w:t>šmokoms buvo gauta mažiau negu planuota</w:t>
            </w:r>
          </w:p>
        </w:tc>
        <w:tc>
          <w:tcPr>
            <w:tcW w:w="1770" w:type="dxa"/>
            <w:gridSpan w:val="2"/>
            <w:hideMark/>
          </w:tcPr>
          <w:p w14:paraId="100AE9B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Laura Bužinskienė</w:t>
            </w:r>
          </w:p>
        </w:tc>
        <w:tc>
          <w:tcPr>
            <w:tcW w:w="1857" w:type="dxa"/>
            <w:hideMark/>
          </w:tcPr>
          <w:p w14:paraId="0DB49D9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59A8478E" w14:textId="77777777" w:rsidTr="009B4323">
        <w:trPr>
          <w:gridAfter w:val="1"/>
          <w:wAfter w:w="59" w:type="dxa"/>
          <w:trHeight w:val="1080"/>
        </w:trPr>
        <w:tc>
          <w:tcPr>
            <w:tcW w:w="2405" w:type="dxa"/>
            <w:hideMark/>
          </w:tcPr>
          <w:p w14:paraId="238FE9A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5.1.2.06 Neveiksnumo nustatymo procedūrų organizavimas</w:t>
            </w:r>
          </w:p>
        </w:tc>
        <w:tc>
          <w:tcPr>
            <w:tcW w:w="1663" w:type="dxa"/>
            <w:hideMark/>
          </w:tcPr>
          <w:p w14:paraId="630301EE"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32" w:type="dxa"/>
            <w:hideMark/>
          </w:tcPr>
          <w:p w14:paraId="056E010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2 881,00</w:t>
            </w:r>
          </w:p>
        </w:tc>
        <w:tc>
          <w:tcPr>
            <w:tcW w:w="1519" w:type="dxa"/>
            <w:hideMark/>
          </w:tcPr>
          <w:p w14:paraId="682901F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3 400,00</w:t>
            </w:r>
          </w:p>
        </w:tc>
        <w:tc>
          <w:tcPr>
            <w:tcW w:w="1556" w:type="dxa"/>
            <w:hideMark/>
          </w:tcPr>
          <w:p w14:paraId="083C431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3 385,00</w:t>
            </w:r>
          </w:p>
        </w:tc>
        <w:tc>
          <w:tcPr>
            <w:tcW w:w="1774" w:type="dxa"/>
            <w:hideMark/>
          </w:tcPr>
          <w:p w14:paraId="0AE64FE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409316A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Komisijos sprendimų skaičius</w:t>
            </w:r>
          </w:p>
        </w:tc>
        <w:tc>
          <w:tcPr>
            <w:tcW w:w="1282" w:type="dxa"/>
            <w:hideMark/>
          </w:tcPr>
          <w:p w14:paraId="65D8A2B6"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42E71A1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50</w:t>
            </w:r>
          </w:p>
        </w:tc>
        <w:tc>
          <w:tcPr>
            <w:tcW w:w="1299" w:type="dxa"/>
            <w:hideMark/>
          </w:tcPr>
          <w:p w14:paraId="36E12632" w14:textId="1FA33D0D" w:rsidR="009E4B55" w:rsidRPr="00AC6EEF" w:rsidRDefault="009B4323" w:rsidP="00AC6EEF">
            <w:pPr>
              <w:spacing w:after="0" w:line="240" w:lineRule="auto"/>
              <w:jc w:val="center"/>
              <w:rPr>
                <w:rFonts w:ascii="Times New Roman" w:hAnsi="Times New Roman"/>
                <w:sz w:val="24"/>
                <w:szCs w:val="24"/>
              </w:rPr>
            </w:pPr>
            <w:r>
              <w:rPr>
                <w:rFonts w:ascii="Times New Roman" w:hAnsi="Times New Roman"/>
                <w:sz w:val="24"/>
                <w:szCs w:val="24"/>
              </w:rPr>
              <w:t>60</w:t>
            </w:r>
          </w:p>
        </w:tc>
        <w:tc>
          <w:tcPr>
            <w:tcW w:w="2023" w:type="dxa"/>
          </w:tcPr>
          <w:p w14:paraId="76832254" w14:textId="009AFD40" w:rsidR="00253F10" w:rsidRPr="00AC6EEF" w:rsidRDefault="00572251" w:rsidP="00AC6EEF">
            <w:pPr>
              <w:spacing w:after="0" w:line="240" w:lineRule="auto"/>
              <w:jc w:val="center"/>
              <w:rPr>
                <w:rFonts w:ascii="Times New Roman" w:hAnsi="Times New Roman"/>
                <w:sz w:val="24"/>
                <w:szCs w:val="24"/>
              </w:rPr>
            </w:pPr>
            <w:r w:rsidRPr="00572251">
              <w:rPr>
                <w:rFonts w:ascii="Times New Roman" w:hAnsi="Times New Roman"/>
                <w:sz w:val="24"/>
                <w:szCs w:val="24"/>
              </w:rPr>
              <w:t>Išaugo asmenų būklės peržiūrėjimo poreikis, dėl asmenų atvykusių iš kitų rajonų</w:t>
            </w:r>
          </w:p>
        </w:tc>
        <w:tc>
          <w:tcPr>
            <w:tcW w:w="1770" w:type="dxa"/>
            <w:gridSpan w:val="2"/>
            <w:hideMark/>
          </w:tcPr>
          <w:p w14:paraId="1FC8EC6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hideMark/>
          </w:tcPr>
          <w:p w14:paraId="7A20DC1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6B3FFBC8" w14:textId="77777777" w:rsidTr="00AC6EEF">
        <w:trPr>
          <w:gridAfter w:val="1"/>
          <w:wAfter w:w="59" w:type="dxa"/>
          <w:trHeight w:val="630"/>
        </w:trPr>
        <w:tc>
          <w:tcPr>
            <w:tcW w:w="2405" w:type="dxa"/>
            <w:hideMark/>
          </w:tcPr>
          <w:p w14:paraId="27CDED53"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5.1.2.07 Vienkartinių pašalpų mokėjimas</w:t>
            </w:r>
          </w:p>
        </w:tc>
        <w:tc>
          <w:tcPr>
            <w:tcW w:w="1663" w:type="dxa"/>
            <w:hideMark/>
          </w:tcPr>
          <w:p w14:paraId="221661B8"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4FAF9E2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40 000,00</w:t>
            </w:r>
          </w:p>
        </w:tc>
        <w:tc>
          <w:tcPr>
            <w:tcW w:w="1519" w:type="dxa"/>
            <w:hideMark/>
          </w:tcPr>
          <w:p w14:paraId="1F52C42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20 800,00</w:t>
            </w:r>
          </w:p>
        </w:tc>
        <w:tc>
          <w:tcPr>
            <w:tcW w:w="1556" w:type="dxa"/>
            <w:hideMark/>
          </w:tcPr>
          <w:p w14:paraId="453C471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19 344,59</w:t>
            </w:r>
          </w:p>
        </w:tc>
        <w:tc>
          <w:tcPr>
            <w:tcW w:w="1774" w:type="dxa"/>
            <w:hideMark/>
          </w:tcPr>
          <w:p w14:paraId="348104CB"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54A1B0BE"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Gavėjų skaičius</w:t>
            </w:r>
          </w:p>
        </w:tc>
        <w:tc>
          <w:tcPr>
            <w:tcW w:w="1282" w:type="dxa"/>
            <w:hideMark/>
          </w:tcPr>
          <w:p w14:paraId="5A06506C"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F48328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1500</w:t>
            </w:r>
          </w:p>
        </w:tc>
        <w:tc>
          <w:tcPr>
            <w:tcW w:w="1299" w:type="dxa"/>
            <w:hideMark/>
          </w:tcPr>
          <w:p w14:paraId="4FC8139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111</w:t>
            </w:r>
          </w:p>
        </w:tc>
        <w:tc>
          <w:tcPr>
            <w:tcW w:w="2023" w:type="dxa"/>
            <w:hideMark/>
          </w:tcPr>
          <w:p w14:paraId="49A4E69E" w14:textId="4248E2F1" w:rsidR="00253F10" w:rsidRPr="00AC6EEF" w:rsidRDefault="00572251" w:rsidP="00AC6EEF">
            <w:pPr>
              <w:spacing w:after="0" w:line="240" w:lineRule="auto"/>
              <w:jc w:val="center"/>
              <w:rPr>
                <w:rFonts w:ascii="Times New Roman" w:hAnsi="Times New Roman"/>
                <w:sz w:val="24"/>
                <w:szCs w:val="24"/>
              </w:rPr>
            </w:pPr>
            <w:r w:rsidRPr="00572251">
              <w:rPr>
                <w:rFonts w:ascii="Times New Roman" w:hAnsi="Times New Roman"/>
                <w:sz w:val="24"/>
                <w:szCs w:val="24"/>
              </w:rPr>
              <w:t>Strateginiame veiklos plane 2019-2021 m. buvo neteisingai nurodyta rodiklio reikšmė</w:t>
            </w:r>
            <w:r w:rsidR="00255D1C">
              <w:rPr>
                <w:rFonts w:ascii="Times New Roman" w:hAnsi="Times New Roman"/>
                <w:sz w:val="24"/>
                <w:szCs w:val="24"/>
              </w:rPr>
              <w:t>, teisinga rodiklio reikšmė – 150.</w:t>
            </w:r>
            <w:r w:rsidRPr="00572251">
              <w:rPr>
                <w:rFonts w:ascii="Times New Roman" w:hAnsi="Times New Roman"/>
                <w:sz w:val="24"/>
                <w:szCs w:val="24"/>
              </w:rPr>
              <w:t xml:space="preserve"> Dėl periodinių, sąlyginių, vienkartinių ir tikslinių pašalpų buvo kreiptasi mažiau negu planuota</w:t>
            </w:r>
          </w:p>
        </w:tc>
        <w:tc>
          <w:tcPr>
            <w:tcW w:w="1770" w:type="dxa"/>
            <w:gridSpan w:val="2"/>
            <w:hideMark/>
          </w:tcPr>
          <w:p w14:paraId="563015E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Janė Rimkutė</w:t>
            </w:r>
          </w:p>
        </w:tc>
        <w:tc>
          <w:tcPr>
            <w:tcW w:w="1857" w:type="dxa"/>
            <w:hideMark/>
          </w:tcPr>
          <w:p w14:paraId="0DC575A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4D043C58" w14:textId="77777777" w:rsidTr="00AC6EEF">
        <w:trPr>
          <w:gridAfter w:val="1"/>
          <w:wAfter w:w="59" w:type="dxa"/>
          <w:trHeight w:val="465"/>
        </w:trPr>
        <w:tc>
          <w:tcPr>
            <w:tcW w:w="2405" w:type="dxa"/>
            <w:vMerge w:val="restart"/>
            <w:hideMark/>
          </w:tcPr>
          <w:p w14:paraId="10AB1F9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5.1.3.01 Būsto pritaikymas neįgaliesiems</w:t>
            </w:r>
          </w:p>
        </w:tc>
        <w:tc>
          <w:tcPr>
            <w:tcW w:w="1663" w:type="dxa"/>
            <w:hideMark/>
          </w:tcPr>
          <w:p w14:paraId="0FE8C2E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6F89A48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19" w:type="dxa"/>
            <w:hideMark/>
          </w:tcPr>
          <w:p w14:paraId="0E78D67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24 000,00</w:t>
            </w:r>
          </w:p>
        </w:tc>
        <w:tc>
          <w:tcPr>
            <w:tcW w:w="1556" w:type="dxa"/>
            <w:hideMark/>
          </w:tcPr>
          <w:p w14:paraId="4CC922F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23 210,34</w:t>
            </w:r>
          </w:p>
        </w:tc>
        <w:tc>
          <w:tcPr>
            <w:tcW w:w="1774" w:type="dxa"/>
            <w:vMerge w:val="restart"/>
            <w:hideMark/>
          </w:tcPr>
          <w:p w14:paraId="5B50633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xml:space="preserve"> </w:t>
            </w:r>
          </w:p>
        </w:tc>
        <w:tc>
          <w:tcPr>
            <w:tcW w:w="1816" w:type="dxa"/>
            <w:hideMark/>
          </w:tcPr>
          <w:p w14:paraId="35FAC88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Pritaikytų būstų skaičius</w:t>
            </w:r>
          </w:p>
        </w:tc>
        <w:tc>
          <w:tcPr>
            <w:tcW w:w="1282" w:type="dxa"/>
            <w:hideMark/>
          </w:tcPr>
          <w:p w14:paraId="70EC1944"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C923C5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17</w:t>
            </w:r>
          </w:p>
        </w:tc>
        <w:tc>
          <w:tcPr>
            <w:tcW w:w="1299" w:type="dxa"/>
            <w:hideMark/>
          </w:tcPr>
          <w:p w14:paraId="0120B79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15</w:t>
            </w:r>
          </w:p>
        </w:tc>
        <w:tc>
          <w:tcPr>
            <w:tcW w:w="2023" w:type="dxa"/>
            <w:vMerge w:val="restart"/>
            <w:hideMark/>
          </w:tcPr>
          <w:p w14:paraId="5F2FA5E5" w14:textId="5F9FD9B5" w:rsidR="00253F10" w:rsidRPr="00AC6EEF" w:rsidRDefault="00C24290" w:rsidP="00AC6EEF">
            <w:pPr>
              <w:spacing w:after="0" w:line="240" w:lineRule="auto"/>
              <w:jc w:val="center"/>
              <w:rPr>
                <w:rFonts w:ascii="Times New Roman" w:hAnsi="Times New Roman"/>
                <w:sz w:val="24"/>
                <w:szCs w:val="24"/>
              </w:rPr>
            </w:pPr>
            <w:r w:rsidRPr="00C24290">
              <w:rPr>
                <w:rFonts w:ascii="Times New Roman" w:hAnsi="Times New Roman"/>
                <w:sz w:val="24"/>
                <w:szCs w:val="24"/>
              </w:rPr>
              <w:t>Dėl lėšų</w:t>
            </w:r>
            <w:r>
              <w:rPr>
                <w:rFonts w:ascii="Times New Roman" w:hAnsi="Times New Roman"/>
                <w:sz w:val="24"/>
                <w:szCs w:val="24"/>
              </w:rPr>
              <w:t xml:space="preserve"> 2019 m.</w:t>
            </w:r>
            <w:r w:rsidRPr="00C24290">
              <w:rPr>
                <w:rFonts w:ascii="Times New Roman" w:hAnsi="Times New Roman"/>
                <w:sz w:val="24"/>
                <w:szCs w:val="24"/>
              </w:rPr>
              <w:t xml:space="preserve"> trūkumo</w:t>
            </w:r>
            <w:r>
              <w:rPr>
                <w:rFonts w:ascii="Times New Roman" w:hAnsi="Times New Roman"/>
                <w:sz w:val="24"/>
                <w:szCs w:val="24"/>
              </w:rPr>
              <w:t>,</w:t>
            </w:r>
            <w:r w:rsidRPr="00C24290">
              <w:rPr>
                <w:rFonts w:ascii="Times New Roman" w:hAnsi="Times New Roman"/>
                <w:sz w:val="24"/>
                <w:szCs w:val="24"/>
              </w:rPr>
              <w:t xml:space="preserve"> 2 būst</w:t>
            </w:r>
            <w:r>
              <w:rPr>
                <w:rFonts w:ascii="Times New Roman" w:hAnsi="Times New Roman"/>
                <w:sz w:val="24"/>
                <w:szCs w:val="24"/>
              </w:rPr>
              <w:t xml:space="preserve">ų </w:t>
            </w:r>
            <w:r w:rsidRPr="00C24290">
              <w:rPr>
                <w:rFonts w:ascii="Times New Roman" w:hAnsi="Times New Roman"/>
                <w:sz w:val="24"/>
                <w:szCs w:val="24"/>
              </w:rPr>
              <w:t>pritaikym</w:t>
            </w:r>
            <w:r>
              <w:rPr>
                <w:rFonts w:ascii="Times New Roman" w:hAnsi="Times New Roman"/>
                <w:sz w:val="24"/>
                <w:szCs w:val="24"/>
              </w:rPr>
              <w:t xml:space="preserve">as </w:t>
            </w:r>
            <w:r w:rsidRPr="00C24290">
              <w:rPr>
                <w:rFonts w:ascii="Times New Roman" w:hAnsi="Times New Roman"/>
                <w:sz w:val="24"/>
                <w:szCs w:val="24"/>
              </w:rPr>
              <w:t>perkelt</w:t>
            </w:r>
            <w:r>
              <w:rPr>
                <w:rFonts w:ascii="Times New Roman" w:hAnsi="Times New Roman"/>
                <w:sz w:val="24"/>
                <w:szCs w:val="24"/>
              </w:rPr>
              <w:t xml:space="preserve">as į 2020 </w:t>
            </w:r>
            <w:r>
              <w:rPr>
                <w:rFonts w:ascii="Times New Roman" w:hAnsi="Times New Roman"/>
                <w:sz w:val="24"/>
                <w:szCs w:val="24"/>
              </w:rPr>
              <w:lastRenderedPageBreak/>
              <w:t>m.</w:t>
            </w:r>
          </w:p>
        </w:tc>
        <w:tc>
          <w:tcPr>
            <w:tcW w:w="1770" w:type="dxa"/>
            <w:gridSpan w:val="2"/>
            <w:vMerge w:val="restart"/>
            <w:hideMark/>
          </w:tcPr>
          <w:p w14:paraId="41FC291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Laima Jovaišienė</w:t>
            </w:r>
          </w:p>
        </w:tc>
        <w:tc>
          <w:tcPr>
            <w:tcW w:w="1857" w:type="dxa"/>
            <w:vMerge w:val="restart"/>
            <w:hideMark/>
          </w:tcPr>
          <w:p w14:paraId="01C0658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766F0254" w14:textId="77777777" w:rsidTr="00AC6EEF">
        <w:trPr>
          <w:gridAfter w:val="1"/>
          <w:wAfter w:w="59" w:type="dxa"/>
          <w:trHeight w:val="525"/>
        </w:trPr>
        <w:tc>
          <w:tcPr>
            <w:tcW w:w="2405" w:type="dxa"/>
            <w:vMerge/>
            <w:hideMark/>
          </w:tcPr>
          <w:p w14:paraId="368BD450"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2D5CD17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532" w:type="dxa"/>
            <w:hideMark/>
          </w:tcPr>
          <w:p w14:paraId="5CDC71E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36 000,00</w:t>
            </w:r>
          </w:p>
        </w:tc>
        <w:tc>
          <w:tcPr>
            <w:tcW w:w="1519" w:type="dxa"/>
            <w:hideMark/>
          </w:tcPr>
          <w:p w14:paraId="1009D90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40 145,62</w:t>
            </w:r>
          </w:p>
        </w:tc>
        <w:tc>
          <w:tcPr>
            <w:tcW w:w="1556" w:type="dxa"/>
            <w:hideMark/>
          </w:tcPr>
          <w:p w14:paraId="64D7809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40 145,62</w:t>
            </w:r>
          </w:p>
        </w:tc>
        <w:tc>
          <w:tcPr>
            <w:tcW w:w="1774" w:type="dxa"/>
            <w:vMerge/>
            <w:hideMark/>
          </w:tcPr>
          <w:p w14:paraId="3A6BF5CB"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5AC152A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Pritaikytų būstų dalis</w:t>
            </w:r>
          </w:p>
        </w:tc>
        <w:tc>
          <w:tcPr>
            <w:tcW w:w="1282" w:type="dxa"/>
            <w:hideMark/>
          </w:tcPr>
          <w:p w14:paraId="458C8558"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3AE44F0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90</w:t>
            </w:r>
          </w:p>
        </w:tc>
        <w:tc>
          <w:tcPr>
            <w:tcW w:w="1299" w:type="dxa"/>
            <w:hideMark/>
          </w:tcPr>
          <w:p w14:paraId="63B93D2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2023" w:type="dxa"/>
            <w:vMerge/>
            <w:hideMark/>
          </w:tcPr>
          <w:p w14:paraId="546CBB91" w14:textId="77777777"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6A6489CE"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2E07A5C3"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193BD5C8" w14:textId="77777777" w:rsidTr="00AC6EEF">
        <w:trPr>
          <w:gridAfter w:val="1"/>
          <w:wAfter w:w="59" w:type="dxa"/>
          <w:trHeight w:val="780"/>
        </w:trPr>
        <w:tc>
          <w:tcPr>
            <w:tcW w:w="2405" w:type="dxa"/>
            <w:vMerge w:val="restart"/>
            <w:hideMark/>
          </w:tcPr>
          <w:p w14:paraId="1BB93E3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5.1.3.02 Neįgaliųjų socialinės integracijos projektų įgyvendinimas</w:t>
            </w:r>
          </w:p>
        </w:tc>
        <w:tc>
          <w:tcPr>
            <w:tcW w:w="1663" w:type="dxa"/>
            <w:hideMark/>
          </w:tcPr>
          <w:p w14:paraId="2C94747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532" w:type="dxa"/>
            <w:hideMark/>
          </w:tcPr>
          <w:p w14:paraId="56449A5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38 905,00</w:t>
            </w:r>
          </w:p>
        </w:tc>
        <w:tc>
          <w:tcPr>
            <w:tcW w:w="1519" w:type="dxa"/>
            <w:hideMark/>
          </w:tcPr>
          <w:p w14:paraId="20E22D1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40 850,00</w:t>
            </w:r>
          </w:p>
        </w:tc>
        <w:tc>
          <w:tcPr>
            <w:tcW w:w="1556" w:type="dxa"/>
            <w:hideMark/>
          </w:tcPr>
          <w:p w14:paraId="1FE970C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40 850,00</w:t>
            </w:r>
          </w:p>
        </w:tc>
        <w:tc>
          <w:tcPr>
            <w:tcW w:w="1774" w:type="dxa"/>
            <w:vMerge w:val="restart"/>
            <w:hideMark/>
          </w:tcPr>
          <w:p w14:paraId="5998417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4114041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Finansuotų projektų skaičius</w:t>
            </w:r>
          </w:p>
        </w:tc>
        <w:tc>
          <w:tcPr>
            <w:tcW w:w="1282" w:type="dxa"/>
            <w:hideMark/>
          </w:tcPr>
          <w:p w14:paraId="37ECBC7E"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008101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15</w:t>
            </w:r>
          </w:p>
        </w:tc>
        <w:tc>
          <w:tcPr>
            <w:tcW w:w="1299" w:type="dxa"/>
            <w:hideMark/>
          </w:tcPr>
          <w:p w14:paraId="205DB51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2023" w:type="dxa"/>
            <w:vMerge w:val="restart"/>
            <w:hideMark/>
          </w:tcPr>
          <w:p w14:paraId="45F92DC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Paraiškų gauta mažiau negu planuota</w:t>
            </w:r>
          </w:p>
        </w:tc>
        <w:tc>
          <w:tcPr>
            <w:tcW w:w="1770" w:type="dxa"/>
            <w:gridSpan w:val="2"/>
            <w:vMerge w:val="restart"/>
            <w:hideMark/>
          </w:tcPr>
          <w:p w14:paraId="035E709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Laima Jovaišienė</w:t>
            </w:r>
          </w:p>
        </w:tc>
        <w:tc>
          <w:tcPr>
            <w:tcW w:w="1857" w:type="dxa"/>
            <w:vMerge w:val="restart"/>
            <w:hideMark/>
          </w:tcPr>
          <w:p w14:paraId="5911C19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34FD57FA" w14:textId="77777777" w:rsidTr="00AC6EEF">
        <w:trPr>
          <w:gridAfter w:val="1"/>
          <w:wAfter w:w="59" w:type="dxa"/>
          <w:trHeight w:val="750"/>
        </w:trPr>
        <w:tc>
          <w:tcPr>
            <w:tcW w:w="2405" w:type="dxa"/>
            <w:vMerge/>
            <w:hideMark/>
          </w:tcPr>
          <w:p w14:paraId="27852808"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3A5D949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331A755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20 000,00</w:t>
            </w:r>
          </w:p>
        </w:tc>
        <w:tc>
          <w:tcPr>
            <w:tcW w:w="1519" w:type="dxa"/>
            <w:hideMark/>
          </w:tcPr>
          <w:p w14:paraId="1913860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16 900,00</w:t>
            </w:r>
          </w:p>
        </w:tc>
        <w:tc>
          <w:tcPr>
            <w:tcW w:w="1556" w:type="dxa"/>
            <w:hideMark/>
          </w:tcPr>
          <w:p w14:paraId="1D0ABAED"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16 874,00</w:t>
            </w:r>
          </w:p>
        </w:tc>
        <w:tc>
          <w:tcPr>
            <w:tcW w:w="1774" w:type="dxa"/>
            <w:vMerge/>
            <w:hideMark/>
          </w:tcPr>
          <w:p w14:paraId="3FB1E8E5"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2740680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Vidutinis finansavimo dydis vienam projektui</w:t>
            </w:r>
          </w:p>
        </w:tc>
        <w:tc>
          <w:tcPr>
            <w:tcW w:w="1282" w:type="dxa"/>
            <w:hideMark/>
          </w:tcPr>
          <w:p w14:paraId="6CE33E96"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Eur</w:t>
            </w:r>
          </w:p>
        </w:tc>
        <w:tc>
          <w:tcPr>
            <w:tcW w:w="1270" w:type="dxa"/>
            <w:hideMark/>
          </w:tcPr>
          <w:p w14:paraId="64E4F83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4200</w:t>
            </w:r>
          </w:p>
        </w:tc>
        <w:tc>
          <w:tcPr>
            <w:tcW w:w="1299" w:type="dxa"/>
            <w:hideMark/>
          </w:tcPr>
          <w:p w14:paraId="3F13AD1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7216</w:t>
            </w:r>
          </w:p>
        </w:tc>
        <w:tc>
          <w:tcPr>
            <w:tcW w:w="2023" w:type="dxa"/>
            <w:vMerge/>
            <w:hideMark/>
          </w:tcPr>
          <w:p w14:paraId="70E484BA" w14:textId="77777777"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09C4BBF3"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5B6B0DCD"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272084D8" w14:textId="77777777" w:rsidTr="00AC6EEF">
        <w:trPr>
          <w:gridAfter w:val="1"/>
          <w:wAfter w:w="59" w:type="dxa"/>
          <w:trHeight w:val="1005"/>
        </w:trPr>
        <w:tc>
          <w:tcPr>
            <w:tcW w:w="2405" w:type="dxa"/>
            <w:vMerge w:val="restart"/>
            <w:hideMark/>
          </w:tcPr>
          <w:p w14:paraId="7624D7E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5.1.4.02 Anykščių rajono socialinių paslaugų centro plėtra</w:t>
            </w:r>
          </w:p>
        </w:tc>
        <w:tc>
          <w:tcPr>
            <w:tcW w:w="1663" w:type="dxa"/>
            <w:vMerge w:val="restart"/>
            <w:hideMark/>
          </w:tcPr>
          <w:p w14:paraId="7E7AA63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vMerge w:val="restart"/>
            <w:hideMark/>
          </w:tcPr>
          <w:p w14:paraId="4247269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103 083,66</w:t>
            </w:r>
          </w:p>
        </w:tc>
        <w:tc>
          <w:tcPr>
            <w:tcW w:w="1519" w:type="dxa"/>
            <w:vMerge w:val="restart"/>
            <w:hideMark/>
          </w:tcPr>
          <w:p w14:paraId="3E9FE83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103 083,66</w:t>
            </w:r>
          </w:p>
        </w:tc>
        <w:tc>
          <w:tcPr>
            <w:tcW w:w="1556" w:type="dxa"/>
            <w:vMerge w:val="restart"/>
            <w:hideMark/>
          </w:tcPr>
          <w:p w14:paraId="179B4CE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103 083,66</w:t>
            </w:r>
          </w:p>
        </w:tc>
        <w:tc>
          <w:tcPr>
            <w:tcW w:w="1774" w:type="dxa"/>
            <w:vMerge w:val="restart"/>
            <w:hideMark/>
          </w:tcPr>
          <w:p w14:paraId="3BE2477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72DC31E9"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Įgyvendintos integralios pagalbos plėtros projekto dalis</w:t>
            </w:r>
          </w:p>
        </w:tc>
        <w:tc>
          <w:tcPr>
            <w:tcW w:w="1282" w:type="dxa"/>
            <w:hideMark/>
          </w:tcPr>
          <w:p w14:paraId="0473B2C1"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659D5A5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90</w:t>
            </w:r>
          </w:p>
        </w:tc>
        <w:tc>
          <w:tcPr>
            <w:tcW w:w="1299" w:type="dxa"/>
            <w:hideMark/>
          </w:tcPr>
          <w:p w14:paraId="60A0DA8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2023" w:type="dxa"/>
            <w:hideMark/>
          </w:tcPr>
          <w:p w14:paraId="15ED76F2" w14:textId="25B5DA7E"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val="restart"/>
            <w:hideMark/>
          </w:tcPr>
          <w:p w14:paraId="51F8D0F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vMerge w:val="restart"/>
            <w:hideMark/>
          </w:tcPr>
          <w:p w14:paraId="517596A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5EF471BA" w14:textId="77777777" w:rsidTr="00AC6EEF">
        <w:trPr>
          <w:gridAfter w:val="1"/>
          <w:wAfter w:w="59" w:type="dxa"/>
          <w:trHeight w:val="480"/>
        </w:trPr>
        <w:tc>
          <w:tcPr>
            <w:tcW w:w="2405" w:type="dxa"/>
            <w:vMerge/>
            <w:hideMark/>
          </w:tcPr>
          <w:p w14:paraId="25950A98" w14:textId="77777777" w:rsidR="009E4B55" w:rsidRPr="00AC6EEF" w:rsidRDefault="009E4B55" w:rsidP="00AC6EEF">
            <w:pPr>
              <w:spacing w:after="0" w:line="240" w:lineRule="auto"/>
              <w:rPr>
                <w:rFonts w:ascii="Times New Roman" w:hAnsi="Times New Roman"/>
                <w:sz w:val="24"/>
                <w:szCs w:val="24"/>
              </w:rPr>
            </w:pPr>
          </w:p>
        </w:tc>
        <w:tc>
          <w:tcPr>
            <w:tcW w:w="1663" w:type="dxa"/>
            <w:vMerge/>
            <w:hideMark/>
          </w:tcPr>
          <w:p w14:paraId="61C41E91" w14:textId="77777777" w:rsidR="009E4B55" w:rsidRPr="00AC6EEF" w:rsidRDefault="009E4B55" w:rsidP="00AC6EEF">
            <w:pPr>
              <w:spacing w:after="0" w:line="240" w:lineRule="auto"/>
              <w:rPr>
                <w:rFonts w:ascii="Times New Roman" w:hAnsi="Times New Roman"/>
                <w:sz w:val="24"/>
                <w:szCs w:val="24"/>
              </w:rPr>
            </w:pPr>
          </w:p>
        </w:tc>
        <w:tc>
          <w:tcPr>
            <w:tcW w:w="1532" w:type="dxa"/>
            <w:vMerge/>
            <w:hideMark/>
          </w:tcPr>
          <w:p w14:paraId="3BD5871A" w14:textId="77777777" w:rsidR="009E4B55" w:rsidRPr="00AC6EEF" w:rsidRDefault="009E4B55" w:rsidP="00AC6EEF">
            <w:pPr>
              <w:spacing w:after="0" w:line="240" w:lineRule="auto"/>
              <w:jc w:val="center"/>
              <w:rPr>
                <w:rFonts w:ascii="Times New Roman" w:hAnsi="Times New Roman"/>
                <w:sz w:val="24"/>
                <w:szCs w:val="24"/>
              </w:rPr>
            </w:pPr>
          </w:p>
        </w:tc>
        <w:tc>
          <w:tcPr>
            <w:tcW w:w="1519" w:type="dxa"/>
            <w:vMerge/>
            <w:hideMark/>
          </w:tcPr>
          <w:p w14:paraId="09ACD5E7" w14:textId="77777777" w:rsidR="009E4B55" w:rsidRPr="00AC6EEF" w:rsidRDefault="009E4B55" w:rsidP="00AC6EEF">
            <w:pPr>
              <w:spacing w:after="0" w:line="240" w:lineRule="auto"/>
              <w:jc w:val="center"/>
              <w:rPr>
                <w:rFonts w:ascii="Times New Roman" w:hAnsi="Times New Roman"/>
                <w:sz w:val="24"/>
                <w:szCs w:val="24"/>
              </w:rPr>
            </w:pPr>
          </w:p>
        </w:tc>
        <w:tc>
          <w:tcPr>
            <w:tcW w:w="1556" w:type="dxa"/>
            <w:vMerge/>
            <w:hideMark/>
          </w:tcPr>
          <w:p w14:paraId="4696B025" w14:textId="77777777" w:rsidR="009E4B55" w:rsidRPr="00AC6EEF" w:rsidRDefault="009E4B55" w:rsidP="00AC6EEF">
            <w:pPr>
              <w:spacing w:after="0" w:line="240" w:lineRule="auto"/>
              <w:jc w:val="center"/>
              <w:rPr>
                <w:rFonts w:ascii="Times New Roman" w:hAnsi="Times New Roman"/>
                <w:sz w:val="24"/>
                <w:szCs w:val="24"/>
              </w:rPr>
            </w:pPr>
          </w:p>
        </w:tc>
        <w:tc>
          <w:tcPr>
            <w:tcW w:w="1774" w:type="dxa"/>
            <w:vMerge/>
            <w:hideMark/>
          </w:tcPr>
          <w:p w14:paraId="1DF0623F"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29F5C67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Naudos gavėjų vyrų dalis</w:t>
            </w:r>
          </w:p>
        </w:tc>
        <w:tc>
          <w:tcPr>
            <w:tcW w:w="1282" w:type="dxa"/>
            <w:hideMark/>
          </w:tcPr>
          <w:p w14:paraId="54CB397D"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1369591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99" w:type="dxa"/>
            <w:hideMark/>
          </w:tcPr>
          <w:p w14:paraId="4B8B7151" w14:textId="02B80EBB" w:rsidR="009E4B55" w:rsidRPr="00AC6EEF" w:rsidRDefault="006942D0" w:rsidP="00AC6EEF">
            <w:pPr>
              <w:spacing w:after="0" w:line="240" w:lineRule="auto"/>
              <w:jc w:val="center"/>
              <w:rPr>
                <w:rFonts w:ascii="Times New Roman" w:hAnsi="Times New Roman"/>
                <w:sz w:val="24"/>
                <w:szCs w:val="24"/>
              </w:rPr>
            </w:pPr>
            <w:r>
              <w:rPr>
                <w:rFonts w:ascii="Times New Roman" w:hAnsi="Times New Roman"/>
                <w:sz w:val="24"/>
                <w:szCs w:val="24"/>
              </w:rPr>
              <w:t>30</w:t>
            </w:r>
          </w:p>
        </w:tc>
        <w:tc>
          <w:tcPr>
            <w:tcW w:w="2023" w:type="dxa"/>
            <w:hideMark/>
          </w:tcPr>
          <w:p w14:paraId="3F86FF7A" w14:textId="4C8BD39D"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3903B700"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5E904002"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2003112A" w14:textId="77777777" w:rsidTr="00AC6EEF">
        <w:trPr>
          <w:gridAfter w:val="1"/>
          <w:wAfter w:w="59" w:type="dxa"/>
          <w:trHeight w:val="660"/>
        </w:trPr>
        <w:tc>
          <w:tcPr>
            <w:tcW w:w="2405" w:type="dxa"/>
            <w:vMerge/>
            <w:hideMark/>
          </w:tcPr>
          <w:p w14:paraId="62BBE714" w14:textId="77777777" w:rsidR="009E4B55" w:rsidRPr="00AC6EEF" w:rsidRDefault="009E4B55" w:rsidP="00AC6EEF">
            <w:pPr>
              <w:spacing w:after="0" w:line="240" w:lineRule="auto"/>
              <w:rPr>
                <w:rFonts w:ascii="Times New Roman" w:hAnsi="Times New Roman"/>
                <w:sz w:val="24"/>
                <w:szCs w:val="24"/>
              </w:rPr>
            </w:pPr>
          </w:p>
        </w:tc>
        <w:tc>
          <w:tcPr>
            <w:tcW w:w="1663" w:type="dxa"/>
            <w:vMerge/>
            <w:hideMark/>
          </w:tcPr>
          <w:p w14:paraId="5D9CC36E" w14:textId="77777777" w:rsidR="009E4B55" w:rsidRPr="00AC6EEF" w:rsidRDefault="009E4B55" w:rsidP="00AC6EEF">
            <w:pPr>
              <w:spacing w:after="0" w:line="240" w:lineRule="auto"/>
              <w:rPr>
                <w:rFonts w:ascii="Times New Roman" w:hAnsi="Times New Roman"/>
                <w:sz w:val="24"/>
                <w:szCs w:val="24"/>
              </w:rPr>
            </w:pPr>
          </w:p>
        </w:tc>
        <w:tc>
          <w:tcPr>
            <w:tcW w:w="1532" w:type="dxa"/>
            <w:vMerge/>
            <w:hideMark/>
          </w:tcPr>
          <w:p w14:paraId="620232A5" w14:textId="77777777" w:rsidR="009E4B55" w:rsidRPr="00AC6EEF" w:rsidRDefault="009E4B55" w:rsidP="00AC6EEF">
            <w:pPr>
              <w:spacing w:after="0" w:line="240" w:lineRule="auto"/>
              <w:jc w:val="center"/>
              <w:rPr>
                <w:rFonts w:ascii="Times New Roman" w:hAnsi="Times New Roman"/>
                <w:sz w:val="24"/>
                <w:szCs w:val="24"/>
              </w:rPr>
            </w:pPr>
          </w:p>
        </w:tc>
        <w:tc>
          <w:tcPr>
            <w:tcW w:w="1519" w:type="dxa"/>
            <w:vMerge/>
            <w:hideMark/>
          </w:tcPr>
          <w:p w14:paraId="095DBC10" w14:textId="77777777" w:rsidR="009E4B55" w:rsidRPr="00AC6EEF" w:rsidRDefault="009E4B55" w:rsidP="00AC6EEF">
            <w:pPr>
              <w:spacing w:after="0" w:line="240" w:lineRule="auto"/>
              <w:jc w:val="center"/>
              <w:rPr>
                <w:rFonts w:ascii="Times New Roman" w:hAnsi="Times New Roman"/>
                <w:sz w:val="24"/>
                <w:szCs w:val="24"/>
              </w:rPr>
            </w:pPr>
          </w:p>
        </w:tc>
        <w:tc>
          <w:tcPr>
            <w:tcW w:w="1556" w:type="dxa"/>
            <w:vMerge/>
            <w:hideMark/>
          </w:tcPr>
          <w:p w14:paraId="6C04564D" w14:textId="77777777" w:rsidR="009E4B55" w:rsidRPr="00AC6EEF" w:rsidRDefault="009E4B55" w:rsidP="00AC6EEF">
            <w:pPr>
              <w:spacing w:after="0" w:line="240" w:lineRule="auto"/>
              <w:jc w:val="center"/>
              <w:rPr>
                <w:rFonts w:ascii="Times New Roman" w:hAnsi="Times New Roman"/>
                <w:sz w:val="24"/>
                <w:szCs w:val="24"/>
              </w:rPr>
            </w:pPr>
          </w:p>
        </w:tc>
        <w:tc>
          <w:tcPr>
            <w:tcW w:w="1774" w:type="dxa"/>
            <w:vMerge/>
            <w:hideMark/>
          </w:tcPr>
          <w:p w14:paraId="7D6FB36B"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4142FBFE"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Naudos gavėjų moterų dalis</w:t>
            </w:r>
          </w:p>
        </w:tc>
        <w:tc>
          <w:tcPr>
            <w:tcW w:w="1282" w:type="dxa"/>
            <w:hideMark/>
          </w:tcPr>
          <w:p w14:paraId="41CA1D4F"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01D337F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70</w:t>
            </w:r>
          </w:p>
        </w:tc>
        <w:tc>
          <w:tcPr>
            <w:tcW w:w="1299" w:type="dxa"/>
            <w:hideMark/>
          </w:tcPr>
          <w:p w14:paraId="1F16D786" w14:textId="7B78DDD7" w:rsidR="009E4B55" w:rsidRPr="00AC6EEF" w:rsidRDefault="006942D0" w:rsidP="00AC6EEF">
            <w:pPr>
              <w:spacing w:after="0" w:line="240" w:lineRule="auto"/>
              <w:jc w:val="center"/>
              <w:rPr>
                <w:rFonts w:ascii="Times New Roman" w:hAnsi="Times New Roman"/>
                <w:sz w:val="24"/>
                <w:szCs w:val="24"/>
              </w:rPr>
            </w:pPr>
            <w:r>
              <w:rPr>
                <w:rFonts w:ascii="Times New Roman" w:hAnsi="Times New Roman"/>
                <w:sz w:val="24"/>
                <w:szCs w:val="24"/>
              </w:rPr>
              <w:t>7</w:t>
            </w:r>
            <w:r w:rsidR="009E4B55" w:rsidRPr="00AC6EEF">
              <w:rPr>
                <w:rFonts w:ascii="Times New Roman" w:hAnsi="Times New Roman"/>
                <w:sz w:val="24"/>
                <w:szCs w:val="24"/>
              </w:rPr>
              <w:t>0</w:t>
            </w:r>
          </w:p>
        </w:tc>
        <w:tc>
          <w:tcPr>
            <w:tcW w:w="2023" w:type="dxa"/>
            <w:hideMark/>
          </w:tcPr>
          <w:p w14:paraId="4A56EC86" w14:textId="2B41FE96"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03BCAE0B"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786D9BE8"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737FD4EB" w14:textId="77777777" w:rsidTr="00AC6EEF">
        <w:trPr>
          <w:gridAfter w:val="1"/>
          <w:wAfter w:w="59" w:type="dxa"/>
          <w:trHeight w:val="660"/>
        </w:trPr>
        <w:tc>
          <w:tcPr>
            <w:tcW w:w="2405" w:type="dxa"/>
            <w:vMerge/>
            <w:hideMark/>
          </w:tcPr>
          <w:p w14:paraId="30B631BB" w14:textId="77777777" w:rsidR="009E4B55" w:rsidRPr="00AC6EEF" w:rsidRDefault="009E4B55" w:rsidP="00AC6EEF">
            <w:pPr>
              <w:spacing w:after="0" w:line="240" w:lineRule="auto"/>
              <w:rPr>
                <w:rFonts w:ascii="Times New Roman" w:hAnsi="Times New Roman"/>
                <w:sz w:val="24"/>
                <w:szCs w:val="24"/>
              </w:rPr>
            </w:pPr>
          </w:p>
        </w:tc>
        <w:tc>
          <w:tcPr>
            <w:tcW w:w="1663" w:type="dxa"/>
            <w:vMerge/>
            <w:hideMark/>
          </w:tcPr>
          <w:p w14:paraId="589E929F" w14:textId="77777777" w:rsidR="009E4B55" w:rsidRPr="00AC6EEF" w:rsidRDefault="009E4B55" w:rsidP="00AC6EEF">
            <w:pPr>
              <w:spacing w:after="0" w:line="240" w:lineRule="auto"/>
              <w:rPr>
                <w:rFonts w:ascii="Times New Roman" w:hAnsi="Times New Roman"/>
                <w:sz w:val="24"/>
                <w:szCs w:val="24"/>
              </w:rPr>
            </w:pPr>
          </w:p>
        </w:tc>
        <w:tc>
          <w:tcPr>
            <w:tcW w:w="1532" w:type="dxa"/>
            <w:vMerge/>
            <w:hideMark/>
          </w:tcPr>
          <w:p w14:paraId="566BC6BC" w14:textId="77777777" w:rsidR="009E4B55" w:rsidRPr="00AC6EEF" w:rsidRDefault="009E4B55" w:rsidP="00AC6EEF">
            <w:pPr>
              <w:spacing w:after="0" w:line="240" w:lineRule="auto"/>
              <w:jc w:val="center"/>
              <w:rPr>
                <w:rFonts w:ascii="Times New Roman" w:hAnsi="Times New Roman"/>
                <w:sz w:val="24"/>
                <w:szCs w:val="24"/>
              </w:rPr>
            </w:pPr>
          </w:p>
        </w:tc>
        <w:tc>
          <w:tcPr>
            <w:tcW w:w="1519" w:type="dxa"/>
            <w:vMerge/>
            <w:hideMark/>
          </w:tcPr>
          <w:p w14:paraId="7FB4067D" w14:textId="77777777" w:rsidR="009E4B55" w:rsidRPr="00AC6EEF" w:rsidRDefault="009E4B55" w:rsidP="00AC6EEF">
            <w:pPr>
              <w:spacing w:after="0" w:line="240" w:lineRule="auto"/>
              <w:jc w:val="center"/>
              <w:rPr>
                <w:rFonts w:ascii="Times New Roman" w:hAnsi="Times New Roman"/>
                <w:sz w:val="24"/>
                <w:szCs w:val="24"/>
              </w:rPr>
            </w:pPr>
          </w:p>
        </w:tc>
        <w:tc>
          <w:tcPr>
            <w:tcW w:w="1556" w:type="dxa"/>
            <w:vMerge/>
            <w:hideMark/>
          </w:tcPr>
          <w:p w14:paraId="3869F4B4" w14:textId="77777777" w:rsidR="009E4B55" w:rsidRPr="00AC6EEF" w:rsidRDefault="009E4B55" w:rsidP="00AC6EEF">
            <w:pPr>
              <w:spacing w:after="0" w:line="240" w:lineRule="auto"/>
              <w:jc w:val="center"/>
              <w:rPr>
                <w:rFonts w:ascii="Times New Roman" w:hAnsi="Times New Roman"/>
                <w:sz w:val="24"/>
                <w:szCs w:val="24"/>
              </w:rPr>
            </w:pPr>
          </w:p>
        </w:tc>
        <w:tc>
          <w:tcPr>
            <w:tcW w:w="1774" w:type="dxa"/>
            <w:vMerge/>
            <w:hideMark/>
          </w:tcPr>
          <w:p w14:paraId="53DD6AA4"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7050F9D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xml:space="preserve">Naudos gavėjų neįgaliųjų skaičius </w:t>
            </w:r>
          </w:p>
        </w:tc>
        <w:tc>
          <w:tcPr>
            <w:tcW w:w="1282" w:type="dxa"/>
            <w:hideMark/>
          </w:tcPr>
          <w:p w14:paraId="6D8D3B90"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E3305C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1299" w:type="dxa"/>
            <w:hideMark/>
          </w:tcPr>
          <w:p w14:paraId="6670ECD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2023" w:type="dxa"/>
            <w:hideMark/>
          </w:tcPr>
          <w:p w14:paraId="153A0C1C" w14:textId="1DD07E16"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6EEF3D26"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6B09D6BC"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41F08C22" w14:textId="77777777" w:rsidTr="00DD13EE">
        <w:trPr>
          <w:gridAfter w:val="1"/>
          <w:wAfter w:w="59" w:type="dxa"/>
          <w:trHeight w:val="988"/>
        </w:trPr>
        <w:tc>
          <w:tcPr>
            <w:tcW w:w="2405" w:type="dxa"/>
            <w:vMerge w:val="restart"/>
            <w:hideMark/>
          </w:tcPr>
          <w:p w14:paraId="0A18277F" w14:textId="77777777" w:rsidR="009E4B55" w:rsidRPr="00AD65F6" w:rsidRDefault="009E4B55" w:rsidP="00AC6EEF">
            <w:pPr>
              <w:spacing w:after="0" w:line="240" w:lineRule="auto"/>
              <w:rPr>
                <w:rFonts w:ascii="Times New Roman" w:hAnsi="Times New Roman"/>
                <w:sz w:val="24"/>
                <w:szCs w:val="24"/>
              </w:rPr>
            </w:pPr>
            <w:r w:rsidRPr="00AD65F6">
              <w:rPr>
                <w:rFonts w:ascii="Times New Roman" w:hAnsi="Times New Roman"/>
                <w:sz w:val="24"/>
                <w:szCs w:val="24"/>
              </w:rPr>
              <w:t xml:space="preserve">5.1.4.06  Anykščių rajono Svėdasų senelių globos namų modernizavimas </w:t>
            </w:r>
          </w:p>
        </w:tc>
        <w:tc>
          <w:tcPr>
            <w:tcW w:w="1663" w:type="dxa"/>
            <w:hideMark/>
          </w:tcPr>
          <w:p w14:paraId="5BAFEAC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06CFDF7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43 000,00</w:t>
            </w:r>
          </w:p>
        </w:tc>
        <w:tc>
          <w:tcPr>
            <w:tcW w:w="1519" w:type="dxa"/>
            <w:hideMark/>
          </w:tcPr>
          <w:p w14:paraId="6FBCB10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6 800,00</w:t>
            </w:r>
          </w:p>
        </w:tc>
        <w:tc>
          <w:tcPr>
            <w:tcW w:w="1556" w:type="dxa"/>
            <w:hideMark/>
          </w:tcPr>
          <w:p w14:paraId="34DFF00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6 799,00</w:t>
            </w:r>
          </w:p>
        </w:tc>
        <w:tc>
          <w:tcPr>
            <w:tcW w:w="1774" w:type="dxa"/>
            <w:vMerge w:val="restart"/>
            <w:hideMark/>
          </w:tcPr>
          <w:p w14:paraId="0E07DC8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val="restart"/>
            <w:hideMark/>
          </w:tcPr>
          <w:p w14:paraId="5EA4631D"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Įgyvendinto projekto dalis</w:t>
            </w:r>
          </w:p>
        </w:tc>
        <w:tc>
          <w:tcPr>
            <w:tcW w:w="1282" w:type="dxa"/>
            <w:vMerge w:val="restart"/>
            <w:hideMark/>
          </w:tcPr>
          <w:p w14:paraId="637B263A"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06765EF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40</w:t>
            </w:r>
          </w:p>
        </w:tc>
        <w:tc>
          <w:tcPr>
            <w:tcW w:w="1299" w:type="dxa"/>
            <w:vMerge w:val="restart"/>
            <w:hideMark/>
          </w:tcPr>
          <w:p w14:paraId="062689D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2023" w:type="dxa"/>
            <w:vMerge w:val="restart"/>
            <w:hideMark/>
          </w:tcPr>
          <w:p w14:paraId="0F82E1F6" w14:textId="5CF3AC4D" w:rsidR="009E4B55" w:rsidRPr="00320CF4" w:rsidRDefault="00AD65F6" w:rsidP="00AC6EEF">
            <w:pPr>
              <w:spacing w:after="0" w:line="240" w:lineRule="auto"/>
              <w:jc w:val="center"/>
              <w:rPr>
                <w:rFonts w:ascii="Times New Roman" w:hAnsi="Times New Roman"/>
                <w:sz w:val="20"/>
                <w:szCs w:val="20"/>
              </w:rPr>
            </w:pPr>
            <w:r w:rsidRPr="00320CF4">
              <w:rPr>
                <w:rFonts w:ascii="Times New Roman" w:hAnsi="Times New Roman"/>
                <w:sz w:val="20"/>
                <w:szCs w:val="20"/>
              </w:rPr>
              <w:t xml:space="preserve">2019-01-31 po atlikto statinio tyrimo, paaiškėjo aplinkybės, kad statinio būklė prasta. Numatant konstrukcijų stiprinimą bendra techninio projekto vertė išaugo 329 tūkst. Eur. Sprendimai dėl projekto tolimesnio įgyvendinimo nepriimti. Nuo 2019-05 mėn. organizuoti bendri pasitarimai su projektuotojais bei savivaldybės </w:t>
            </w:r>
            <w:r w:rsidR="00AB1D22" w:rsidRPr="00320CF4">
              <w:rPr>
                <w:rFonts w:ascii="Times New Roman" w:hAnsi="Times New Roman"/>
                <w:sz w:val="20"/>
                <w:szCs w:val="20"/>
              </w:rPr>
              <w:t xml:space="preserve">ir </w:t>
            </w:r>
            <w:r w:rsidRPr="00320CF4">
              <w:rPr>
                <w:rFonts w:ascii="Times New Roman" w:hAnsi="Times New Roman"/>
                <w:sz w:val="20"/>
                <w:szCs w:val="20"/>
              </w:rPr>
              <w:t>įstaigos specialistais. 2019 m. 08 mėn. projektuotojas pateikė galimus sprendinius 185 tūkst. Eur sumai.  Pagal atrinktus projektinius sprendinius tęsėsi projektavimas</w:t>
            </w:r>
          </w:p>
        </w:tc>
        <w:tc>
          <w:tcPr>
            <w:tcW w:w="1770" w:type="dxa"/>
            <w:gridSpan w:val="2"/>
            <w:vMerge w:val="restart"/>
            <w:hideMark/>
          </w:tcPr>
          <w:p w14:paraId="2B23609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857" w:type="dxa"/>
            <w:vMerge w:val="restart"/>
            <w:hideMark/>
          </w:tcPr>
          <w:p w14:paraId="073CC8D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 Socialinės paramos skyrius, Statybos skyrius</w:t>
            </w:r>
          </w:p>
        </w:tc>
      </w:tr>
      <w:tr w:rsidR="009E4B55" w:rsidRPr="00AC6EEF" w14:paraId="27A2054E" w14:textId="77777777" w:rsidTr="00AC6EEF">
        <w:trPr>
          <w:gridAfter w:val="1"/>
          <w:wAfter w:w="59" w:type="dxa"/>
          <w:trHeight w:val="1260"/>
        </w:trPr>
        <w:tc>
          <w:tcPr>
            <w:tcW w:w="2405" w:type="dxa"/>
            <w:vMerge/>
            <w:hideMark/>
          </w:tcPr>
          <w:p w14:paraId="443CD383"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6C8B164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hideMark/>
          </w:tcPr>
          <w:p w14:paraId="2EE2FC9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72 000,00</w:t>
            </w:r>
          </w:p>
        </w:tc>
        <w:tc>
          <w:tcPr>
            <w:tcW w:w="1519" w:type="dxa"/>
            <w:hideMark/>
          </w:tcPr>
          <w:p w14:paraId="5500C8F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6" w:type="dxa"/>
            <w:hideMark/>
          </w:tcPr>
          <w:p w14:paraId="1A2A16E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74" w:type="dxa"/>
            <w:vMerge/>
            <w:hideMark/>
          </w:tcPr>
          <w:p w14:paraId="5BBD62B9" w14:textId="77777777" w:rsidR="009E4B55" w:rsidRPr="00AC6EEF" w:rsidRDefault="009E4B55" w:rsidP="00AC6EEF">
            <w:pPr>
              <w:spacing w:after="0" w:line="240" w:lineRule="auto"/>
              <w:rPr>
                <w:rFonts w:ascii="Times New Roman" w:hAnsi="Times New Roman"/>
                <w:sz w:val="24"/>
                <w:szCs w:val="24"/>
              </w:rPr>
            </w:pPr>
          </w:p>
        </w:tc>
        <w:tc>
          <w:tcPr>
            <w:tcW w:w="1816" w:type="dxa"/>
            <w:vMerge/>
            <w:hideMark/>
          </w:tcPr>
          <w:p w14:paraId="0B814600" w14:textId="77777777" w:rsidR="009E4B55" w:rsidRPr="00AC6EEF" w:rsidRDefault="009E4B55" w:rsidP="00AC6EEF">
            <w:pPr>
              <w:spacing w:after="0" w:line="240" w:lineRule="auto"/>
              <w:rPr>
                <w:rFonts w:ascii="Times New Roman" w:hAnsi="Times New Roman"/>
                <w:sz w:val="24"/>
                <w:szCs w:val="24"/>
              </w:rPr>
            </w:pPr>
          </w:p>
        </w:tc>
        <w:tc>
          <w:tcPr>
            <w:tcW w:w="1282" w:type="dxa"/>
            <w:vMerge/>
            <w:hideMark/>
          </w:tcPr>
          <w:p w14:paraId="79672BF6" w14:textId="77777777" w:rsidR="009E4B55" w:rsidRPr="00AC6EEF" w:rsidRDefault="009E4B55" w:rsidP="00AC6EEF">
            <w:pPr>
              <w:spacing w:after="0" w:line="240" w:lineRule="auto"/>
              <w:jc w:val="center"/>
              <w:rPr>
                <w:rFonts w:ascii="Times New Roman" w:hAnsi="Times New Roman"/>
                <w:sz w:val="24"/>
                <w:szCs w:val="24"/>
              </w:rPr>
            </w:pPr>
          </w:p>
        </w:tc>
        <w:tc>
          <w:tcPr>
            <w:tcW w:w="1270" w:type="dxa"/>
            <w:vMerge/>
            <w:hideMark/>
          </w:tcPr>
          <w:p w14:paraId="060E84E4" w14:textId="77777777" w:rsidR="009E4B55" w:rsidRPr="00AC6EEF" w:rsidRDefault="009E4B55" w:rsidP="00AC6EEF">
            <w:pPr>
              <w:spacing w:after="0" w:line="240" w:lineRule="auto"/>
              <w:jc w:val="center"/>
              <w:rPr>
                <w:rFonts w:ascii="Times New Roman" w:hAnsi="Times New Roman"/>
                <w:sz w:val="24"/>
                <w:szCs w:val="24"/>
              </w:rPr>
            </w:pPr>
          </w:p>
        </w:tc>
        <w:tc>
          <w:tcPr>
            <w:tcW w:w="1299" w:type="dxa"/>
            <w:vMerge/>
            <w:hideMark/>
          </w:tcPr>
          <w:p w14:paraId="760CD081" w14:textId="77777777" w:rsidR="009E4B55" w:rsidRPr="00AC6EEF" w:rsidRDefault="009E4B55" w:rsidP="00AC6EEF">
            <w:pPr>
              <w:spacing w:after="0" w:line="240" w:lineRule="auto"/>
              <w:jc w:val="center"/>
              <w:rPr>
                <w:rFonts w:ascii="Times New Roman" w:hAnsi="Times New Roman"/>
                <w:sz w:val="24"/>
                <w:szCs w:val="24"/>
              </w:rPr>
            </w:pPr>
          </w:p>
        </w:tc>
        <w:tc>
          <w:tcPr>
            <w:tcW w:w="2023" w:type="dxa"/>
            <w:vMerge/>
            <w:hideMark/>
          </w:tcPr>
          <w:p w14:paraId="64A7CF1C" w14:textId="77777777"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hideMark/>
          </w:tcPr>
          <w:p w14:paraId="14C154E5"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57E281FF"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5137AA76" w14:textId="77777777" w:rsidTr="00AC6EEF">
        <w:trPr>
          <w:gridAfter w:val="1"/>
          <w:wAfter w:w="59" w:type="dxa"/>
          <w:trHeight w:val="690"/>
        </w:trPr>
        <w:tc>
          <w:tcPr>
            <w:tcW w:w="2405" w:type="dxa"/>
            <w:vMerge w:val="restart"/>
            <w:hideMark/>
          </w:tcPr>
          <w:p w14:paraId="0DB249D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xml:space="preserve">5.1.4.07 Perėjimas nuo institucinės globos prie šeimoje ir </w:t>
            </w:r>
            <w:r w:rsidRPr="00AC6EEF">
              <w:rPr>
                <w:rFonts w:ascii="Times New Roman" w:hAnsi="Times New Roman"/>
                <w:sz w:val="24"/>
                <w:szCs w:val="24"/>
              </w:rPr>
              <w:lastRenderedPageBreak/>
              <w:t>bendruomenėje teikiamų paslaugų</w:t>
            </w:r>
          </w:p>
        </w:tc>
        <w:tc>
          <w:tcPr>
            <w:tcW w:w="1663" w:type="dxa"/>
            <w:hideMark/>
          </w:tcPr>
          <w:p w14:paraId="0BC89CE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SB</w:t>
            </w:r>
          </w:p>
        </w:tc>
        <w:tc>
          <w:tcPr>
            <w:tcW w:w="1532" w:type="dxa"/>
            <w:hideMark/>
          </w:tcPr>
          <w:p w14:paraId="2A37CF77"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130 000,00</w:t>
            </w:r>
          </w:p>
        </w:tc>
        <w:tc>
          <w:tcPr>
            <w:tcW w:w="1519" w:type="dxa"/>
            <w:hideMark/>
          </w:tcPr>
          <w:p w14:paraId="3A1ECCA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29 700,00</w:t>
            </w:r>
          </w:p>
        </w:tc>
        <w:tc>
          <w:tcPr>
            <w:tcW w:w="1556" w:type="dxa"/>
            <w:hideMark/>
          </w:tcPr>
          <w:p w14:paraId="4A9D833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29 680,10</w:t>
            </w:r>
          </w:p>
        </w:tc>
        <w:tc>
          <w:tcPr>
            <w:tcW w:w="1774" w:type="dxa"/>
            <w:vMerge w:val="restart"/>
            <w:hideMark/>
          </w:tcPr>
          <w:p w14:paraId="17BF0A48"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16FA1BF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Aulelių vaikų globos namų pertvarka</w:t>
            </w:r>
          </w:p>
        </w:tc>
        <w:tc>
          <w:tcPr>
            <w:tcW w:w="1282" w:type="dxa"/>
            <w:hideMark/>
          </w:tcPr>
          <w:p w14:paraId="140F81DD"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31F5B86E"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99" w:type="dxa"/>
            <w:hideMark/>
          </w:tcPr>
          <w:p w14:paraId="3AB10FD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2023" w:type="dxa"/>
            <w:hideMark/>
          </w:tcPr>
          <w:p w14:paraId="35B916E0" w14:textId="6281D14E" w:rsidR="009E4B55" w:rsidRPr="00AC6EEF" w:rsidRDefault="009E4B55" w:rsidP="00AC6EEF">
            <w:pPr>
              <w:spacing w:after="0" w:line="240" w:lineRule="auto"/>
              <w:jc w:val="center"/>
              <w:rPr>
                <w:rFonts w:ascii="Times New Roman" w:hAnsi="Times New Roman"/>
                <w:sz w:val="24"/>
                <w:szCs w:val="24"/>
              </w:rPr>
            </w:pPr>
          </w:p>
        </w:tc>
        <w:tc>
          <w:tcPr>
            <w:tcW w:w="1770" w:type="dxa"/>
            <w:gridSpan w:val="2"/>
            <w:vMerge w:val="restart"/>
            <w:hideMark/>
          </w:tcPr>
          <w:p w14:paraId="18AF679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vMerge w:val="restart"/>
            <w:hideMark/>
          </w:tcPr>
          <w:p w14:paraId="1C24F780"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4D263D66" w14:textId="77777777" w:rsidTr="00AC6EEF">
        <w:trPr>
          <w:gridAfter w:val="1"/>
          <w:wAfter w:w="59" w:type="dxa"/>
          <w:trHeight w:val="1665"/>
        </w:trPr>
        <w:tc>
          <w:tcPr>
            <w:tcW w:w="2405" w:type="dxa"/>
            <w:vMerge/>
            <w:hideMark/>
          </w:tcPr>
          <w:p w14:paraId="5F935D36"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336BD37C"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hideMark/>
          </w:tcPr>
          <w:p w14:paraId="4A9D00F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194 216,00</w:t>
            </w:r>
          </w:p>
        </w:tc>
        <w:tc>
          <w:tcPr>
            <w:tcW w:w="1519" w:type="dxa"/>
            <w:hideMark/>
          </w:tcPr>
          <w:p w14:paraId="043B7B3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6" w:type="dxa"/>
            <w:hideMark/>
          </w:tcPr>
          <w:p w14:paraId="78F2EB9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74" w:type="dxa"/>
            <w:vMerge/>
            <w:hideMark/>
          </w:tcPr>
          <w:p w14:paraId="1A459877" w14:textId="77777777" w:rsidR="009E4B55" w:rsidRPr="00AC6EEF" w:rsidRDefault="009E4B55" w:rsidP="00AC6EEF">
            <w:pPr>
              <w:spacing w:after="0" w:line="240" w:lineRule="auto"/>
              <w:rPr>
                <w:rFonts w:ascii="Times New Roman" w:hAnsi="Times New Roman"/>
                <w:sz w:val="24"/>
                <w:szCs w:val="24"/>
              </w:rPr>
            </w:pPr>
          </w:p>
        </w:tc>
        <w:tc>
          <w:tcPr>
            <w:tcW w:w="1816" w:type="dxa"/>
            <w:hideMark/>
          </w:tcPr>
          <w:p w14:paraId="7AF6CA2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Įkurtų bendruomeninių vaikų globos namų ir vaikų dienos centrų, dalyvavusių projekte, skaičius</w:t>
            </w:r>
          </w:p>
        </w:tc>
        <w:tc>
          <w:tcPr>
            <w:tcW w:w="1282" w:type="dxa"/>
            <w:hideMark/>
          </w:tcPr>
          <w:p w14:paraId="68B5E121"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48A9A3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299" w:type="dxa"/>
            <w:hideMark/>
          </w:tcPr>
          <w:p w14:paraId="744AE0AE" w14:textId="68E7757A" w:rsidR="009E4B55" w:rsidRPr="00AC6EEF" w:rsidRDefault="006011EA" w:rsidP="00AC6EEF">
            <w:pPr>
              <w:spacing w:after="0" w:line="240" w:lineRule="auto"/>
              <w:jc w:val="center"/>
              <w:rPr>
                <w:rFonts w:ascii="Times New Roman" w:hAnsi="Times New Roman"/>
                <w:sz w:val="24"/>
                <w:szCs w:val="24"/>
              </w:rPr>
            </w:pPr>
            <w:r>
              <w:rPr>
                <w:rFonts w:ascii="Times New Roman" w:hAnsi="Times New Roman"/>
                <w:sz w:val="24"/>
                <w:szCs w:val="24"/>
              </w:rPr>
              <w:t>1</w:t>
            </w:r>
          </w:p>
        </w:tc>
        <w:tc>
          <w:tcPr>
            <w:tcW w:w="2023" w:type="dxa"/>
            <w:hideMark/>
          </w:tcPr>
          <w:p w14:paraId="779A75F5" w14:textId="7375FA7A" w:rsidR="009E4B55" w:rsidRPr="008230AD" w:rsidRDefault="00B52C62" w:rsidP="00AC6EEF">
            <w:pPr>
              <w:spacing w:after="0" w:line="240" w:lineRule="auto"/>
              <w:jc w:val="center"/>
              <w:rPr>
                <w:rFonts w:ascii="Times New Roman" w:hAnsi="Times New Roman"/>
                <w:sz w:val="20"/>
                <w:szCs w:val="20"/>
              </w:rPr>
            </w:pPr>
            <w:r w:rsidRPr="00B52C62">
              <w:rPr>
                <w:rFonts w:ascii="Times New Roman" w:hAnsi="Times New Roman"/>
                <w:sz w:val="20"/>
                <w:szCs w:val="20"/>
              </w:rPr>
              <w:t>Rodiklio reikšmė buvo nurodyta viso projekto laikotarpiui. 2019 m. dėl nekilnojamojo turto objektų kainų svyravimų rinkoje ir neįvykusių derybų nenupirkti bendruomeniniai vaikų globos namai. Taip pat neįvyko vaikų dienos centro projektavimo paslaugų teikimo pirkimas (2019 m. buvo skelbta 3 kartus)</w:t>
            </w:r>
          </w:p>
        </w:tc>
        <w:tc>
          <w:tcPr>
            <w:tcW w:w="1770" w:type="dxa"/>
            <w:gridSpan w:val="2"/>
            <w:vMerge/>
            <w:hideMark/>
          </w:tcPr>
          <w:p w14:paraId="7BAC36DB" w14:textId="77777777" w:rsidR="009E4B55" w:rsidRPr="00AC6EEF" w:rsidRDefault="009E4B55" w:rsidP="00AC6EEF">
            <w:pPr>
              <w:spacing w:after="0" w:line="240" w:lineRule="auto"/>
              <w:jc w:val="center"/>
              <w:rPr>
                <w:rFonts w:ascii="Times New Roman" w:hAnsi="Times New Roman"/>
                <w:sz w:val="24"/>
                <w:szCs w:val="24"/>
              </w:rPr>
            </w:pPr>
          </w:p>
        </w:tc>
        <w:tc>
          <w:tcPr>
            <w:tcW w:w="1857" w:type="dxa"/>
            <w:vMerge/>
            <w:hideMark/>
          </w:tcPr>
          <w:p w14:paraId="18C15D55" w14:textId="77777777" w:rsidR="009E4B55" w:rsidRPr="00AC6EEF" w:rsidRDefault="009E4B55" w:rsidP="00AC6EEF">
            <w:pPr>
              <w:spacing w:after="0" w:line="240" w:lineRule="auto"/>
              <w:jc w:val="center"/>
              <w:rPr>
                <w:rFonts w:ascii="Times New Roman" w:hAnsi="Times New Roman"/>
                <w:sz w:val="24"/>
                <w:szCs w:val="24"/>
              </w:rPr>
            </w:pPr>
          </w:p>
        </w:tc>
      </w:tr>
      <w:tr w:rsidR="009E4B55" w:rsidRPr="00AC6EEF" w14:paraId="693D9A08" w14:textId="77777777" w:rsidTr="00AC6EEF">
        <w:trPr>
          <w:gridAfter w:val="1"/>
          <w:wAfter w:w="59" w:type="dxa"/>
          <w:trHeight w:val="1020"/>
        </w:trPr>
        <w:tc>
          <w:tcPr>
            <w:tcW w:w="2405" w:type="dxa"/>
            <w:hideMark/>
          </w:tcPr>
          <w:p w14:paraId="4F0E62B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5.1.4.08 Kompleksiškai teikiamų paslaugų šeimoms plėtra</w:t>
            </w:r>
          </w:p>
        </w:tc>
        <w:tc>
          <w:tcPr>
            <w:tcW w:w="1663" w:type="dxa"/>
            <w:hideMark/>
          </w:tcPr>
          <w:p w14:paraId="75EF1A6A"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hideMark/>
          </w:tcPr>
          <w:p w14:paraId="70D55D5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64 000,00</w:t>
            </w:r>
          </w:p>
        </w:tc>
        <w:tc>
          <w:tcPr>
            <w:tcW w:w="1519" w:type="dxa"/>
            <w:hideMark/>
          </w:tcPr>
          <w:p w14:paraId="446A2D1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93 000,00</w:t>
            </w:r>
          </w:p>
        </w:tc>
        <w:tc>
          <w:tcPr>
            <w:tcW w:w="1556" w:type="dxa"/>
            <w:hideMark/>
          </w:tcPr>
          <w:p w14:paraId="384FBF0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70 152,66</w:t>
            </w:r>
          </w:p>
        </w:tc>
        <w:tc>
          <w:tcPr>
            <w:tcW w:w="1774" w:type="dxa"/>
            <w:hideMark/>
          </w:tcPr>
          <w:p w14:paraId="665FCE1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04737B0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Įgyvendinto projekto dalis</w:t>
            </w:r>
          </w:p>
        </w:tc>
        <w:tc>
          <w:tcPr>
            <w:tcW w:w="1282" w:type="dxa"/>
            <w:hideMark/>
          </w:tcPr>
          <w:p w14:paraId="5D4316AD"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71C9DCF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99" w:type="dxa"/>
            <w:hideMark/>
          </w:tcPr>
          <w:p w14:paraId="682EBBB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2023" w:type="dxa"/>
            <w:hideMark/>
          </w:tcPr>
          <w:p w14:paraId="63E3EFC9" w14:textId="387F8AD1" w:rsidR="009E4B55" w:rsidRPr="00AC6EEF" w:rsidRDefault="009E4B55" w:rsidP="00AC6EEF">
            <w:pPr>
              <w:spacing w:after="0" w:line="240" w:lineRule="auto"/>
              <w:jc w:val="center"/>
              <w:rPr>
                <w:rFonts w:ascii="Times New Roman" w:hAnsi="Times New Roman"/>
                <w:sz w:val="24"/>
                <w:szCs w:val="24"/>
              </w:rPr>
            </w:pPr>
          </w:p>
        </w:tc>
        <w:tc>
          <w:tcPr>
            <w:tcW w:w="1770" w:type="dxa"/>
            <w:gridSpan w:val="2"/>
            <w:hideMark/>
          </w:tcPr>
          <w:p w14:paraId="3A72D47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hideMark/>
          </w:tcPr>
          <w:p w14:paraId="624E19B8"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1AD50FFD" w14:textId="77777777" w:rsidTr="00AC6EEF">
        <w:trPr>
          <w:gridAfter w:val="1"/>
          <w:wAfter w:w="59" w:type="dxa"/>
          <w:trHeight w:val="1020"/>
        </w:trPr>
        <w:tc>
          <w:tcPr>
            <w:tcW w:w="2405" w:type="dxa"/>
            <w:hideMark/>
          </w:tcPr>
          <w:p w14:paraId="7B4B1E3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5.1.4.09 Socialinės paramos prieinamumo didinimas</w:t>
            </w:r>
          </w:p>
        </w:tc>
        <w:tc>
          <w:tcPr>
            <w:tcW w:w="1663" w:type="dxa"/>
            <w:hideMark/>
          </w:tcPr>
          <w:p w14:paraId="0BD300B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hideMark/>
          </w:tcPr>
          <w:p w14:paraId="38D04E1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1 620,00</w:t>
            </w:r>
          </w:p>
        </w:tc>
        <w:tc>
          <w:tcPr>
            <w:tcW w:w="1519" w:type="dxa"/>
            <w:hideMark/>
          </w:tcPr>
          <w:p w14:paraId="2A4FC23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1 620,00</w:t>
            </w:r>
          </w:p>
        </w:tc>
        <w:tc>
          <w:tcPr>
            <w:tcW w:w="1556" w:type="dxa"/>
            <w:hideMark/>
          </w:tcPr>
          <w:p w14:paraId="50DB4C6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1 620,00</w:t>
            </w:r>
          </w:p>
        </w:tc>
        <w:tc>
          <w:tcPr>
            <w:tcW w:w="1774" w:type="dxa"/>
            <w:hideMark/>
          </w:tcPr>
          <w:p w14:paraId="080E74F1"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hideMark/>
          </w:tcPr>
          <w:p w14:paraId="2DA90882"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Įgyvendinta projekto dalis</w:t>
            </w:r>
          </w:p>
        </w:tc>
        <w:tc>
          <w:tcPr>
            <w:tcW w:w="1282" w:type="dxa"/>
            <w:hideMark/>
          </w:tcPr>
          <w:p w14:paraId="48B83D97"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5F1FA5F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50</w:t>
            </w:r>
          </w:p>
        </w:tc>
        <w:tc>
          <w:tcPr>
            <w:tcW w:w="1299" w:type="dxa"/>
            <w:hideMark/>
          </w:tcPr>
          <w:p w14:paraId="5C2DF17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50</w:t>
            </w:r>
          </w:p>
        </w:tc>
        <w:tc>
          <w:tcPr>
            <w:tcW w:w="2023" w:type="dxa"/>
            <w:hideMark/>
          </w:tcPr>
          <w:p w14:paraId="6994E659" w14:textId="0FFD56FC" w:rsidR="009E4B55" w:rsidRPr="00AC6EEF" w:rsidRDefault="009E4B55" w:rsidP="00AC6EEF">
            <w:pPr>
              <w:spacing w:after="0" w:line="240" w:lineRule="auto"/>
              <w:jc w:val="center"/>
              <w:rPr>
                <w:rFonts w:ascii="Times New Roman" w:hAnsi="Times New Roman"/>
                <w:sz w:val="24"/>
                <w:szCs w:val="24"/>
              </w:rPr>
            </w:pPr>
          </w:p>
        </w:tc>
        <w:tc>
          <w:tcPr>
            <w:tcW w:w="1770" w:type="dxa"/>
            <w:gridSpan w:val="2"/>
            <w:hideMark/>
          </w:tcPr>
          <w:p w14:paraId="1055E42A"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Ieva Gražytė</w:t>
            </w:r>
          </w:p>
        </w:tc>
        <w:tc>
          <w:tcPr>
            <w:tcW w:w="1857" w:type="dxa"/>
            <w:hideMark/>
          </w:tcPr>
          <w:p w14:paraId="4A1ECE16"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Socialinės paramos skyrius</w:t>
            </w:r>
          </w:p>
        </w:tc>
      </w:tr>
      <w:tr w:rsidR="009E4B55" w:rsidRPr="00AC6EEF" w14:paraId="1C6D50FF" w14:textId="77777777" w:rsidTr="00AC6EEF">
        <w:trPr>
          <w:gridAfter w:val="1"/>
          <w:wAfter w:w="59" w:type="dxa"/>
          <w:trHeight w:val="390"/>
        </w:trPr>
        <w:tc>
          <w:tcPr>
            <w:tcW w:w="2405" w:type="dxa"/>
            <w:vMerge w:val="restart"/>
            <w:hideMark/>
          </w:tcPr>
          <w:p w14:paraId="7AD32942"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5.1.5.02 Socialinio būsto įsigijimas</w:t>
            </w:r>
          </w:p>
        </w:tc>
        <w:tc>
          <w:tcPr>
            <w:tcW w:w="1663" w:type="dxa"/>
            <w:hideMark/>
          </w:tcPr>
          <w:p w14:paraId="11E2CCB4"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32" w:type="dxa"/>
            <w:hideMark/>
          </w:tcPr>
          <w:p w14:paraId="44D3D574"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19" w:type="dxa"/>
            <w:hideMark/>
          </w:tcPr>
          <w:p w14:paraId="0DB0A89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8 300,00</w:t>
            </w:r>
          </w:p>
        </w:tc>
        <w:tc>
          <w:tcPr>
            <w:tcW w:w="1556" w:type="dxa"/>
            <w:hideMark/>
          </w:tcPr>
          <w:p w14:paraId="4D40A6CF"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8 257,48</w:t>
            </w:r>
          </w:p>
        </w:tc>
        <w:tc>
          <w:tcPr>
            <w:tcW w:w="1774" w:type="dxa"/>
            <w:hideMark/>
          </w:tcPr>
          <w:p w14:paraId="444C3A0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val="restart"/>
            <w:hideMark/>
          </w:tcPr>
          <w:p w14:paraId="3B59F3EF"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Įgyvendinto projekto dalis</w:t>
            </w:r>
          </w:p>
        </w:tc>
        <w:tc>
          <w:tcPr>
            <w:tcW w:w="1282" w:type="dxa"/>
            <w:vMerge w:val="restart"/>
            <w:hideMark/>
          </w:tcPr>
          <w:p w14:paraId="04EFDAD0" w14:textId="77777777" w:rsidR="009E4B55" w:rsidRPr="00AC6EEF" w:rsidRDefault="009E4B55" w:rsidP="00782E65">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vMerge w:val="restart"/>
            <w:hideMark/>
          </w:tcPr>
          <w:p w14:paraId="00AA1FE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99" w:type="dxa"/>
            <w:vMerge w:val="restart"/>
            <w:hideMark/>
          </w:tcPr>
          <w:p w14:paraId="1995A4B3"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2023" w:type="dxa"/>
            <w:vMerge w:val="restart"/>
            <w:hideMark/>
          </w:tcPr>
          <w:p w14:paraId="1CDC3615" w14:textId="15FB5F4A" w:rsidR="009E4B55" w:rsidRPr="00320CF4" w:rsidRDefault="00AD65F6" w:rsidP="00AC6EEF">
            <w:pPr>
              <w:spacing w:after="0" w:line="240" w:lineRule="auto"/>
              <w:jc w:val="center"/>
              <w:rPr>
                <w:rFonts w:ascii="Times New Roman" w:hAnsi="Times New Roman"/>
                <w:sz w:val="20"/>
                <w:szCs w:val="20"/>
              </w:rPr>
            </w:pPr>
            <w:r w:rsidRPr="00320CF4">
              <w:rPr>
                <w:rFonts w:ascii="Times New Roman" w:hAnsi="Times New Roman"/>
                <w:sz w:val="20"/>
                <w:szCs w:val="20"/>
              </w:rPr>
              <w:t>Strateginiame veiklos plane 2019-2021 m. buvo neteisingai nurodyta rodiklio reikšmė</w:t>
            </w:r>
            <w:r w:rsidR="00782E65">
              <w:rPr>
                <w:rFonts w:ascii="Times New Roman" w:hAnsi="Times New Roman"/>
                <w:sz w:val="20"/>
                <w:szCs w:val="20"/>
              </w:rPr>
              <w:t>, teisinga reikšmė – 10 proc.</w:t>
            </w:r>
            <w:r w:rsidRPr="00320CF4">
              <w:rPr>
                <w:rFonts w:ascii="Times New Roman" w:hAnsi="Times New Roman"/>
                <w:sz w:val="20"/>
                <w:szCs w:val="20"/>
              </w:rPr>
              <w:t xml:space="preserve"> Realiai 2019 m. projekto metu į</w:t>
            </w:r>
            <w:r w:rsidR="009E4B55" w:rsidRPr="00320CF4">
              <w:rPr>
                <w:rFonts w:ascii="Times New Roman" w:hAnsi="Times New Roman"/>
                <w:sz w:val="20"/>
                <w:szCs w:val="20"/>
              </w:rPr>
              <w:t>sigyti 2 būstai</w:t>
            </w:r>
            <w:r w:rsidRPr="00320CF4">
              <w:rPr>
                <w:rFonts w:ascii="Times New Roman" w:hAnsi="Times New Roman"/>
                <w:sz w:val="20"/>
                <w:szCs w:val="20"/>
              </w:rPr>
              <w:t>. Dar vienas būstas įsigytas tik Savivaldybės biudžeto lėšomis</w:t>
            </w:r>
            <w:r w:rsidR="00782E65">
              <w:rPr>
                <w:rFonts w:ascii="Times New Roman" w:hAnsi="Times New Roman"/>
                <w:sz w:val="20"/>
                <w:szCs w:val="20"/>
              </w:rPr>
              <w:t>. Tai sudaro 5 proc. faktinės reikšmės</w:t>
            </w:r>
          </w:p>
        </w:tc>
        <w:tc>
          <w:tcPr>
            <w:tcW w:w="1770" w:type="dxa"/>
            <w:gridSpan w:val="2"/>
            <w:vMerge w:val="restart"/>
            <w:hideMark/>
          </w:tcPr>
          <w:p w14:paraId="4713747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Rita Visockienė</w:t>
            </w:r>
          </w:p>
        </w:tc>
        <w:tc>
          <w:tcPr>
            <w:tcW w:w="1857" w:type="dxa"/>
            <w:vMerge w:val="restart"/>
            <w:hideMark/>
          </w:tcPr>
          <w:p w14:paraId="50670D12"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 xml:space="preserve">Viešųjų pirkimų ir turto skyrius, Investicijų ir </w:t>
            </w:r>
            <w:proofErr w:type="spellStart"/>
            <w:r w:rsidRPr="00AC6EEF">
              <w:rPr>
                <w:rFonts w:ascii="Times New Roman" w:hAnsi="Times New Roman"/>
                <w:sz w:val="24"/>
                <w:szCs w:val="24"/>
              </w:rPr>
              <w:t>projektųvaldymo</w:t>
            </w:r>
            <w:proofErr w:type="spellEnd"/>
            <w:r w:rsidRPr="00AC6EEF">
              <w:rPr>
                <w:rFonts w:ascii="Times New Roman" w:hAnsi="Times New Roman"/>
                <w:sz w:val="24"/>
                <w:szCs w:val="24"/>
              </w:rPr>
              <w:t xml:space="preserve"> skyrius</w:t>
            </w:r>
          </w:p>
        </w:tc>
      </w:tr>
      <w:tr w:rsidR="009E4B55" w:rsidRPr="00AC6EEF" w14:paraId="262A715B" w14:textId="77777777" w:rsidTr="00AC6EEF">
        <w:trPr>
          <w:gridAfter w:val="1"/>
          <w:wAfter w:w="59" w:type="dxa"/>
          <w:trHeight w:val="315"/>
        </w:trPr>
        <w:tc>
          <w:tcPr>
            <w:tcW w:w="2405" w:type="dxa"/>
            <w:vMerge/>
            <w:hideMark/>
          </w:tcPr>
          <w:p w14:paraId="28C8F7DE"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40D9C016"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532" w:type="dxa"/>
            <w:hideMark/>
          </w:tcPr>
          <w:p w14:paraId="7CAAEDEC"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19" w:type="dxa"/>
            <w:hideMark/>
          </w:tcPr>
          <w:p w14:paraId="4476601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6" w:type="dxa"/>
            <w:hideMark/>
          </w:tcPr>
          <w:p w14:paraId="0C50EE75"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774" w:type="dxa"/>
            <w:vMerge w:val="restart"/>
            <w:hideMark/>
          </w:tcPr>
          <w:p w14:paraId="17D8B667"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hideMark/>
          </w:tcPr>
          <w:p w14:paraId="6FDA5439" w14:textId="77777777" w:rsidR="009E4B55" w:rsidRPr="00AC6EEF" w:rsidRDefault="009E4B55" w:rsidP="00AC6EEF">
            <w:pPr>
              <w:spacing w:after="0" w:line="240" w:lineRule="auto"/>
              <w:rPr>
                <w:rFonts w:ascii="Times New Roman" w:hAnsi="Times New Roman"/>
                <w:sz w:val="24"/>
                <w:szCs w:val="24"/>
              </w:rPr>
            </w:pPr>
          </w:p>
        </w:tc>
        <w:tc>
          <w:tcPr>
            <w:tcW w:w="1282" w:type="dxa"/>
            <w:vMerge/>
            <w:hideMark/>
          </w:tcPr>
          <w:p w14:paraId="25DE0180" w14:textId="77777777" w:rsidR="009E4B55" w:rsidRPr="00AC6EEF" w:rsidRDefault="009E4B55" w:rsidP="00AC6EEF">
            <w:pPr>
              <w:spacing w:after="0" w:line="240" w:lineRule="auto"/>
              <w:rPr>
                <w:rFonts w:ascii="Times New Roman" w:hAnsi="Times New Roman"/>
                <w:sz w:val="24"/>
                <w:szCs w:val="24"/>
              </w:rPr>
            </w:pPr>
          </w:p>
        </w:tc>
        <w:tc>
          <w:tcPr>
            <w:tcW w:w="1270" w:type="dxa"/>
            <w:vMerge/>
            <w:hideMark/>
          </w:tcPr>
          <w:p w14:paraId="50EC4977" w14:textId="77777777" w:rsidR="009E4B55" w:rsidRPr="00AC6EEF" w:rsidRDefault="009E4B55" w:rsidP="00AC6EEF">
            <w:pPr>
              <w:spacing w:after="0" w:line="240" w:lineRule="auto"/>
              <w:rPr>
                <w:rFonts w:ascii="Times New Roman" w:hAnsi="Times New Roman"/>
                <w:sz w:val="24"/>
                <w:szCs w:val="24"/>
              </w:rPr>
            </w:pPr>
          </w:p>
        </w:tc>
        <w:tc>
          <w:tcPr>
            <w:tcW w:w="1299" w:type="dxa"/>
            <w:vMerge/>
            <w:hideMark/>
          </w:tcPr>
          <w:p w14:paraId="13CB3C64" w14:textId="77777777" w:rsidR="009E4B55" w:rsidRPr="00AC6EEF" w:rsidRDefault="009E4B55" w:rsidP="00AC6EEF">
            <w:pPr>
              <w:spacing w:after="0" w:line="240" w:lineRule="auto"/>
              <w:rPr>
                <w:rFonts w:ascii="Times New Roman" w:hAnsi="Times New Roman"/>
                <w:sz w:val="24"/>
                <w:szCs w:val="24"/>
              </w:rPr>
            </w:pPr>
          </w:p>
        </w:tc>
        <w:tc>
          <w:tcPr>
            <w:tcW w:w="2023" w:type="dxa"/>
            <w:vMerge/>
            <w:hideMark/>
          </w:tcPr>
          <w:p w14:paraId="76D879DA" w14:textId="77777777" w:rsidR="009E4B55" w:rsidRPr="00AC6EEF" w:rsidRDefault="009E4B55" w:rsidP="00AC6EEF">
            <w:pPr>
              <w:spacing w:after="0" w:line="240" w:lineRule="auto"/>
              <w:rPr>
                <w:rFonts w:ascii="Times New Roman" w:hAnsi="Times New Roman"/>
                <w:sz w:val="24"/>
                <w:szCs w:val="24"/>
              </w:rPr>
            </w:pPr>
          </w:p>
        </w:tc>
        <w:tc>
          <w:tcPr>
            <w:tcW w:w="1770" w:type="dxa"/>
            <w:gridSpan w:val="2"/>
            <w:vMerge/>
            <w:hideMark/>
          </w:tcPr>
          <w:p w14:paraId="69C7A2DE" w14:textId="77777777" w:rsidR="009E4B55" w:rsidRPr="00AC6EEF" w:rsidRDefault="009E4B55" w:rsidP="00AC6EEF">
            <w:pPr>
              <w:spacing w:after="0" w:line="240" w:lineRule="auto"/>
              <w:rPr>
                <w:rFonts w:ascii="Times New Roman" w:hAnsi="Times New Roman"/>
                <w:sz w:val="24"/>
                <w:szCs w:val="24"/>
              </w:rPr>
            </w:pPr>
          </w:p>
        </w:tc>
        <w:tc>
          <w:tcPr>
            <w:tcW w:w="1857" w:type="dxa"/>
            <w:vMerge/>
            <w:hideMark/>
          </w:tcPr>
          <w:p w14:paraId="2AC01676" w14:textId="77777777" w:rsidR="009E4B55" w:rsidRPr="00AC6EEF" w:rsidRDefault="009E4B55" w:rsidP="00AC6EEF">
            <w:pPr>
              <w:spacing w:after="0" w:line="240" w:lineRule="auto"/>
              <w:rPr>
                <w:rFonts w:ascii="Times New Roman" w:hAnsi="Times New Roman"/>
                <w:sz w:val="24"/>
                <w:szCs w:val="24"/>
              </w:rPr>
            </w:pPr>
          </w:p>
        </w:tc>
      </w:tr>
      <w:tr w:rsidR="009E4B55" w:rsidRPr="00AC6EEF" w14:paraId="600D9DFB" w14:textId="77777777" w:rsidTr="00AC6EEF">
        <w:trPr>
          <w:gridAfter w:val="1"/>
          <w:wAfter w:w="59" w:type="dxa"/>
          <w:trHeight w:val="1035"/>
        </w:trPr>
        <w:tc>
          <w:tcPr>
            <w:tcW w:w="2405" w:type="dxa"/>
            <w:vMerge/>
            <w:hideMark/>
          </w:tcPr>
          <w:p w14:paraId="454B6449" w14:textId="77777777" w:rsidR="009E4B55" w:rsidRPr="00AC6EEF" w:rsidRDefault="009E4B55" w:rsidP="00AC6EEF">
            <w:pPr>
              <w:spacing w:after="0" w:line="240" w:lineRule="auto"/>
              <w:rPr>
                <w:rFonts w:ascii="Times New Roman" w:hAnsi="Times New Roman"/>
                <w:sz w:val="24"/>
                <w:szCs w:val="24"/>
              </w:rPr>
            </w:pPr>
          </w:p>
        </w:tc>
        <w:tc>
          <w:tcPr>
            <w:tcW w:w="1663" w:type="dxa"/>
            <w:hideMark/>
          </w:tcPr>
          <w:p w14:paraId="78530F25"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32" w:type="dxa"/>
            <w:hideMark/>
          </w:tcPr>
          <w:p w14:paraId="2578FB59"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162 815,00</w:t>
            </w:r>
          </w:p>
        </w:tc>
        <w:tc>
          <w:tcPr>
            <w:tcW w:w="1519" w:type="dxa"/>
            <w:hideMark/>
          </w:tcPr>
          <w:p w14:paraId="2D4F5761"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56 497,03</w:t>
            </w:r>
          </w:p>
        </w:tc>
        <w:tc>
          <w:tcPr>
            <w:tcW w:w="1556" w:type="dxa"/>
            <w:hideMark/>
          </w:tcPr>
          <w:p w14:paraId="57D7FA1B" w14:textId="77777777" w:rsidR="009E4B55" w:rsidRPr="00AC6EEF" w:rsidRDefault="009E4B55" w:rsidP="00AC6EEF">
            <w:pPr>
              <w:spacing w:after="0" w:line="240" w:lineRule="auto"/>
              <w:jc w:val="center"/>
              <w:rPr>
                <w:rFonts w:ascii="Times New Roman" w:hAnsi="Times New Roman"/>
                <w:sz w:val="24"/>
                <w:szCs w:val="24"/>
              </w:rPr>
            </w:pPr>
            <w:r w:rsidRPr="00AC6EEF">
              <w:rPr>
                <w:rFonts w:ascii="Times New Roman" w:hAnsi="Times New Roman"/>
                <w:sz w:val="24"/>
                <w:szCs w:val="24"/>
              </w:rPr>
              <w:t>36 324,75</w:t>
            </w:r>
          </w:p>
        </w:tc>
        <w:tc>
          <w:tcPr>
            <w:tcW w:w="1774" w:type="dxa"/>
            <w:vMerge/>
            <w:hideMark/>
          </w:tcPr>
          <w:p w14:paraId="13A2BDCB" w14:textId="77777777" w:rsidR="009E4B55" w:rsidRPr="00AC6EEF" w:rsidRDefault="009E4B55" w:rsidP="00AC6EEF">
            <w:pPr>
              <w:spacing w:after="0" w:line="240" w:lineRule="auto"/>
              <w:rPr>
                <w:rFonts w:ascii="Times New Roman" w:hAnsi="Times New Roman"/>
                <w:sz w:val="24"/>
                <w:szCs w:val="24"/>
              </w:rPr>
            </w:pPr>
          </w:p>
        </w:tc>
        <w:tc>
          <w:tcPr>
            <w:tcW w:w="1816" w:type="dxa"/>
            <w:vMerge/>
            <w:hideMark/>
          </w:tcPr>
          <w:p w14:paraId="6557E25F" w14:textId="77777777" w:rsidR="009E4B55" w:rsidRPr="00AC6EEF" w:rsidRDefault="009E4B55" w:rsidP="00AC6EEF">
            <w:pPr>
              <w:spacing w:after="0" w:line="240" w:lineRule="auto"/>
              <w:rPr>
                <w:rFonts w:ascii="Times New Roman" w:hAnsi="Times New Roman"/>
                <w:sz w:val="24"/>
                <w:szCs w:val="24"/>
              </w:rPr>
            </w:pPr>
          </w:p>
        </w:tc>
        <w:tc>
          <w:tcPr>
            <w:tcW w:w="1282" w:type="dxa"/>
            <w:vMerge/>
            <w:hideMark/>
          </w:tcPr>
          <w:p w14:paraId="7794373E" w14:textId="77777777" w:rsidR="009E4B55" w:rsidRPr="00AC6EEF" w:rsidRDefault="009E4B55" w:rsidP="00AC6EEF">
            <w:pPr>
              <w:spacing w:after="0" w:line="240" w:lineRule="auto"/>
              <w:rPr>
                <w:rFonts w:ascii="Times New Roman" w:hAnsi="Times New Roman"/>
                <w:sz w:val="24"/>
                <w:szCs w:val="24"/>
              </w:rPr>
            </w:pPr>
          </w:p>
        </w:tc>
        <w:tc>
          <w:tcPr>
            <w:tcW w:w="1270" w:type="dxa"/>
            <w:vMerge/>
            <w:hideMark/>
          </w:tcPr>
          <w:p w14:paraId="0C183279" w14:textId="77777777" w:rsidR="009E4B55" w:rsidRPr="00AC6EEF" w:rsidRDefault="009E4B55" w:rsidP="00AC6EEF">
            <w:pPr>
              <w:spacing w:after="0" w:line="240" w:lineRule="auto"/>
              <w:rPr>
                <w:rFonts w:ascii="Times New Roman" w:hAnsi="Times New Roman"/>
                <w:sz w:val="24"/>
                <w:szCs w:val="24"/>
              </w:rPr>
            </w:pPr>
          </w:p>
        </w:tc>
        <w:tc>
          <w:tcPr>
            <w:tcW w:w="1299" w:type="dxa"/>
            <w:vMerge/>
            <w:hideMark/>
          </w:tcPr>
          <w:p w14:paraId="175503A2" w14:textId="77777777" w:rsidR="009E4B55" w:rsidRPr="00AC6EEF" w:rsidRDefault="009E4B55" w:rsidP="00AC6EEF">
            <w:pPr>
              <w:spacing w:after="0" w:line="240" w:lineRule="auto"/>
              <w:rPr>
                <w:rFonts w:ascii="Times New Roman" w:hAnsi="Times New Roman"/>
                <w:sz w:val="24"/>
                <w:szCs w:val="24"/>
              </w:rPr>
            </w:pPr>
          </w:p>
        </w:tc>
        <w:tc>
          <w:tcPr>
            <w:tcW w:w="2023" w:type="dxa"/>
            <w:vMerge/>
            <w:hideMark/>
          </w:tcPr>
          <w:p w14:paraId="33790FC1" w14:textId="77777777" w:rsidR="009E4B55" w:rsidRPr="00AC6EEF" w:rsidRDefault="009E4B55" w:rsidP="00AC6EEF">
            <w:pPr>
              <w:spacing w:after="0" w:line="240" w:lineRule="auto"/>
              <w:rPr>
                <w:rFonts w:ascii="Times New Roman" w:hAnsi="Times New Roman"/>
                <w:sz w:val="24"/>
                <w:szCs w:val="24"/>
              </w:rPr>
            </w:pPr>
          </w:p>
        </w:tc>
        <w:tc>
          <w:tcPr>
            <w:tcW w:w="1770" w:type="dxa"/>
            <w:gridSpan w:val="2"/>
            <w:vMerge/>
            <w:hideMark/>
          </w:tcPr>
          <w:p w14:paraId="465E37E7" w14:textId="77777777" w:rsidR="009E4B55" w:rsidRPr="00AC6EEF" w:rsidRDefault="009E4B55" w:rsidP="00AC6EEF">
            <w:pPr>
              <w:spacing w:after="0" w:line="240" w:lineRule="auto"/>
              <w:rPr>
                <w:rFonts w:ascii="Times New Roman" w:hAnsi="Times New Roman"/>
                <w:sz w:val="24"/>
                <w:szCs w:val="24"/>
              </w:rPr>
            </w:pPr>
          </w:p>
        </w:tc>
        <w:tc>
          <w:tcPr>
            <w:tcW w:w="1857" w:type="dxa"/>
            <w:vMerge/>
            <w:hideMark/>
          </w:tcPr>
          <w:p w14:paraId="27937C20" w14:textId="77777777" w:rsidR="009E4B55" w:rsidRPr="00AC6EEF" w:rsidRDefault="009E4B55" w:rsidP="00AC6EEF">
            <w:pPr>
              <w:spacing w:after="0" w:line="240" w:lineRule="auto"/>
              <w:rPr>
                <w:rFonts w:ascii="Times New Roman" w:hAnsi="Times New Roman"/>
                <w:sz w:val="24"/>
                <w:szCs w:val="24"/>
              </w:rPr>
            </w:pPr>
          </w:p>
        </w:tc>
      </w:tr>
      <w:tr w:rsidR="009E4B55" w:rsidRPr="00AC6EEF" w14:paraId="0367D52A" w14:textId="77777777" w:rsidTr="00AC6EEF">
        <w:trPr>
          <w:trHeight w:val="315"/>
        </w:trPr>
        <w:tc>
          <w:tcPr>
            <w:tcW w:w="4068" w:type="dxa"/>
            <w:gridSpan w:val="2"/>
            <w:noWrap/>
            <w:hideMark/>
          </w:tcPr>
          <w:p w14:paraId="05729588" w14:textId="2BB9C42A" w:rsidR="009E4B55" w:rsidRPr="00AC6EEF" w:rsidRDefault="009E4B55" w:rsidP="00AC6EEF">
            <w:pPr>
              <w:spacing w:after="0" w:line="240" w:lineRule="auto"/>
              <w:jc w:val="right"/>
              <w:rPr>
                <w:rFonts w:ascii="Times New Roman" w:hAnsi="Times New Roman"/>
                <w:b/>
                <w:bCs/>
                <w:sz w:val="24"/>
                <w:szCs w:val="24"/>
              </w:rPr>
            </w:pPr>
            <w:r w:rsidRPr="00AC6EEF">
              <w:rPr>
                <w:rFonts w:ascii="Times New Roman" w:hAnsi="Times New Roman"/>
                <w:b/>
                <w:bCs/>
                <w:sz w:val="24"/>
                <w:szCs w:val="24"/>
              </w:rPr>
              <w:t>Iš viso programai:</w:t>
            </w:r>
          </w:p>
        </w:tc>
        <w:tc>
          <w:tcPr>
            <w:tcW w:w="1532" w:type="dxa"/>
            <w:hideMark/>
          </w:tcPr>
          <w:p w14:paraId="17DF32BD"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9 293 054,66</w:t>
            </w:r>
          </w:p>
        </w:tc>
        <w:tc>
          <w:tcPr>
            <w:tcW w:w="1519" w:type="dxa"/>
            <w:hideMark/>
          </w:tcPr>
          <w:p w14:paraId="68AA3634"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9 887 788,87</w:t>
            </w:r>
          </w:p>
        </w:tc>
        <w:tc>
          <w:tcPr>
            <w:tcW w:w="1556" w:type="dxa"/>
            <w:hideMark/>
          </w:tcPr>
          <w:p w14:paraId="64EE55E9" w14:textId="77777777" w:rsidR="009E4B55" w:rsidRPr="00AC6EEF" w:rsidRDefault="009E4B55"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9 610 664,68</w:t>
            </w:r>
          </w:p>
        </w:tc>
        <w:tc>
          <w:tcPr>
            <w:tcW w:w="11165" w:type="dxa"/>
            <w:gridSpan w:val="7"/>
            <w:hideMark/>
          </w:tcPr>
          <w:p w14:paraId="2662B080" w14:textId="77777777" w:rsidR="009E4B55" w:rsidRPr="00AC6EEF" w:rsidRDefault="009E4B55"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85" w:type="dxa"/>
            <w:gridSpan w:val="3"/>
            <w:hideMark/>
          </w:tcPr>
          <w:p w14:paraId="3319E4B5" w14:textId="77777777" w:rsidR="009E4B55" w:rsidRPr="00AC6EEF" w:rsidRDefault="009E4B55" w:rsidP="00AC6EEF">
            <w:pPr>
              <w:spacing w:after="0" w:line="240" w:lineRule="auto"/>
              <w:ind w:right="-106"/>
              <w:rPr>
                <w:rFonts w:ascii="Times New Roman" w:hAnsi="Times New Roman"/>
                <w:sz w:val="24"/>
                <w:szCs w:val="24"/>
              </w:rPr>
            </w:pPr>
            <w:r w:rsidRPr="00AC6EEF">
              <w:rPr>
                <w:rFonts w:ascii="Times New Roman" w:hAnsi="Times New Roman"/>
                <w:sz w:val="24"/>
                <w:szCs w:val="24"/>
              </w:rPr>
              <w:t> </w:t>
            </w:r>
          </w:p>
        </w:tc>
      </w:tr>
    </w:tbl>
    <w:p w14:paraId="3C66EE9E" w14:textId="77777777" w:rsidR="001E710C" w:rsidRPr="00087262" w:rsidRDefault="001E710C" w:rsidP="001E710C">
      <w:pPr>
        <w:rPr>
          <w:rFonts w:ascii="Times New Roman" w:hAnsi="Times New Roman"/>
        </w:rPr>
      </w:pPr>
    </w:p>
    <w:p w14:paraId="41E0E943" w14:textId="410DEE41" w:rsidR="00D80B16" w:rsidRDefault="00A3672F" w:rsidP="00AC6EEF">
      <w:pPr>
        <w:pStyle w:val="Default"/>
      </w:pPr>
      <w:r w:rsidRPr="00A3672F">
        <w:rPr>
          <w:noProof/>
          <w:lang w:eastAsia="lt-LT"/>
        </w:rPr>
        <w:lastRenderedPageBreak/>
        <w:drawing>
          <wp:inline distT="0" distB="0" distL="0" distR="0" wp14:anchorId="1CFC7897" wp14:editId="6BA5572B">
            <wp:extent cx="8110855" cy="3515360"/>
            <wp:effectExtent l="0" t="0" r="4445" b="889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10855" cy="3515360"/>
                    </a:xfrm>
                    <a:prstGeom prst="rect">
                      <a:avLst/>
                    </a:prstGeom>
                    <a:noFill/>
                    <a:ln>
                      <a:noFill/>
                    </a:ln>
                  </pic:spPr>
                </pic:pic>
              </a:graphicData>
            </a:graphic>
          </wp:inline>
        </w:drawing>
      </w:r>
    </w:p>
    <w:p w14:paraId="6C618056" w14:textId="77777777" w:rsidR="00D80B16" w:rsidRDefault="00D80B16" w:rsidP="001E710C">
      <w:pPr>
        <w:pStyle w:val="Default"/>
        <w:jc w:val="center"/>
      </w:pPr>
    </w:p>
    <w:p w14:paraId="73854AA4" w14:textId="77777777" w:rsidR="00D80B16" w:rsidRDefault="00D80B16" w:rsidP="001E710C">
      <w:pPr>
        <w:pStyle w:val="Default"/>
        <w:jc w:val="center"/>
      </w:pPr>
    </w:p>
    <w:p w14:paraId="5B8D68E4" w14:textId="77777777" w:rsidR="00D80B16" w:rsidRDefault="00D80B16" w:rsidP="001E710C">
      <w:pPr>
        <w:pStyle w:val="Default"/>
        <w:jc w:val="center"/>
      </w:pPr>
    </w:p>
    <w:p w14:paraId="5AFDE1A5" w14:textId="77777777" w:rsidR="00D80B16" w:rsidRDefault="00D80B16" w:rsidP="001E710C">
      <w:pPr>
        <w:pStyle w:val="Default"/>
        <w:jc w:val="center"/>
      </w:pPr>
    </w:p>
    <w:p w14:paraId="58C66995" w14:textId="77777777" w:rsidR="00D80B16" w:rsidRDefault="00D80B16" w:rsidP="001E710C">
      <w:pPr>
        <w:pStyle w:val="Default"/>
        <w:jc w:val="center"/>
      </w:pPr>
    </w:p>
    <w:p w14:paraId="4ECD4F85" w14:textId="77777777" w:rsidR="00D80B16" w:rsidRDefault="00D80B16" w:rsidP="001E710C">
      <w:pPr>
        <w:pStyle w:val="Default"/>
        <w:jc w:val="center"/>
      </w:pPr>
    </w:p>
    <w:p w14:paraId="35708BB7" w14:textId="56D8FDE2" w:rsidR="00D80B16" w:rsidRDefault="00D80B16" w:rsidP="001E710C">
      <w:pPr>
        <w:pStyle w:val="Default"/>
        <w:jc w:val="center"/>
      </w:pPr>
    </w:p>
    <w:p w14:paraId="5D90BCBD" w14:textId="14A57F3F" w:rsidR="000722CA" w:rsidRDefault="000722CA" w:rsidP="001E710C">
      <w:pPr>
        <w:pStyle w:val="Default"/>
        <w:jc w:val="center"/>
      </w:pPr>
    </w:p>
    <w:p w14:paraId="2C0F4C89" w14:textId="61F7E388" w:rsidR="000722CA" w:rsidRDefault="000722CA" w:rsidP="001E710C">
      <w:pPr>
        <w:pStyle w:val="Default"/>
        <w:jc w:val="center"/>
      </w:pPr>
    </w:p>
    <w:p w14:paraId="7DE0C858" w14:textId="3372E669" w:rsidR="000722CA" w:rsidRDefault="000722CA" w:rsidP="001E710C">
      <w:pPr>
        <w:pStyle w:val="Default"/>
        <w:jc w:val="center"/>
      </w:pPr>
    </w:p>
    <w:p w14:paraId="59FE0928" w14:textId="01B23A86" w:rsidR="000722CA" w:rsidRDefault="000722CA" w:rsidP="001E710C">
      <w:pPr>
        <w:pStyle w:val="Default"/>
        <w:jc w:val="center"/>
      </w:pPr>
    </w:p>
    <w:p w14:paraId="2D7BC4E1" w14:textId="003CA6F0" w:rsidR="000722CA" w:rsidRDefault="000722CA" w:rsidP="001E710C">
      <w:pPr>
        <w:pStyle w:val="Default"/>
        <w:jc w:val="center"/>
      </w:pPr>
    </w:p>
    <w:p w14:paraId="31DCFC56" w14:textId="05C93D19" w:rsidR="000722CA" w:rsidRDefault="000722CA" w:rsidP="001E710C">
      <w:pPr>
        <w:pStyle w:val="Default"/>
        <w:jc w:val="center"/>
      </w:pPr>
    </w:p>
    <w:p w14:paraId="14399F62" w14:textId="01A42808" w:rsidR="000722CA" w:rsidRDefault="000722CA" w:rsidP="001E710C">
      <w:pPr>
        <w:pStyle w:val="Default"/>
        <w:jc w:val="center"/>
      </w:pPr>
    </w:p>
    <w:p w14:paraId="11A05B94" w14:textId="4FE5F7BC" w:rsidR="000722CA" w:rsidRDefault="000722CA" w:rsidP="001E710C">
      <w:pPr>
        <w:pStyle w:val="Default"/>
        <w:jc w:val="center"/>
      </w:pPr>
    </w:p>
    <w:p w14:paraId="445DCAC4" w14:textId="5D388CBB" w:rsidR="000722CA" w:rsidRDefault="000722CA" w:rsidP="001E710C">
      <w:pPr>
        <w:pStyle w:val="Default"/>
        <w:jc w:val="center"/>
      </w:pPr>
    </w:p>
    <w:p w14:paraId="5D7BBF5E" w14:textId="6F696664" w:rsidR="000722CA" w:rsidRDefault="000722CA" w:rsidP="001E710C">
      <w:pPr>
        <w:pStyle w:val="Default"/>
        <w:jc w:val="center"/>
      </w:pPr>
    </w:p>
    <w:p w14:paraId="398A0416" w14:textId="7ECBA046" w:rsidR="000722CA" w:rsidRDefault="000722CA" w:rsidP="001E710C">
      <w:pPr>
        <w:pStyle w:val="Default"/>
        <w:jc w:val="center"/>
      </w:pPr>
    </w:p>
    <w:p w14:paraId="64D086ED" w14:textId="2ED528B6" w:rsidR="000722CA" w:rsidRDefault="000722CA" w:rsidP="001E710C">
      <w:pPr>
        <w:pStyle w:val="Default"/>
        <w:jc w:val="center"/>
      </w:pPr>
    </w:p>
    <w:p w14:paraId="42879633" w14:textId="6699F253" w:rsidR="000722CA" w:rsidRDefault="000722CA" w:rsidP="001E710C">
      <w:pPr>
        <w:pStyle w:val="Default"/>
        <w:jc w:val="center"/>
      </w:pPr>
    </w:p>
    <w:p w14:paraId="3AF24527" w14:textId="7B53AB54" w:rsidR="000722CA" w:rsidRDefault="000722CA" w:rsidP="001E710C">
      <w:pPr>
        <w:pStyle w:val="Default"/>
        <w:jc w:val="center"/>
      </w:pPr>
    </w:p>
    <w:p w14:paraId="53E09E44" w14:textId="7D6CEAE6" w:rsidR="000722CA" w:rsidRDefault="000722CA" w:rsidP="001E710C">
      <w:pPr>
        <w:pStyle w:val="Default"/>
        <w:jc w:val="center"/>
      </w:pPr>
    </w:p>
    <w:p w14:paraId="567C6E11" w14:textId="7E976D65" w:rsidR="00054F07" w:rsidRDefault="00054F07" w:rsidP="001E710C">
      <w:pPr>
        <w:pStyle w:val="Default"/>
        <w:jc w:val="center"/>
      </w:pPr>
    </w:p>
    <w:p w14:paraId="124CB920" w14:textId="2466B6CD" w:rsidR="00054F07" w:rsidRDefault="00054F07" w:rsidP="001E710C">
      <w:pPr>
        <w:pStyle w:val="Default"/>
        <w:jc w:val="center"/>
      </w:pPr>
    </w:p>
    <w:p w14:paraId="137F9677" w14:textId="20BC0B5B" w:rsidR="00054F07" w:rsidRDefault="00054F07" w:rsidP="001E710C">
      <w:pPr>
        <w:pStyle w:val="Default"/>
        <w:jc w:val="center"/>
      </w:pPr>
    </w:p>
    <w:p w14:paraId="690C5768" w14:textId="19821736" w:rsidR="00054F07" w:rsidRDefault="00054F07" w:rsidP="001E710C">
      <w:pPr>
        <w:pStyle w:val="Default"/>
        <w:jc w:val="center"/>
      </w:pPr>
    </w:p>
    <w:p w14:paraId="2EC131B5" w14:textId="449CC458" w:rsidR="00054F07" w:rsidRDefault="00054F07" w:rsidP="001E710C">
      <w:pPr>
        <w:pStyle w:val="Default"/>
        <w:jc w:val="center"/>
      </w:pPr>
    </w:p>
    <w:p w14:paraId="4D254AC5" w14:textId="77777777" w:rsidR="00054F07" w:rsidRDefault="00054F07" w:rsidP="001E710C">
      <w:pPr>
        <w:pStyle w:val="Default"/>
        <w:jc w:val="center"/>
      </w:pPr>
    </w:p>
    <w:p w14:paraId="6FA25A4E" w14:textId="426F4CA9" w:rsidR="000722CA" w:rsidRDefault="000722CA" w:rsidP="001E710C">
      <w:pPr>
        <w:pStyle w:val="Default"/>
        <w:jc w:val="center"/>
      </w:pPr>
    </w:p>
    <w:p w14:paraId="71E2A3BB" w14:textId="7EFD4CD6" w:rsidR="00A94D3F" w:rsidRPr="00087262" w:rsidRDefault="00A94D3F" w:rsidP="00A94D3F">
      <w:pPr>
        <w:pStyle w:val="Default"/>
        <w:jc w:val="center"/>
      </w:pPr>
      <w:r w:rsidRPr="00087262">
        <w:rPr>
          <w:sz w:val="28"/>
          <w:szCs w:val="28"/>
          <w:u w:val="single"/>
        </w:rPr>
        <w:lastRenderedPageBreak/>
        <w:t xml:space="preserve">Kokybiškos švietimo sistemos kūrimo, sporto skatinimo ir jaunimo užimtumo </w:t>
      </w:r>
      <w:r w:rsidRPr="00087262">
        <w:rPr>
          <w:b/>
          <w:bCs/>
        </w:rPr>
        <w:t xml:space="preserve">PROGRAMOS </w:t>
      </w:r>
      <w:r w:rsidRPr="00087262">
        <w:rPr>
          <w:b/>
          <w:bCs/>
          <w:iCs/>
        </w:rPr>
        <w:t>201</w:t>
      </w:r>
      <w:r w:rsidR="00A379B6">
        <w:rPr>
          <w:b/>
          <w:bCs/>
          <w:iCs/>
        </w:rPr>
        <w:t>9</w:t>
      </w:r>
      <w:r w:rsidRPr="00087262">
        <w:rPr>
          <w:b/>
          <w:bCs/>
        </w:rPr>
        <w:t>–ŲJŲ METŲ ĮGYVENDINIMO ATASKAITA</w:t>
      </w:r>
    </w:p>
    <w:p w14:paraId="2CF613BC" w14:textId="6027A2E0" w:rsidR="00D80B16" w:rsidRDefault="00A94D3F" w:rsidP="00AC6EEF">
      <w:pPr>
        <w:pStyle w:val="Default"/>
        <w:ind w:left="5184" w:firstLine="1296"/>
      </w:pPr>
      <w:r w:rsidRPr="00087262">
        <w:rPr>
          <w:i/>
          <w:iCs/>
          <w:sz w:val="20"/>
          <w:szCs w:val="20"/>
        </w:rPr>
        <w:t>(programos pavadinimas</w:t>
      </w:r>
      <w:r w:rsidR="009A163A">
        <w:rPr>
          <w:i/>
          <w:iCs/>
          <w:sz w:val="20"/>
          <w:szCs w:val="20"/>
        </w:rPr>
        <w:t>)</w:t>
      </w:r>
    </w:p>
    <w:p w14:paraId="34EE36D6" w14:textId="77777777" w:rsidR="00D80B16" w:rsidRDefault="00D80B16" w:rsidP="001E710C">
      <w:pPr>
        <w:pStyle w:val="Default"/>
        <w:jc w:val="center"/>
      </w:pPr>
    </w:p>
    <w:p w14:paraId="31BA8FE0" w14:textId="77777777" w:rsidR="00D80B16" w:rsidRDefault="00D80B16" w:rsidP="001E710C">
      <w:pPr>
        <w:pStyle w:val="Default"/>
        <w:jc w:val="center"/>
      </w:pPr>
    </w:p>
    <w:tbl>
      <w:tblPr>
        <w:tblStyle w:val="Lentelstinklelis"/>
        <w:tblW w:w="21860" w:type="dxa"/>
        <w:tblLayout w:type="fixed"/>
        <w:tblLook w:val="04A0" w:firstRow="1" w:lastRow="0" w:firstColumn="1" w:lastColumn="0" w:noHBand="0" w:noVBand="1"/>
      </w:tblPr>
      <w:tblGrid>
        <w:gridCol w:w="2405"/>
        <w:gridCol w:w="1540"/>
        <w:gridCol w:w="15"/>
        <w:gridCol w:w="1705"/>
        <w:gridCol w:w="1701"/>
        <w:gridCol w:w="1520"/>
        <w:gridCol w:w="1701"/>
        <w:gridCol w:w="1837"/>
        <w:gridCol w:w="1423"/>
        <w:gridCol w:w="1300"/>
        <w:gridCol w:w="1281"/>
        <w:gridCol w:w="1955"/>
        <w:gridCol w:w="1843"/>
        <w:gridCol w:w="57"/>
        <w:gridCol w:w="1502"/>
        <w:gridCol w:w="75"/>
      </w:tblGrid>
      <w:tr w:rsidR="00A94D3F" w:rsidRPr="00CF6BE3" w14:paraId="2C772F53" w14:textId="77777777" w:rsidTr="00B666E7">
        <w:trPr>
          <w:gridAfter w:val="1"/>
          <w:wAfter w:w="75" w:type="dxa"/>
          <w:trHeight w:val="315"/>
        </w:trPr>
        <w:tc>
          <w:tcPr>
            <w:tcW w:w="2405" w:type="dxa"/>
            <w:vMerge w:val="restart"/>
            <w:hideMark/>
          </w:tcPr>
          <w:p w14:paraId="65CC780B"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Kodas, priemonės pavadinimas</w:t>
            </w:r>
          </w:p>
        </w:tc>
        <w:tc>
          <w:tcPr>
            <w:tcW w:w="1540" w:type="dxa"/>
            <w:vMerge w:val="restart"/>
            <w:hideMark/>
          </w:tcPr>
          <w:p w14:paraId="70263581"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Finansavimo šaltinis</w:t>
            </w:r>
          </w:p>
        </w:tc>
        <w:tc>
          <w:tcPr>
            <w:tcW w:w="1720" w:type="dxa"/>
            <w:gridSpan w:val="2"/>
            <w:vMerge w:val="restart"/>
            <w:hideMark/>
          </w:tcPr>
          <w:p w14:paraId="04DF8B34"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 xml:space="preserve">2019- </w:t>
            </w:r>
            <w:proofErr w:type="spellStart"/>
            <w:r w:rsidRPr="00CF6BE3">
              <w:rPr>
                <w:rFonts w:ascii="Times New Roman" w:hAnsi="Times New Roman"/>
                <w:b/>
                <w:bCs/>
                <w:sz w:val="24"/>
                <w:szCs w:val="24"/>
              </w:rPr>
              <w:t>iesiems</w:t>
            </w:r>
            <w:proofErr w:type="spellEnd"/>
            <w:r w:rsidRPr="00CF6BE3">
              <w:rPr>
                <w:rFonts w:ascii="Times New Roman" w:hAnsi="Times New Roman"/>
                <w:b/>
                <w:bCs/>
                <w:sz w:val="24"/>
                <w:szCs w:val="24"/>
              </w:rPr>
              <w:t xml:space="preserve"> metams planuotos išlaidos pagal SVP</w:t>
            </w:r>
          </w:p>
        </w:tc>
        <w:tc>
          <w:tcPr>
            <w:tcW w:w="1701" w:type="dxa"/>
            <w:vMerge w:val="restart"/>
            <w:hideMark/>
          </w:tcPr>
          <w:p w14:paraId="0EEC0EC1"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 xml:space="preserve">Patvirtinti 2019- </w:t>
            </w:r>
            <w:proofErr w:type="spellStart"/>
            <w:r w:rsidRPr="00CF6BE3">
              <w:rPr>
                <w:rFonts w:ascii="Times New Roman" w:hAnsi="Times New Roman"/>
                <w:b/>
                <w:bCs/>
                <w:sz w:val="24"/>
                <w:szCs w:val="24"/>
              </w:rPr>
              <w:t>ųjų</w:t>
            </w:r>
            <w:proofErr w:type="spellEnd"/>
            <w:r w:rsidRPr="00CF6BE3">
              <w:rPr>
                <w:rFonts w:ascii="Times New Roman" w:hAnsi="Times New Roman"/>
                <w:b/>
                <w:bCs/>
                <w:sz w:val="24"/>
                <w:szCs w:val="24"/>
              </w:rPr>
              <w:t xml:space="preserve"> metų asignavimai</w:t>
            </w:r>
          </w:p>
        </w:tc>
        <w:tc>
          <w:tcPr>
            <w:tcW w:w="1520" w:type="dxa"/>
            <w:vMerge w:val="restart"/>
            <w:hideMark/>
          </w:tcPr>
          <w:p w14:paraId="10FEB2D2"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 xml:space="preserve">2019- </w:t>
            </w:r>
            <w:proofErr w:type="spellStart"/>
            <w:r w:rsidRPr="00CF6BE3">
              <w:rPr>
                <w:rFonts w:ascii="Times New Roman" w:hAnsi="Times New Roman"/>
                <w:b/>
                <w:bCs/>
                <w:sz w:val="24"/>
                <w:szCs w:val="24"/>
              </w:rPr>
              <w:t>aisiais</w:t>
            </w:r>
            <w:proofErr w:type="spellEnd"/>
            <w:r w:rsidRPr="00CF6BE3">
              <w:rPr>
                <w:rFonts w:ascii="Times New Roman" w:hAnsi="Times New Roman"/>
                <w:b/>
                <w:bCs/>
                <w:sz w:val="24"/>
                <w:szCs w:val="24"/>
              </w:rPr>
              <w:t xml:space="preserve"> metais panaudotos lėšos (kasinės išlaidos)</w:t>
            </w:r>
          </w:p>
        </w:tc>
        <w:tc>
          <w:tcPr>
            <w:tcW w:w="1701" w:type="dxa"/>
            <w:vMerge w:val="restart"/>
            <w:hideMark/>
          </w:tcPr>
          <w:p w14:paraId="161ED851"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Veiklos pavadinimas</w:t>
            </w:r>
          </w:p>
        </w:tc>
        <w:tc>
          <w:tcPr>
            <w:tcW w:w="7796" w:type="dxa"/>
            <w:gridSpan w:val="5"/>
            <w:hideMark/>
          </w:tcPr>
          <w:p w14:paraId="385D4D7B"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Matavimo rodiklis</w:t>
            </w:r>
          </w:p>
        </w:tc>
        <w:tc>
          <w:tcPr>
            <w:tcW w:w="3402" w:type="dxa"/>
            <w:gridSpan w:val="3"/>
            <w:hideMark/>
          </w:tcPr>
          <w:p w14:paraId="6E72280B"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Atsakingas</w:t>
            </w:r>
          </w:p>
        </w:tc>
      </w:tr>
      <w:tr w:rsidR="00A94D3F" w:rsidRPr="00CF6BE3" w14:paraId="7D3DFFC3" w14:textId="77777777" w:rsidTr="00B666E7">
        <w:trPr>
          <w:gridAfter w:val="1"/>
          <w:wAfter w:w="75" w:type="dxa"/>
          <w:trHeight w:val="1260"/>
        </w:trPr>
        <w:tc>
          <w:tcPr>
            <w:tcW w:w="2405" w:type="dxa"/>
            <w:vMerge/>
            <w:hideMark/>
          </w:tcPr>
          <w:p w14:paraId="735F4A68" w14:textId="77777777" w:rsidR="00A94D3F" w:rsidRPr="00CF6BE3" w:rsidRDefault="00A94D3F" w:rsidP="00B666E7">
            <w:pPr>
              <w:spacing w:after="0" w:line="240" w:lineRule="auto"/>
              <w:jc w:val="center"/>
              <w:rPr>
                <w:rFonts w:ascii="Times New Roman" w:hAnsi="Times New Roman"/>
                <w:b/>
                <w:bCs/>
                <w:sz w:val="24"/>
                <w:szCs w:val="24"/>
              </w:rPr>
            </w:pPr>
          </w:p>
        </w:tc>
        <w:tc>
          <w:tcPr>
            <w:tcW w:w="1540" w:type="dxa"/>
            <w:vMerge/>
            <w:hideMark/>
          </w:tcPr>
          <w:p w14:paraId="29B66E05" w14:textId="77777777" w:rsidR="00A94D3F" w:rsidRPr="00CF6BE3" w:rsidRDefault="00A94D3F" w:rsidP="00B666E7">
            <w:pPr>
              <w:spacing w:after="0" w:line="240" w:lineRule="auto"/>
              <w:jc w:val="center"/>
              <w:rPr>
                <w:rFonts w:ascii="Times New Roman" w:hAnsi="Times New Roman"/>
                <w:b/>
                <w:bCs/>
                <w:sz w:val="24"/>
                <w:szCs w:val="24"/>
              </w:rPr>
            </w:pPr>
          </w:p>
        </w:tc>
        <w:tc>
          <w:tcPr>
            <w:tcW w:w="1720" w:type="dxa"/>
            <w:gridSpan w:val="2"/>
            <w:vMerge/>
            <w:hideMark/>
          </w:tcPr>
          <w:p w14:paraId="56A78191" w14:textId="77777777" w:rsidR="00A94D3F" w:rsidRPr="00CF6BE3" w:rsidRDefault="00A94D3F" w:rsidP="00B666E7">
            <w:pPr>
              <w:spacing w:after="0" w:line="240" w:lineRule="auto"/>
              <w:jc w:val="center"/>
              <w:rPr>
                <w:rFonts w:ascii="Times New Roman" w:hAnsi="Times New Roman"/>
                <w:b/>
                <w:bCs/>
                <w:sz w:val="24"/>
                <w:szCs w:val="24"/>
              </w:rPr>
            </w:pPr>
          </w:p>
        </w:tc>
        <w:tc>
          <w:tcPr>
            <w:tcW w:w="1701" w:type="dxa"/>
            <w:vMerge/>
            <w:hideMark/>
          </w:tcPr>
          <w:p w14:paraId="73228A03" w14:textId="77777777" w:rsidR="00A94D3F" w:rsidRPr="00CF6BE3" w:rsidRDefault="00A94D3F" w:rsidP="00B666E7">
            <w:pPr>
              <w:spacing w:after="0" w:line="240" w:lineRule="auto"/>
              <w:jc w:val="center"/>
              <w:rPr>
                <w:rFonts w:ascii="Times New Roman" w:hAnsi="Times New Roman"/>
                <w:b/>
                <w:bCs/>
                <w:sz w:val="24"/>
                <w:szCs w:val="24"/>
              </w:rPr>
            </w:pPr>
          </w:p>
        </w:tc>
        <w:tc>
          <w:tcPr>
            <w:tcW w:w="1520" w:type="dxa"/>
            <w:vMerge/>
            <w:hideMark/>
          </w:tcPr>
          <w:p w14:paraId="0F159C57" w14:textId="77777777" w:rsidR="00A94D3F" w:rsidRPr="00CF6BE3" w:rsidRDefault="00A94D3F" w:rsidP="00B666E7">
            <w:pPr>
              <w:spacing w:after="0" w:line="240" w:lineRule="auto"/>
              <w:jc w:val="center"/>
              <w:rPr>
                <w:rFonts w:ascii="Times New Roman" w:hAnsi="Times New Roman"/>
                <w:b/>
                <w:bCs/>
                <w:sz w:val="24"/>
                <w:szCs w:val="24"/>
              </w:rPr>
            </w:pPr>
          </w:p>
        </w:tc>
        <w:tc>
          <w:tcPr>
            <w:tcW w:w="1701" w:type="dxa"/>
            <w:vMerge/>
            <w:hideMark/>
          </w:tcPr>
          <w:p w14:paraId="4B1B63D6" w14:textId="77777777" w:rsidR="00A94D3F" w:rsidRPr="00CF6BE3" w:rsidRDefault="00A94D3F" w:rsidP="00B666E7">
            <w:pPr>
              <w:spacing w:after="0" w:line="240" w:lineRule="auto"/>
              <w:jc w:val="center"/>
              <w:rPr>
                <w:rFonts w:ascii="Times New Roman" w:hAnsi="Times New Roman"/>
                <w:b/>
                <w:bCs/>
                <w:sz w:val="24"/>
                <w:szCs w:val="24"/>
              </w:rPr>
            </w:pPr>
          </w:p>
        </w:tc>
        <w:tc>
          <w:tcPr>
            <w:tcW w:w="1837" w:type="dxa"/>
            <w:vMerge w:val="restart"/>
            <w:hideMark/>
          </w:tcPr>
          <w:p w14:paraId="74D1E55A"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Rodiklio pavadinimas</w:t>
            </w:r>
          </w:p>
        </w:tc>
        <w:tc>
          <w:tcPr>
            <w:tcW w:w="1423" w:type="dxa"/>
            <w:vMerge w:val="restart"/>
            <w:hideMark/>
          </w:tcPr>
          <w:p w14:paraId="33589B04"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Matavimo  vnt.</w:t>
            </w:r>
          </w:p>
        </w:tc>
        <w:tc>
          <w:tcPr>
            <w:tcW w:w="1300" w:type="dxa"/>
            <w:vMerge w:val="restart"/>
            <w:hideMark/>
          </w:tcPr>
          <w:p w14:paraId="693FC2E4"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Matavimo rodiklio plano reikšmė</w:t>
            </w:r>
          </w:p>
        </w:tc>
        <w:tc>
          <w:tcPr>
            <w:tcW w:w="1281" w:type="dxa"/>
            <w:vMerge w:val="restart"/>
            <w:hideMark/>
          </w:tcPr>
          <w:p w14:paraId="4E2487E2"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Matavimo rodiklio fakto reikšmė</w:t>
            </w:r>
          </w:p>
        </w:tc>
        <w:tc>
          <w:tcPr>
            <w:tcW w:w="1955" w:type="dxa"/>
            <w:vMerge w:val="restart"/>
            <w:hideMark/>
          </w:tcPr>
          <w:p w14:paraId="6A7DC7E2"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Paaiškinimas dėl nukrypimo nuo vertinimo kriterijaus plano</w:t>
            </w:r>
          </w:p>
        </w:tc>
        <w:tc>
          <w:tcPr>
            <w:tcW w:w="1843" w:type="dxa"/>
            <w:hideMark/>
          </w:tcPr>
          <w:p w14:paraId="766A20AF"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Priemonės koordinatorius</w:t>
            </w:r>
          </w:p>
        </w:tc>
        <w:tc>
          <w:tcPr>
            <w:tcW w:w="1559" w:type="dxa"/>
            <w:gridSpan w:val="2"/>
            <w:hideMark/>
          </w:tcPr>
          <w:p w14:paraId="6074D5E1"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Priemonės vykdytojas</w:t>
            </w:r>
          </w:p>
        </w:tc>
      </w:tr>
      <w:tr w:rsidR="00A94D3F" w:rsidRPr="00CF6BE3" w14:paraId="09062908" w14:textId="77777777" w:rsidTr="00B666E7">
        <w:trPr>
          <w:gridAfter w:val="1"/>
          <w:wAfter w:w="75" w:type="dxa"/>
          <w:trHeight w:val="645"/>
        </w:trPr>
        <w:tc>
          <w:tcPr>
            <w:tcW w:w="2405" w:type="dxa"/>
            <w:vMerge/>
            <w:hideMark/>
          </w:tcPr>
          <w:p w14:paraId="4E89D2AD" w14:textId="77777777" w:rsidR="00A94D3F" w:rsidRPr="00CF6BE3" w:rsidRDefault="00A94D3F" w:rsidP="00B666E7">
            <w:pPr>
              <w:spacing w:after="0" w:line="240" w:lineRule="auto"/>
              <w:jc w:val="center"/>
              <w:rPr>
                <w:rFonts w:ascii="Times New Roman" w:hAnsi="Times New Roman"/>
                <w:b/>
                <w:bCs/>
                <w:sz w:val="24"/>
                <w:szCs w:val="24"/>
              </w:rPr>
            </w:pPr>
          </w:p>
        </w:tc>
        <w:tc>
          <w:tcPr>
            <w:tcW w:w="1540" w:type="dxa"/>
            <w:vMerge/>
            <w:hideMark/>
          </w:tcPr>
          <w:p w14:paraId="186413FC" w14:textId="77777777" w:rsidR="00A94D3F" w:rsidRPr="00CF6BE3" w:rsidRDefault="00A94D3F" w:rsidP="00B666E7">
            <w:pPr>
              <w:spacing w:after="0" w:line="240" w:lineRule="auto"/>
              <w:jc w:val="center"/>
              <w:rPr>
                <w:rFonts w:ascii="Times New Roman" w:hAnsi="Times New Roman"/>
                <w:b/>
                <w:bCs/>
                <w:sz w:val="24"/>
                <w:szCs w:val="24"/>
              </w:rPr>
            </w:pPr>
          </w:p>
        </w:tc>
        <w:tc>
          <w:tcPr>
            <w:tcW w:w="1720" w:type="dxa"/>
            <w:gridSpan w:val="2"/>
            <w:hideMark/>
          </w:tcPr>
          <w:p w14:paraId="525F7BEB"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EUR</w:t>
            </w:r>
          </w:p>
        </w:tc>
        <w:tc>
          <w:tcPr>
            <w:tcW w:w="1701" w:type="dxa"/>
            <w:hideMark/>
          </w:tcPr>
          <w:p w14:paraId="3421CA40"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EUR</w:t>
            </w:r>
          </w:p>
        </w:tc>
        <w:tc>
          <w:tcPr>
            <w:tcW w:w="1520" w:type="dxa"/>
            <w:hideMark/>
          </w:tcPr>
          <w:p w14:paraId="0F58D7F6"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EUR</w:t>
            </w:r>
          </w:p>
        </w:tc>
        <w:tc>
          <w:tcPr>
            <w:tcW w:w="1701" w:type="dxa"/>
            <w:vMerge/>
            <w:hideMark/>
          </w:tcPr>
          <w:p w14:paraId="5E61C29F" w14:textId="77777777" w:rsidR="00A94D3F" w:rsidRPr="00CF6BE3" w:rsidRDefault="00A94D3F" w:rsidP="00B666E7">
            <w:pPr>
              <w:spacing w:after="0" w:line="240" w:lineRule="auto"/>
              <w:jc w:val="center"/>
              <w:rPr>
                <w:rFonts w:ascii="Times New Roman" w:hAnsi="Times New Roman"/>
                <w:b/>
                <w:bCs/>
                <w:sz w:val="24"/>
                <w:szCs w:val="24"/>
              </w:rPr>
            </w:pPr>
          </w:p>
        </w:tc>
        <w:tc>
          <w:tcPr>
            <w:tcW w:w="1837" w:type="dxa"/>
            <w:vMerge/>
            <w:hideMark/>
          </w:tcPr>
          <w:p w14:paraId="677427D3" w14:textId="77777777" w:rsidR="00A94D3F" w:rsidRPr="00CF6BE3" w:rsidRDefault="00A94D3F" w:rsidP="00B666E7">
            <w:pPr>
              <w:spacing w:after="0" w:line="240" w:lineRule="auto"/>
              <w:jc w:val="center"/>
              <w:rPr>
                <w:rFonts w:ascii="Times New Roman" w:hAnsi="Times New Roman"/>
                <w:b/>
                <w:bCs/>
                <w:sz w:val="24"/>
                <w:szCs w:val="24"/>
              </w:rPr>
            </w:pPr>
          </w:p>
        </w:tc>
        <w:tc>
          <w:tcPr>
            <w:tcW w:w="1423" w:type="dxa"/>
            <w:vMerge/>
            <w:hideMark/>
          </w:tcPr>
          <w:p w14:paraId="6E28B03A" w14:textId="77777777" w:rsidR="00A94D3F" w:rsidRPr="00CF6BE3" w:rsidRDefault="00A94D3F" w:rsidP="00B666E7">
            <w:pPr>
              <w:spacing w:after="0" w:line="240" w:lineRule="auto"/>
              <w:jc w:val="center"/>
              <w:rPr>
                <w:rFonts w:ascii="Times New Roman" w:hAnsi="Times New Roman"/>
                <w:b/>
                <w:bCs/>
                <w:sz w:val="24"/>
                <w:szCs w:val="24"/>
              </w:rPr>
            </w:pPr>
          </w:p>
        </w:tc>
        <w:tc>
          <w:tcPr>
            <w:tcW w:w="1300" w:type="dxa"/>
            <w:vMerge/>
            <w:hideMark/>
          </w:tcPr>
          <w:p w14:paraId="29FD9476" w14:textId="77777777" w:rsidR="00A94D3F" w:rsidRPr="00CF6BE3" w:rsidRDefault="00A94D3F" w:rsidP="00B666E7">
            <w:pPr>
              <w:spacing w:after="0" w:line="240" w:lineRule="auto"/>
              <w:jc w:val="center"/>
              <w:rPr>
                <w:rFonts w:ascii="Times New Roman" w:hAnsi="Times New Roman"/>
                <w:b/>
                <w:bCs/>
                <w:sz w:val="24"/>
                <w:szCs w:val="24"/>
              </w:rPr>
            </w:pPr>
          </w:p>
        </w:tc>
        <w:tc>
          <w:tcPr>
            <w:tcW w:w="1281" w:type="dxa"/>
            <w:vMerge/>
            <w:hideMark/>
          </w:tcPr>
          <w:p w14:paraId="00354238" w14:textId="77777777" w:rsidR="00A94D3F" w:rsidRPr="00CF6BE3" w:rsidRDefault="00A94D3F" w:rsidP="00B666E7">
            <w:pPr>
              <w:spacing w:after="0" w:line="240" w:lineRule="auto"/>
              <w:jc w:val="center"/>
              <w:rPr>
                <w:rFonts w:ascii="Times New Roman" w:hAnsi="Times New Roman"/>
                <w:b/>
                <w:bCs/>
                <w:sz w:val="24"/>
                <w:szCs w:val="24"/>
              </w:rPr>
            </w:pPr>
          </w:p>
        </w:tc>
        <w:tc>
          <w:tcPr>
            <w:tcW w:w="1955" w:type="dxa"/>
            <w:vMerge/>
            <w:hideMark/>
          </w:tcPr>
          <w:p w14:paraId="163A1F89" w14:textId="77777777" w:rsidR="00A94D3F" w:rsidRPr="00CF6BE3" w:rsidRDefault="00A94D3F" w:rsidP="00B666E7">
            <w:pPr>
              <w:spacing w:after="0" w:line="240" w:lineRule="auto"/>
              <w:jc w:val="center"/>
              <w:rPr>
                <w:rFonts w:ascii="Times New Roman" w:hAnsi="Times New Roman"/>
                <w:b/>
                <w:bCs/>
                <w:sz w:val="24"/>
                <w:szCs w:val="24"/>
              </w:rPr>
            </w:pPr>
          </w:p>
        </w:tc>
        <w:tc>
          <w:tcPr>
            <w:tcW w:w="1843" w:type="dxa"/>
            <w:hideMark/>
          </w:tcPr>
          <w:p w14:paraId="4ED87F4C"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Vardas, pavardė</w:t>
            </w:r>
          </w:p>
        </w:tc>
        <w:tc>
          <w:tcPr>
            <w:tcW w:w="1559" w:type="dxa"/>
            <w:gridSpan w:val="2"/>
            <w:hideMark/>
          </w:tcPr>
          <w:p w14:paraId="6298551D"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Skyriaus pavadinimas</w:t>
            </w:r>
          </w:p>
        </w:tc>
      </w:tr>
      <w:tr w:rsidR="00A94D3F" w:rsidRPr="00CF6BE3" w14:paraId="3F105BA0" w14:textId="77777777" w:rsidTr="00B666E7">
        <w:trPr>
          <w:gridAfter w:val="1"/>
          <w:wAfter w:w="75" w:type="dxa"/>
          <w:trHeight w:val="1080"/>
        </w:trPr>
        <w:tc>
          <w:tcPr>
            <w:tcW w:w="2405" w:type="dxa"/>
            <w:vMerge w:val="restart"/>
            <w:hideMark/>
          </w:tcPr>
          <w:p w14:paraId="4C60D62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6.1.1.01 Jaunimo užimtumo skatinimas</w:t>
            </w:r>
          </w:p>
        </w:tc>
        <w:tc>
          <w:tcPr>
            <w:tcW w:w="1540" w:type="dxa"/>
            <w:vMerge w:val="restart"/>
            <w:hideMark/>
          </w:tcPr>
          <w:p w14:paraId="3A052DA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vMerge w:val="restart"/>
            <w:hideMark/>
          </w:tcPr>
          <w:p w14:paraId="73B5271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4 000,00</w:t>
            </w:r>
          </w:p>
        </w:tc>
        <w:tc>
          <w:tcPr>
            <w:tcW w:w="1701" w:type="dxa"/>
            <w:vMerge w:val="restart"/>
            <w:hideMark/>
          </w:tcPr>
          <w:p w14:paraId="07A8E1B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4 000,00</w:t>
            </w:r>
          </w:p>
        </w:tc>
        <w:tc>
          <w:tcPr>
            <w:tcW w:w="1520" w:type="dxa"/>
            <w:vMerge w:val="restart"/>
            <w:hideMark/>
          </w:tcPr>
          <w:p w14:paraId="74E7ECD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3 998,00</w:t>
            </w:r>
          </w:p>
        </w:tc>
        <w:tc>
          <w:tcPr>
            <w:tcW w:w="1701" w:type="dxa"/>
            <w:vMerge w:val="restart"/>
            <w:hideMark/>
          </w:tcPr>
          <w:p w14:paraId="0075D94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441C9B3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Seminarų, apie galimybes teikti paraiškas, skaičius</w:t>
            </w:r>
          </w:p>
        </w:tc>
        <w:tc>
          <w:tcPr>
            <w:tcW w:w="1423" w:type="dxa"/>
            <w:hideMark/>
          </w:tcPr>
          <w:p w14:paraId="187B1F1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6657F3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hideMark/>
          </w:tcPr>
          <w:p w14:paraId="3ECD449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hideMark/>
          </w:tcPr>
          <w:p w14:paraId="63CDC4E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6808910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Inga Beresnevičiūtė</w:t>
            </w:r>
          </w:p>
        </w:tc>
        <w:tc>
          <w:tcPr>
            <w:tcW w:w="1559" w:type="dxa"/>
            <w:gridSpan w:val="2"/>
            <w:vMerge w:val="restart"/>
            <w:hideMark/>
          </w:tcPr>
          <w:p w14:paraId="2BB0F76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Jaunimo reikalų koordinatorė</w:t>
            </w:r>
          </w:p>
        </w:tc>
      </w:tr>
      <w:tr w:rsidR="00A94D3F" w:rsidRPr="00CF6BE3" w14:paraId="3E8694AC" w14:textId="77777777" w:rsidTr="00B666E7">
        <w:trPr>
          <w:gridAfter w:val="1"/>
          <w:wAfter w:w="75" w:type="dxa"/>
          <w:trHeight w:val="1290"/>
        </w:trPr>
        <w:tc>
          <w:tcPr>
            <w:tcW w:w="2405" w:type="dxa"/>
            <w:vMerge/>
            <w:hideMark/>
          </w:tcPr>
          <w:p w14:paraId="7197D2DA"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6880EB35"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34CC2D64"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17F626B4"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593784E8"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41F296FE"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1297588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Patenkintų paraiškų procentas</w:t>
            </w:r>
          </w:p>
        </w:tc>
        <w:tc>
          <w:tcPr>
            <w:tcW w:w="1423" w:type="dxa"/>
            <w:hideMark/>
          </w:tcPr>
          <w:p w14:paraId="532C0D1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5BFFAB6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80</w:t>
            </w:r>
          </w:p>
        </w:tc>
        <w:tc>
          <w:tcPr>
            <w:tcW w:w="1281" w:type="dxa"/>
            <w:hideMark/>
          </w:tcPr>
          <w:p w14:paraId="7A5EC1F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50</w:t>
            </w:r>
          </w:p>
        </w:tc>
        <w:tc>
          <w:tcPr>
            <w:tcW w:w="1955" w:type="dxa"/>
            <w:hideMark/>
          </w:tcPr>
          <w:p w14:paraId="2044FCA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Finansuotos tik kokybiškai parengtos paraiškos</w:t>
            </w:r>
          </w:p>
        </w:tc>
        <w:tc>
          <w:tcPr>
            <w:tcW w:w="1843" w:type="dxa"/>
            <w:vMerge/>
            <w:hideMark/>
          </w:tcPr>
          <w:p w14:paraId="119C4764"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36B82D3"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42D8376B" w14:textId="77777777" w:rsidTr="00B666E7">
        <w:trPr>
          <w:gridAfter w:val="1"/>
          <w:wAfter w:w="75" w:type="dxa"/>
          <w:trHeight w:val="735"/>
        </w:trPr>
        <w:tc>
          <w:tcPr>
            <w:tcW w:w="2405" w:type="dxa"/>
            <w:vMerge/>
            <w:hideMark/>
          </w:tcPr>
          <w:p w14:paraId="4C0250EB"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0FE71753"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2F76775D"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6ECDE4B4"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6BCBB6E3"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01341915"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46B2DC6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Pateiktų paraiškų skaičius</w:t>
            </w:r>
          </w:p>
        </w:tc>
        <w:tc>
          <w:tcPr>
            <w:tcW w:w="1423" w:type="dxa"/>
            <w:hideMark/>
          </w:tcPr>
          <w:p w14:paraId="56BEF20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7656DC5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w:t>
            </w:r>
          </w:p>
        </w:tc>
        <w:tc>
          <w:tcPr>
            <w:tcW w:w="1281" w:type="dxa"/>
            <w:hideMark/>
          </w:tcPr>
          <w:p w14:paraId="7D4FD67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w:t>
            </w:r>
          </w:p>
        </w:tc>
        <w:tc>
          <w:tcPr>
            <w:tcW w:w="1955" w:type="dxa"/>
            <w:hideMark/>
          </w:tcPr>
          <w:p w14:paraId="7AE44E00"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2391590D"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1A1215BA"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45EAC4B" w14:textId="77777777" w:rsidTr="00B666E7">
        <w:trPr>
          <w:gridAfter w:val="1"/>
          <w:wAfter w:w="75" w:type="dxa"/>
          <w:trHeight w:val="945"/>
        </w:trPr>
        <w:tc>
          <w:tcPr>
            <w:tcW w:w="2405" w:type="dxa"/>
            <w:vMerge w:val="restart"/>
            <w:hideMark/>
          </w:tcPr>
          <w:p w14:paraId="7BD2DC3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6.1.1.02 Atviro ir mobilaus jaunimo centrų įkūrimas ir jų veiklos užtikrinimas</w:t>
            </w:r>
          </w:p>
          <w:p w14:paraId="6356E36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p w14:paraId="175DB91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540" w:type="dxa"/>
            <w:hideMark/>
          </w:tcPr>
          <w:p w14:paraId="01933BD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ES </w:t>
            </w:r>
          </w:p>
        </w:tc>
        <w:tc>
          <w:tcPr>
            <w:tcW w:w="1720" w:type="dxa"/>
            <w:gridSpan w:val="2"/>
            <w:hideMark/>
          </w:tcPr>
          <w:p w14:paraId="086B8AB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20B444C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3EBF462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4AF3C6D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051FCE6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Sėkmingai įgyvendintų projektų skaičius</w:t>
            </w:r>
          </w:p>
        </w:tc>
        <w:tc>
          <w:tcPr>
            <w:tcW w:w="1423" w:type="dxa"/>
            <w:hideMark/>
          </w:tcPr>
          <w:p w14:paraId="303EAE1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6FA8C22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382D354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9628A70"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1465BEC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Inga Beresnevičiūtė</w:t>
            </w:r>
          </w:p>
        </w:tc>
        <w:tc>
          <w:tcPr>
            <w:tcW w:w="1559" w:type="dxa"/>
            <w:gridSpan w:val="2"/>
            <w:vMerge w:val="restart"/>
            <w:hideMark/>
          </w:tcPr>
          <w:p w14:paraId="1E53EAA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Jaunimo reikalų koordinatorė</w:t>
            </w:r>
          </w:p>
        </w:tc>
      </w:tr>
      <w:tr w:rsidR="00A94D3F" w:rsidRPr="00CF6BE3" w14:paraId="70E0CED8" w14:textId="77777777" w:rsidTr="00B666E7">
        <w:trPr>
          <w:gridAfter w:val="1"/>
          <w:wAfter w:w="75" w:type="dxa"/>
          <w:trHeight w:val="360"/>
        </w:trPr>
        <w:tc>
          <w:tcPr>
            <w:tcW w:w="2405" w:type="dxa"/>
            <w:vMerge/>
            <w:hideMark/>
          </w:tcPr>
          <w:p w14:paraId="0F046AA1" w14:textId="77777777" w:rsidR="00A94D3F" w:rsidRPr="00CF6BE3" w:rsidRDefault="00A94D3F" w:rsidP="00B666E7">
            <w:pPr>
              <w:spacing w:after="0" w:line="240" w:lineRule="auto"/>
              <w:rPr>
                <w:rFonts w:ascii="Times New Roman" w:hAnsi="Times New Roman"/>
                <w:sz w:val="24"/>
                <w:szCs w:val="24"/>
              </w:rPr>
            </w:pPr>
          </w:p>
        </w:tc>
        <w:tc>
          <w:tcPr>
            <w:tcW w:w="1540" w:type="dxa"/>
            <w:vMerge w:val="restart"/>
            <w:hideMark/>
          </w:tcPr>
          <w:p w14:paraId="377B4A8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p w14:paraId="0FE5EA3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720" w:type="dxa"/>
            <w:gridSpan w:val="2"/>
            <w:vMerge w:val="restart"/>
            <w:hideMark/>
          </w:tcPr>
          <w:p w14:paraId="02561D8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p w14:paraId="3CB7F267"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val="restart"/>
            <w:hideMark/>
          </w:tcPr>
          <w:p w14:paraId="77DB26E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vMerge w:val="restart"/>
            <w:hideMark/>
          </w:tcPr>
          <w:p w14:paraId="2D7008F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3E15BE08"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632816D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Įsteigtų etatų skaičius</w:t>
            </w:r>
          </w:p>
        </w:tc>
        <w:tc>
          <w:tcPr>
            <w:tcW w:w="1423" w:type="dxa"/>
            <w:hideMark/>
          </w:tcPr>
          <w:p w14:paraId="140213F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2EC407D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316D0C7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F84BAE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6203F3AE"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4CA85565"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5E591607" w14:textId="77777777" w:rsidTr="00B666E7">
        <w:trPr>
          <w:gridAfter w:val="1"/>
          <w:wAfter w:w="75" w:type="dxa"/>
          <w:trHeight w:val="1335"/>
        </w:trPr>
        <w:tc>
          <w:tcPr>
            <w:tcW w:w="2405" w:type="dxa"/>
            <w:vMerge/>
            <w:hideMark/>
          </w:tcPr>
          <w:p w14:paraId="7B6C156C"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7C7ED23B"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28542755"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3F75B222"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213F9C6B"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20607516"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2F789A0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Aktyviai dalyvaujančio AJC ir Mobilaus JC veiklose jaunimo procentas</w:t>
            </w:r>
          </w:p>
        </w:tc>
        <w:tc>
          <w:tcPr>
            <w:tcW w:w="1423" w:type="dxa"/>
            <w:hideMark/>
          </w:tcPr>
          <w:p w14:paraId="40B9812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279D0FC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4F74531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CA4597F"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080A2333"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07F508A3"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2042C2E9" w14:textId="77777777" w:rsidTr="00B666E7">
        <w:trPr>
          <w:gridAfter w:val="1"/>
          <w:wAfter w:w="75" w:type="dxa"/>
          <w:trHeight w:val="315"/>
        </w:trPr>
        <w:tc>
          <w:tcPr>
            <w:tcW w:w="2405" w:type="dxa"/>
            <w:vMerge w:val="restart"/>
            <w:hideMark/>
          </w:tcPr>
          <w:p w14:paraId="1AAEE8F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6.1.1.06 Troškūnų Kazio Inčiūros gimnazijos pastato rekonstravimas</w:t>
            </w:r>
          </w:p>
        </w:tc>
        <w:tc>
          <w:tcPr>
            <w:tcW w:w="1540" w:type="dxa"/>
            <w:hideMark/>
          </w:tcPr>
          <w:p w14:paraId="432BAD6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7DA7732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BF95DE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4893824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5DFA2CE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199292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Atliktų statybos darbų dalis</w:t>
            </w:r>
          </w:p>
        </w:tc>
        <w:tc>
          <w:tcPr>
            <w:tcW w:w="1423" w:type="dxa"/>
            <w:vMerge w:val="restart"/>
            <w:hideMark/>
          </w:tcPr>
          <w:p w14:paraId="4BCBABF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5F90AF1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w:t>
            </w:r>
          </w:p>
        </w:tc>
        <w:tc>
          <w:tcPr>
            <w:tcW w:w="1281" w:type="dxa"/>
            <w:vMerge w:val="restart"/>
            <w:hideMark/>
          </w:tcPr>
          <w:p w14:paraId="4C9A046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4BA8F290" w14:textId="6CA7051D" w:rsidR="00E93A85" w:rsidRPr="00E93A85" w:rsidRDefault="00C922AB" w:rsidP="00C922AB">
            <w:pPr>
              <w:spacing w:after="0" w:line="240" w:lineRule="auto"/>
              <w:jc w:val="center"/>
              <w:rPr>
                <w:rFonts w:ascii="Times New Roman" w:hAnsi="Times New Roman"/>
                <w:i/>
                <w:iCs/>
                <w:color w:val="FF0000"/>
                <w:sz w:val="24"/>
                <w:szCs w:val="24"/>
              </w:rPr>
            </w:pPr>
            <w:r w:rsidRPr="00C922AB">
              <w:rPr>
                <w:rFonts w:ascii="Times New Roman" w:hAnsi="Times New Roman"/>
                <w:sz w:val="24"/>
                <w:szCs w:val="24"/>
              </w:rPr>
              <w:t>Įvažiavimo kelio į Troškūnų K. Inčiūros gimnaziją ir stovėjimo aikštelės remontas atliktas iš priemonei 6.1.1.14 skirtų lėšų</w:t>
            </w:r>
          </w:p>
        </w:tc>
        <w:tc>
          <w:tcPr>
            <w:tcW w:w="1843" w:type="dxa"/>
            <w:vMerge w:val="restart"/>
            <w:hideMark/>
          </w:tcPr>
          <w:p w14:paraId="2B6E48C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40EB5C5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w:t>
            </w:r>
          </w:p>
        </w:tc>
      </w:tr>
      <w:tr w:rsidR="00A94D3F" w:rsidRPr="00CF6BE3" w14:paraId="620C67A2" w14:textId="77777777" w:rsidTr="00B666E7">
        <w:trPr>
          <w:gridAfter w:val="1"/>
          <w:wAfter w:w="75" w:type="dxa"/>
          <w:trHeight w:val="720"/>
        </w:trPr>
        <w:tc>
          <w:tcPr>
            <w:tcW w:w="2405" w:type="dxa"/>
            <w:vMerge/>
            <w:hideMark/>
          </w:tcPr>
          <w:p w14:paraId="3C3C32CC"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C7580E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VIP</w:t>
            </w:r>
          </w:p>
        </w:tc>
        <w:tc>
          <w:tcPr>
            <w:tcW w:w="1720" w:type="dxa"/>
            <w:gridSpan w:val="2"/>
            <w:hideMark/>
          </w:tcPr>
          <w:p w14:paraId="72DEA14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61DE747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2E26D85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23456229"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37D3845B"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8895925"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582DC23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6E80E01E"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6122CFD0"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0F8B5494"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6F386876"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DC1262B" w14:textId="77777777" w:rsidTr="00B666E7">
        <w:trPr>
          <w:gridAfter w:val="1"/>
          <w:wAfter w:w="75" w:type="dxa"/>
          <w:trHeight w:val="315"/>
        </w:trPr>
        <w:tc>
          <w:tcPr>
            <w:tcW w:w="2405" w:type="dxa"/>
            <w:vMerge w:val="restart"/>
            <w:hideMark/>
          </w:tcPr>
          <w:p w14:paraId="10F099E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6.1.1.07 Lopšelio-</w:t>
            </w:r>
            <w:r w:rsidRPr="00CF6BE3">
              <w:rPr>
                <w:rFonts w:ascii="Times New Roman" w:hAnsi="Times New Roman"/>
                <w:sz w:val="24"/>
                <w:szCs w:val="24"/>
              </w:rPr>
              <w:lastRenderedPageBreak/>
              <w:t>darželio „Žilvitis“ pastato rekonstrukcija</w:t>
            </w:r>
          </w:p>
        </w:tc>
        <w:tc>
          <w:tcPr>
            <w:tcW w:w="1540" w:type="dxa"/>
            <w:hideMark/>
          </w:tcPr>
          <w:p w14:paraId="794DFE6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ES</w:t>
            </w:r>
          </w:p>
        </w:tc>
        <w:tc>
          <w:tcPr>
            <w:tcW w:w="1720" w:type="dxa"/>
            <w:gridSpan w:val="2"/>
            <w:hideMark/>
          </w:tcPr>
          <w:p w14:paraId="40257F1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7988C4A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EED492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401D562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407E29D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Įgyvendinto </w:t>
            </w:r>
            <w:r w:rsidRPr="00CF6BE3">
              <w:rPr>
                <w:rFonts w:ascii="Times New Roman" w:hAnsi="Times New Roman"/>
                <w:sz w:val="24"/>
                <w:szCs w:val="24"/>
              </w:rPr>
              <w:lastRenderedPageBreak/>
              <w:t>projekto dalis</w:t>
            </w:r>
          </w:p>
        </w:tc>
        <w:tc>
          <w:tcPr>
            <w:tcW w:w="1423" w:type="dxa"/>
            <w:vMerge w:val="restart"/>
            <w:hideMark/>
          </w:tcPr>
          <w:p w14:paraId="4317447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proc.</w:t>
            </w:r>
          </w:p>
        </w:tc>
        <w:tc>
          <w:tcPr>
            <w:tcW w:w="1300" w:type="dxa"/>
            <w:vMerge w:val="restart"/>
            <w:hideMark/>
          </w:tcPr>
          <w:p w14:paraId="6EAA67A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12</w:t>
            </w:r>
          </w:p>
        </w:tc>
        <w:tc>
          <w:tcPr>
            <w:tcW w:w="1281" w:type="dxa"/>
            <w:vMerge w:val="restart"/>
            <w:hideMark/>
          </w:tcPr>
          <w:p w14:paraId="1A56D35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0FF5DB6A" w14:textId="26A4FB90" w:rsidR="00E93A85" w:rsidRPr="00E93A85" w:rsidRDefault="003233A8" w:rsidP="00B666E7">
            <w:pPr>
              <w:spacing w:after="0" w:line="240" w:lineRule="auto"/>
              <w:jc w:val="center"/>
              <w:rPr>
                <w:rFonts w:ascii="Times New Roman" w:hAnsi="Times New Roman"/>
                <w:i/>
                <w:iCs/>
                <w:color w:val="FF0000"/>
                <w:sz w:val="24"/>
                <w:szCs w:val="24"/>
              </w:rPr>
            </w:pPr>
            <w:r w:rsidRPr="003233A8">
              <w:rPr>
                <w:rFonts w:ascii="Times New Roman" w:hAnsi="Times New Roman"/>
                <w:sz w:val="24"/>
                <w:szCs w:val="24"/>
              </w:rPr>
              <w:t xml:space="preserve">Lėšos </w:t>
            </w:r>
            <w:r w:rsidRPr="003233A8">
              <w:rPr>
                <w:rFonts w:ascii="Times New Roman" w:hAnsi="Times New Roman"/>
                <w:sz w:val="24"/>
                <w:szCs w:val="24"/>
              </w:rPr>
              <w:lastRenderedPageBreak/>
              <w:t>perskirstytos kitoms savivaldybės reikmėms</w:t>
            </w:r>
          </w:p>
        </w:tc>
        <w:tc>
          <w:tcPr>
            <w:tcW w:w="1843" w:type="dxa"/>
            <w:vMerge w:val="restart"/>
            <w:hideMark/>
          </w:tcPr>
          <w:p w14:paraId="65EF373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lastRenderedPageBreak/>
              <w:t>Nila Mėlynienė</w:t>
            </w:r>
          </w:p>
        </w:tc>
        <w:tc>
          <w:tcPr>
            <w:tcW w:w="1559" w:type="dxa"/>
            <w:gridSpan w:val="2"/>
            <w:vMerge w:val="restart"/>
            <w:hideMark/>
          </w:tcPr>
          <w:p w14:paraId="252529C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 xml:space="preserve">Architektūros </w:t>
            </w:r>
            <w:r w:rsidRPr="00CF6BE3">
              <w:rPr>
                <w:rFonts w:ascii="Times New Roman" w:hAnsi="Times New Roman"/>
                <w:sz w:val="24"/>
                <w:szCs w:val="24"/>
              </w:rPr>
              <w:lastRenderedPageBreak/>
              <w:t>ir urbanistikos skyrius, Statybos skyrius</w:t>
            </w:r>
          </w:p>
        </w:tc>
      </w:tr>
      <w:tr w:rsidR="00A94D3F" w:rsidRPr="00CF6BE3" w14:paraId="31E75D80" w14:textId="77777777" w:rsidTr="00B666E7">
        <w:trPr>
          <w:gridAfter w:val="1"/>
          <w:wAfter w:w="75" w:type="dxa"/>
          <w:trHeight w:val="735"/>
        </w:trPr>
        <w:tc>
          <w:tcPr>
            <w:tcW w:w="2405" w:type="dxa"/>
            <w:vMerge/>
            <w:hideMark/>
          </w:tcPr>
          <w:p w14:paraId="15E1F5CC"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189F531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3343C49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15 000,00</w:t>
            </w:r>
          </w:p>
        </w:tc>
        <w:tc>
          <w:tcPr>
            <w:tcW w:w="1701" w:type="dxa"/>
            <w:hideMark/>
          </w:tcPr>
          <w:p w14:paraId="49D8CA6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1CD91E6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506FC7C8"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6B501B3F"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7B3226AF"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4E030FDE"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6684A112"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09241F30"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49CD1A47"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5C75E537"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7215175E" w14:textId="77777777" w:rsidTr="00B666E7">
        <w:trPr>
          <w:gridAfter w:val="1"/>
          <w:wAfter w:w="75" w:type="dxa"/>
          <w:trHeight w:val="1005"/>
        </w:trPr>
        <w:tc>
          <w:tcPr>
            <w:tcW w:w="2405" w:type="dxa"/>
            <w:hideMark/>
          </w:tcPr>
          <w:p w14:paraId="13FACE4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6.1.1.08 Vaikų lopšelio-darželio „Žiogelis“ pastato rekonstrukcija</w:t>
            </w:r>
          </w:p>
        </w:tc>
        <w:tc>
          <w:tcPr>
            <w:tcW w:w="1540" w:type="dxa"/>
            <w:hideMark/>
          </w:tcPr>
          <w:p w14:paraId="17C7ED9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6BF22FA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51B71F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48F0B9A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560FCF4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378ECD4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hideMark/>
          </w:tcPr>
          <w:p w14:paraId="7C66D0E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0F68DDC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4511B7A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53BF1B4B"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6586EAB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03E7E3A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w:t>
            </w:r>
          </w:p>
        </w:tc>
      </w:tr>
      <w:tr w:rsidR="00A94D3F" w:rsidRPr="00CF6BE3" w14:paraId="2F6F73FF" w14:textId="77777777" w:rsidTr="00B666E7">
        <w:trPr>
          <w:gridAfter w:val="1"/>
          <w:wAfter w:w="75" w:type="dxa"/>
          <w:trHeight w:val="315"/>
        </w:trPr>
        <w:tc>
          <w:tcPr>
            <w:tcW w:w="2405" w:type="dxa"/>
            <w:vMerge w:val="restart"/>
            <w:hideMark/>
          </w:tcPr>
          <w:p w14:paraId="2E2E569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6.1.1.09 Anykščių vaikų lopšelio-darželio „</w:t>
            </w:r>
            <w:proofErr w:type="spellStart"/>
            <w:r w:rsidRPr="00CF6BE3">
              <w:rPr>
                <w:rFonts w:ascii="Times New Roman" w:hAnsi="Times New Roman"/>
                <w:sz w:val="24"/>
                <w:szCs w:val="24"/>
              </w:rPr>
              <w:t>Eglutė“modernizavimas</w:t>
            </w:r>
            <w:proofErr w:type="spellEnd"/>
            <w:r w:rsidRPr="00CF6BE3">
              <w:rPr>
                <w:rFonts w:ascii="Times New Roman" w:hAnsi="Times New Roman"/>
                <w:sz w:val="24"/>
                <w:szCs w:val="24"/>
              </w:rPr>
              <w:t xml:space="preserve"> (vidaus erdvių remontas ir aprūpinimas įranga)</w:t>
            </w:r>
          </w:p>
        </w:tc>
        <w:tc>
          <w:tcPr>
            <w:tcW w:w="1540" w:type="dxa"/>
            <w:hideMark/>
          </w:tcPr>
          <w:p w14:paraId="42BD29B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6DF5134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6DF2BDC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146658E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356E3E6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15D127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vMerge w:val="restart"/>
            <w:hideMark/>
          </w:tcPr>
          <w:p w14:paraId="4A9A54A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1DAE099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w:t>
            </w:r>
          </w:p>
        </w:tc>
        <w:tc>
          <w:tcPr>
            <w:tcW w:w="1281" w:type="dxa"/>
            <w:vMerge w:val="restart"/>
            <w:hideMark/>
          </w:tcPr>
          <w:p w14:paraId="38B3DDC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26</w:t>
            </w:r>
          </w:p>
        </w:tc>
        <w:tc>
          <w:tcPr>
            <w:tcW w:w="1955" w:type="dxa"/>
            <w:vMerge w:val="restart"/>
            <w:hideMark/>
          </w:tcPr>
          <w:p w14:paraId="674FB39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Dėl paslaugos tiekėjų įsipareigojimų nevykdymo  darželio teritorija nebuvo aptverta tvora</w:t>
            </w:r>
          </w:p>
        </w:tc>
        <w:tc>
          <w:tcPr>
            <w:tcW w:w="1843" w:type="dxa"/>
            <w:vMerge w:val="restart"/>
            <w:hideMark/>
          </w:tcPr>
          <w:p w14:paraId="77A8BC2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vMerge w:val="restart"/>
            <w:hideMark/>
          </w:tcPr>
          <w:p w14:paraId="1F48303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 Investicijų ir projektų valdymo skyrius</w:t>
            </w:r>
          </w:p>
        </w:tc>
      </w:tr>
      <w:tr w:rsidR="00A94D3F" w:rsidRPr="00CF6BE3" w14:paraId="218EB6F4" w14:textId="77777777" w:rsidTr="00B666E7">
        <w:trPr>
          <w:gridAfter w:val="1"/>
          <w:wAfter w:w="75" w:type="dxa"/>
          <w:trHeight w:val="315"/>
        </w:trPr>
        <w:tc>
          <w:tcPr>
            <w:tcW w:w="2405" w:type="dxa"/>
            <w:vMerge/>
            <w:hideMark/>
          </w:tcPr>
          <w:p w14:paraId="61C1BD53"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089022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32371D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100 000,00</w:t>
            </w:r>
          </w:p>
        </w:tc>
        <w:tc>
          <w:tcPr>
            <w:tcW w:w="1701" w:type="dxa"/>
            <w:hideMark/>
          </w:tcPr>
          <w:p w14:paraId="01D26A3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041B38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7390E999"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195E8790"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5A836691"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7E02BEE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4A62E29C"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4E9C5F26"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FFB24E5"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40C35B34"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4458BE6B" w14:textId="77777777" w:rsidTr="00B666E7">
        <w:trPr>
          <w:gridAfter w:val="1"/>
          <w:wAfter w:w="75" w:type="dxa"/>
          <w:trHeight w:val="1305"/>
        </w:trPr>
        <w:tc>
          <w:tcPr>
            <w:tcW w:w="2405" w:type="dxa"/>
            <w:vMerge/>
            <w:hideMark/>
          </w:tcPr>
          <w:p w14:paraId="7B0D790B"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4EE982F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6F534EF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6A09743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7BCEA4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75738BE3"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6CCA8038"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FA5CED1"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06FC061D"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0D834661"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002FA16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3E50903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3B8671E"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587258F5" w14:textId="77777777" w:rsidTr="00B666E7">
        <w:trPr>
          <w:gridAfter w:val="1"/>
          <w:wAfter w:w="75" w:type="dxa"/>
          <w:trHeight w:val="315"/>
        </w:trPr>
        <w:tc>
          <w:tcPr>
            <w:tcW w:w="2405" w:type="dxa"/>
            <w:vMerge w:val="restart"/>
            <w:hideMark/>
          </w:tcPr>
          <w:p w14:paraId="1B8DE48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6.1.1.11 Anykščių A.Baranausko pagrindinės mokyklos pastato rekonstrukcija</w:t>
            </w:r>
          </w:p>
        </w:tc>
        <w:tc>
          <w:tcPr>
            <w:tcW w:w="1540" w:type="dxa"/>
            <w:hideMark/>
          </w:tcPr>
          <w:p w14:paraId="2D84670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4B7177E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5B116BC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4661689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21F76AB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2BC6995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vMerge w:val="restart"/>
            <w:hideMark/>
          </w:tcPr>
          <w:p w14:paraId="7CF69AA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1B976A3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vMerge w:val="restart"/>
            <w:hideMark/>
          </w:tcPr>
          <w:p w14:paraId="1AD24AF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1093E704"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151237C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76F2B76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Architektūros ir urbanistikos skyrius, Statybos skyrius</w:t>
            </w:r>
          </w:p>
        </w:tc>
      </w:tr>
      <w:tr w:rsidR="00A94D3F" w:rsidRPr="00CF6BE3" w14:paraId="4BCC1AC9" w14:textId="77777777" w:rsidTr="00B666E7">
        <w:trPr>
          <w:gridAfter w:val="1"/>
          <w:wAfter w:w="75" w:type="dxa"/>
          <w:trHeight w:val="1005"/>
        </w:trPr>
        <w:tc>
          <w:tcPr>
            <w:tcW w:w="2405" w:type="dxa"/>
            <w:vMerge/>
            <w:hideMark/>
          </w:tcPr>
          <w:p w14:paraId="35CBA2EB"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035EB2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F8A686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BD4AE6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3932B37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691B386A"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54501B17"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02C205E"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57E275E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25D25B97"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12107192"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1BE1ACFB"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BB5E2D7"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43A0C073" w14:textId="77777777" w:rsidTr="00B666E7">
        <w:trPr>
          <w:gridAfter w:val="1"/>
          <w:wAfter w:w="75" w:type="dxa"/>
          <w:trHeight w:val="315"/>
        </w:trPr>
        <w:tc>
          <w:tcPr>
            <w:tcW w:w="2405" w:type="dxa"/>
            <w:vMerge w:val="restart"/>
            <w:hideMark/>
          </w:tcPr>
          <w:p w14:paraId="702C723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6.1.1.12 Anykščių A.Vienuolio progimnazijos modernizavimas (vidaus erdvių remontas ir aprūpinimas įranga)</w:t>
            </w:r>
          </w:p>
        </w:tc>
        <w:tc>
          <w:tcPr>
            <w:tcW w:w="1540" w:type="dxa"/>
            <w:hideMark/>
          </w:tcPr>
          <w:p w14:paraId="7425FEE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70B168E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24 352,00</w:t>
            </w:r>
          </w:p>
        </w:tc>
        <w:tc>
          <w:tcPr>
            <w:tcW w:w="1701" w:type="dxa"/>
            <w:hideMark/>
          </w:tcPr>
          <w:p w14:paraId="6111E5D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23 600,00</w:t>
            </w:r>
          </w:p>
        </w:tc>
        <w:tc>
          <w:tcPr>
            <w:tcW w:w="1520" w:type="dxa"/>
            <w:hideMark/>
          </w:tcPr>
          <w:p w14:paraId="06AB626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2 783,31</w:t>
            </w:r>
          </w:p>
        </w:tc>
        <w:tc>
          <w:tcPr>
            <w:tcW w:w="1701" w:type="dxa"/>
            <w:vMerge w:val="restart"/>
            <w:hideMark/>
          </w:tcPr>
          <w:p w14:paraId="77EB594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1ACC80F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vMerge w:val="restart"/>
            <w:hideMark/>
          </w:tcPr>
          <w:p w14:paraId="327C2F9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61398B1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281" w:type="dxa"/>
            <w:vMerge w:val="restart"/>
            <w:hideMark/>
          </w:tcPr>
          <w:p w14:paraId="779AD5A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70</w:t>
            </w:r>
          </w:p>
        </w:tc>
        <w:tc>
          <w:tcPr>
            <w:tcW w:w="1955" w:type="dxa"/>
            <w:vMerge w:val="restart"/>
            <w:hideMark/>
          </w:tcPr>
          <w:p w14:paraId="0A02C2F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Atsirado papildomi darbai, tad visi darbai užsitęsė / Buvo taisomas techninis projektas</w:t>
            </w:r>
          </w:p>
        </w:tc>
        <w:tc>
          <w:tcPr>
            <w:tcW w:w="1843" w:type="dxa"/>
            <w:vMerge w:val="restart"/>
            <w:hideMark/>
          </w:tcPr>
          <w:p w14:paraId="26FDE47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7533145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 Investicijų ir projektų valdymo skyrius</w:t>
            </w:r>
          </w:p>
        </w:tc>
      </w:tr>
      <w:tr w:rsidR="00A94D3F" w:rsidRPr="00CF6BE3" w14:paraId="38D9C98F" w14:textId="77777777" w:rsidTr="00B666E7">
        <w:trPr>
          <w:gridAfter w:val="1"/>
          <w:wAfter w:w="75" w:type="dxa"/>
          <w:trHeight w:val="315"/>
        </w:trPr>
        <w:tc>
          <w:tcPr>
            <w:tcW w:w="2405" w:type="dxa"/>
            <w:vMerge/>
            <w:hideMark/>
          </w:tcPr>
          <w:p w14:paraId="0903CA15"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716C33F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5F1338C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30 000,00</w:t>
            </w:r>
          </w:p>
        </w:tc>
        <w:tc>
          <w:tcPr>
            <w:tcW w:w="1701" w:type="dxa"/>
            <w:hideMark/>
          </w:tcPr>
          <w:p w14:paraId="7F75988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10 000,00</w:t>
            </w:r>
          </w:p>
        </w:tc>
        <w:tc>
          <w:tcPr>
            <w:tcW w:w="1520" w:type="dxa"/>
            <w:hideMark/>
          </w:tcPr>
          <w:p w14:paraId="5D6997B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9 884,81</w:t>
            </w:r>
          </w:p>
        </w:tc>
        <w:tc>
          <w:tcPr>
            <w:tcW w:w="1701" w:type="dxa"/>
            <w:vMerge/>
            <w:hideMark/>
          </w:tcPr>
          <w:p w14:paraId="36EEEABA"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6AFBCD6"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1EEC1A5D"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62BC133C"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643AE080"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41C38A6E"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05A2887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4758E86F"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FC5FFD1" w14:textId="77777777" w:rsidTr="00B666E7">
        <w:trPr>
          <w:gridAfter w:val="1"/>
          <w:wAfter w:w="75" w:type="dxa"/>
          <w:trHeight w:val="1360"/>
        </w:trPr>
        <w:tc>
          <w:tcPr>
            <w:tcW w:w="2405" w:type="dxa"/>
            <w:vMerge/>
            <w:hideMark/>
          </w:tcPr>
          <w:p w14:paraId="1616479F"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FC65BF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27C36F0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276 000,00</w:t>
            </w:r>
          </w:p>
        </w:tc>
        <w:tc>
          <w:tcPr>
            <w:tcW w:w="1701" w:type="dxa"/>
            <w:hideMark/>
          </w:tcPr>
          <w:p w14:paraId="0F86ED8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124 400,00</w:t>
            </w:r>
          </w:p>
        </w:tc>
        <w:tc>
          <w:tcPr>
            <w:tcW w:w="1520" w:type="dxa"/>
            <w:hideMark/>
          </w:tcPr>
          <w:p w14:paraId="4654392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31 544,08</w:t>
            </w:r>
          </w:p>
        </w:tc>
        <w:tc>
          <w:tcPr>
            <w:tcW w:w="1701" w:type="dxa"/>
            <w:vMerge/>
            <w:hideMark/>
          </w:tcPr>
          <w:p w14:paraId="28215B78"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22BEDD51"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0F3D3449"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3A0B8F6A"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6889A681"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03C58A45"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4C561FA7"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1F09386A"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2579AE8F" w14:textId="77777777" w:rsidTr="00B666E7">
        <w:trPr>
          <w:gridAfter w:val="1"/>
          <w:wAfter w:w="75" w:type="dxa"/>
          <w:trHeight w:val="1575"/>
        </w:trPr>
        <w:tc>
          <w:tcPr>
            <w:tcW w:w="2405" w:type="dxa"/>
            <w:vMerge w:val="restart"/>
            <w:hideMark/>
          </w:tcPr>
          <w:p w14:paraId="29F3CF7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6.1.1.14 Švietimo objektų remontas ir pritaikymas kokybiškai veiklai</w:t>
            </w:r>
          </w:p>
          <w:p w14:paraId="0969E5B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540" w:type="dxa"/>
            <w:vMerge w:val="restart"/>
            <w:hideMark/>
          </w:tcPr>
          <w:p w14:paraId="3E9E51C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p w14:paraId="5AB4374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720" w:type="dxa"/>
            <w:gridSpan w:val="2"/>
            <w:vMerge w:val="restart"/>
            <w:hideMark/>
          </w:tcPr>
          <w:p w14:paraId="4EB88B0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100 000,00</w:t>
            </w:r>
          </w:p>
        </w:tc>
        <w:tc>
          <w:tcPr>
            <w:tcW w:w="1701" w:type="dxa"/>
            <w:vMerge w:val="restart"/>
            <w:hideMark/>
          </w:tcPr>
          <w:p w14:paraId="18BAAA9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43 600,00</w:t>
            </w:r>
          </w:p>
        </w:tc>
        <w:tc>
          <w:tcPr>
            <w:tcW w:w="1520" w:type="dxa"/>
            <w:vMerge w:val="restart"/>
            <w:hideMark/>
          </w:tcPr>
          <w:p w14:paraId="4C303AC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42 974,78</w:t>
            </w:r>
          </w:p>
        </w:tc>
        <w:tc>
          <w:tcPr>
            <w:tcW w:w="1701" w:type="dxa"/>
            <w:hideMark/>
          </w:tcPr>
          <w:p w14:paraId="714BB3C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6.1.1.14.01. Įvažiavimo kelio į Troškūnų K. Inčiūros gimnaziją ir stovėjimo aikštelės remontas</w:t>
            </w:r>
          </w:p>
        </w:tc>
        <w:tc>
          <w:tcPr>
            <w:tcW w:w="1837" w:type="dxa"/>
            <w:vMerge w:val="restart"/>
            <w:hideMark/>
          </w:tcPr>
          <w:p w14:paraId="003D41E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Suremontuotų  objektų skaičius </w:t>
            </w:r>
          </w:p>
        </w:tc>
        <w:tc>
          <w:tcPr>
            <w:tcW w:w="1423" w:type="dxa"/>
            <w:vMerge w:val="restart"/>
            <w:hideMark/>
          </w:tcPr>
          <w:p w14:paraId="4914DAA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vMerge w:val="restart"/>
            <w:hideMark/>
          </w:tcPr>
          <w:p w14:paraId="4015464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w:t>
            </w:r>
          </w:p>
        </w:tc>
        <w:tc>
          <w:tcPr>
            <w:tcW w:w="1281" w:type="dxa"/>
            <w:vMerge w:val="restart"/>
            <w:hideMark/>
          </w:tcPr>
          <w:p w14:paraId="0B362BE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w:t>
            </w:r>
          </w:p>
        </w:tc>
        <w:tc>
          <w:tcPr>
            <w:tcW w:w="1955" w:type="dxa"/>
            <w:vMerge w:val="restart"/>
            <w:hideMark/>
          </w:tcPr>
          <w:p w14:paraId="383FC89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 Papildomai suremontuoti Viešintų  pagrindinės mokyklos lietaus nuotekų tinklai (po  avarijos).                2. Pakeistos  Troškūnų Kazio Inčiūros gimnazijos sporto salės grindys</w:t>
            </w:r>
          </w:p>
        </w:tc>
        <w:tc>
          <w:tcPr>
            <w:tcW w:w="1843" w:type="dxa"/>
            <w:vMerge w:val="restart"/>
            <w:hideMark/>
          </w:tcPr>
          <w:p w14:paraId="01FE0F4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vMerge w:val="restart"/>
            <w:hideMark/>
          </w:tcPr>
          <w:p w14:paraId="0A9C33B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w:t>
            </w:r>
          </w:p>
        </w:tc>
      </w:tr>
      <w:tr w:rsidR="00A94D3F" w:rsidRPr="00CF6BE3" w14:paraId="680BC10D" w14:textId="77777777" w:rsidTr="00B666E7">
        <w:trPr>
          <w:gridAfter w:val="1"/>
          <w:wAfter w:w="75" w:type="dxa"/>
          <w:trHeight w:val="1984"/>
        </w:trPr>
        <w:tc>
          <w:tcPr>
            <w:tcW w:w="2405" w:type="dxa"/>
            <w:vMerge/>
            <w:hideMark/>
          </w:tcPr>
          <w:p w14:paraId="482A66B3"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1DB2CBEA"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6F459AEF"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5C55B53D"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5F16CD16" w14:textId="77777777" w:rsidR="00A94D3F" w:rsidRPr="00CF6BE3" w:rsidRDefault="00A94D3F" w:rsidP="00B666E7">
            <w:pPr>
              <w:spacing w:after="0" w:line="240" w:lineRule="auto"/>
              <w:jc w:val="center"/>
              <w:rPr>
                <w:rFonts w:ascii="Times New Roman" w:hAnsi="Times New Roman"/>
                <w:sz w:val="24"/>
                <w:szCs w:val="24"/>
              </w:rPr>
            </w:pPr>
          </w:p>
        </w:tc>
        <w:tc>
          <w:tcPr>
            <w:tcW w:w="1701" w:type="dxa"/>
            <w:hideMark/>
          </w:tcPr>
          <w:p w14:paraId="08C69C5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6.1.1.14.02 Sunkiosios atletikos sporto  bazės pagalbinių patalpų stogo remontas</w:t>
            </w:r>
          </w:p>
        </w:tc>
        <w:tc>
          <w:tcPr>
            <w:tcW w:w="1837" w:type="dxa"/>
            <w:vMerge/>
            <w:hideMark/>
          </w:tcPr>
          <w:p w14:paraId="46694752"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FE1DCB8"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26DD6712"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16C7EA6B"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0E78CC49"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4B41D5F3"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7B9A56B"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55F3ABD0" w14:textId="77777777" w:rsidTr="00B666E7">
        <w:trPr>
          <w:gridAfter w:val="1"/>
          <w:wAfter w:w="75" w:type="dxa"/>
          <w:trHeight w:val="315"/>
        </w:trPr>
        <w:tc>
          <w:tcPr>
            <w:tcW w:w="2405" w:type="dxa"/>
            <w:vMerge w:val="restart"/>
            <w:hideMark/>
          </w:tcPr>
          <w:p w14:paraId="25F9FEF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6.1.1.16 Sporto </w:t>
            </w:r>
            <w:r w:rsidRPr="00CF6BE3">
              <w:rPr>
                <w:rFonts w:ascii="Times New Roman" w:hAnsi="Times New Roman"/>
                <w:sz w:val="24"/>
                <w:szCs w:val="24"/>
              </w:rPr>
              <w:lastRenderedPageBreak/>
              <w:t xml:space="preserve">aikštynų atnaujinimas </w:t>
            </w:r>
          </w:p>
        </w:tc>
        <w:tc>
          <w:tcPr>
            <w:tcW w:w="1540" w:type="dxa"/>
            <w:hideMark/>
          </w:tcPr>
          <w:p w14:paraId="02B8260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VB</w:t>
            </w:r>
          </w:p>
        </w:tc>
        <w:tc>
          <w:tcPr>
            <w:tcW w:w="1720" w:type="dxa"/>
            <w:gridSpan w:val="2"/>
            <w:hideMark/>
          </w:tcPr>
          <w:p w14:paraId="6D968BA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116 000,00</w:t>
            </w:r>
          </w:p>
        </w:tc>
        <w:tc>
          <w:tcPr>
            <w:tcW w:w="1701" w:type="dxa"/>
            <w:hideMark/>
          </w:tcPr>
          <w:p w14:paraId="4378E56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10059FE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42D306B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34B5E9C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Įgyvendintas </w:t>
            </w:r>
            <w:r w:rsidRPr="00CF6BE3">
              <w:rPr>
                <w:rFonts w:ascii="Times New Roman" w:hAnsi="Times New Roman"/>
                <w:sz w:val="24"/>
                <w:szCs w:val="24"/>
              </w:rPr>
              <w:lastRenderedPageBreak/>
              <w:t>projektas</w:t>
            </w:r>
          </w:p>
        </w:tc>
        <w:tc>
          <w:tcPr>
            <w:tcW w:w="1423" w:type="dxa"/>
            <w:vMerge w:val="restart"/>
            <w:hideMark/>
          </w:tcPr>
          <w:p w14:paraId="41D774A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vnt.</w:t>
            </w:r>
          </w:p>
        </w:tc>
        <w:tc>
          <w:tcPr>
            <w:tcW w:w="1300" w:type="dxa"/>
            <w:vMerge w:val="restart"/>
            <w:noWrap/>
            <w:hideMark/>
          </w:tcPr>
          <w:p w14:paraId="01A3FFD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vMerge w:val="restart"/>
            <w:hideMark/>
          </w:tcPr>
          <w:p w14:paraId="0B99CF2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26AC663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 xml:space="preserve">Dėl nepatvirtinto </w:t>
            </w:r>
            <w:r w:rsidRPr="00CF6BE3">
              <w:rPr>
                <w:rFonts w:ascii="Times New Roman" w:hAnsi="Times New Roman"/>
                <w:sz w:val="24"/>
                <w:szCs w:val="24"/>
              </w:rPr>
              <w:lastRenderedPageBreak/>
              <w:t>techninio darbo projekto, darbai nebuvo atlikti.  Projekto įgyvendinimas tęsiamas 2020 m.</w:t>
            </w:r>
          </w:p>
        </w:tc>
        <w:tc>
          <w:tcPr>
            <w:tcW w:w="1843" w:type="dxa"/>
            <w:vMerge w:val="restart"/>
            <w:hideMark/>
          </w:tcPr>
          <w:p w14:paraId="3EDAB5B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lastRenderedPageBreak/>
              <w:t>Zita Vilkončienė</w:t>
            </w:r>
          </w:p>
        </w:tc>
        <w:tc>
          <w:tcPr>
            <w:tcW w:w="1559" w:type="dxa"/>
            <w:gridSpan w:val="2"/>
            <w:vMerge w:val="restart"/>
            <w:hideMark/>
          </w:tcPr>
          <w:p w14:paraId="677A329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 xml:space="preserve">Statybos </w:t>
            </w:r>
            <w:r w:rsidRPr="00CF6BE3">
              <w:rPr>
                <w:rFonts w:ascii="Times New Roman" w:hAnsi="Times New Roman"/>
                <w:sz w:val="24"/>
                <w:szCs w:val="24"/>
              </w:rPr>
              <w:lastRenderedPageBreak/>
              <w:t>skyrius</w:t>
            </w:r>
          </w:p>
        </w:tc>
      </w:tr>
      <w:tr w:rsidR="00A94D3F" w:rsidRPr="00CF6BE3" w14:paraId="34F463C0" w14:textId="77777777" w:rsidTr="00B666E7">
        <w:trPr>
          <w:gridAfter w:val="1"/>
          <w:wAfter w:w="75" w:type="dxa"/>
          <w:trHeight w:val="2040"/>
        </w:trPr>
        <w:tc>
          <w:tcPr>
            <w:tcW w:w="2405" w:type="dxa"/>
            <w:vMerge/>
            <w:hideMark/>
          </w:tcPr>
          <w:p w14:paraId="0013260E"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79A7923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2CA2465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20 000,00</w:t>
            </w:r>
          </w:p>
        </w:tc>
        <w:tc>
          <w:tcPr>
            <w:tcW w:w="1701" w:type="dxa"/>
            <w:hideMark/>
          </w:tcPr>
          <w:p w14:paraId="68715BC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2 500,00</w:t>
            </w:r>
          </w:p>
        </w:tc>
        <w:tc>
          <w:tcPr>
            <w:tcW w:w="1520" w:type="dxa"/>
            <w:hideMark/>
          </w:tcPr>
          <w:p w14:paraId="5FDB023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2 498,65</w:t>
            </w:r>
          </w:p>
        </w:tc>
        <w:tc>
          <w:tcPr>
            <w:tcW w:w="1701" w:type="dxa"/>
            <w:vMerge/>
            <w:hideMark/>
          </w:tcPr>
          <w:p w14:paraId="6FF1BE4A"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281E1ECF"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690C3D7"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1AB5E460"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4F070579"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5B69E18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07FEBBF6"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527D88C2"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A57C056" w14:textId="77777777" w:rsidTr="00B666E7">
        <w:trPr>
          <w:gridAfter w:val="1"/>
          <w:wAfter w:w="75" w:type="dxa"/>
          <w:trHeight w:val="630"/>
        </w:trPr>
        <w:tc>
          <w:tcPr>
            <w:tcW w:w="2405" w:type="dxa"/>
            <w:hideMark/>
          </w:tcPr>
          <w:p w14:paraId="1EA39E7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6.1.1.17 Anykščių muzikos mokyklos pastato atnaujinimas</w:t>
            </w:r>
          </w:p>
        </w:tc>
        <w:tc>
          <w:tcPr>
            <w:tcW w:w="1540" w:type="dxa"/>
            <w:hideMark/>
          </w:tcPr>
          <w:p w14:paraId="0602C2F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32FDB2F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9C709D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73D156B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0F8B3F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201D3D4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hideMark/>
          </w:tcPr>
          <w:p w14:paraId="1CC4ED9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49DB8C0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40</w:t>
            </w:r>
          </w:p>
        </w:tc>
        <w:tc>
          <w:tcPr>
            <w:tcW w:w="1281" w:type="dxa"/>
            <w:hideMark/>
          </w:tcPr>
          <w:p w14:paraId="0698B28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74163C88" w14:textId="4017C2C5" w:rsidR="00A94D3F" w:rsidRPr="003233A8" w:rsidRDefault="00A94D3F" w:rsidP="00B666E7">
            <w:pPr>
              <w:spacing w:after="0" w:line="240" w:lineRule="auto"/>
              <w:jc w:val="center"/>
              <w:rPr>
                <w:rFonts w:ascii="Times New Roman" w:hAnsi="Times New Roman"/>
                <w:sz w:val="24"/>
                <w:szCs w:val="24"/>
              </w:rPr>
            </w:pPr>
            <w:r w:rsidRPr="003233A8">
              <w:rPr>
                <w:rFonts w:ascii="Times New Roman" w:hAnsi="Times New Roman"/>
                <w:sz w:val="24"/>
                <w:szCs w:val="24"/>
              </w:rPr>
              <w:t>Ne</w:t>
            </w:r>
            <w:r w:rsidR="003233A8" w:rsidRPr="003233A8">
              <w:rPr>
                <w:rFonts w:ascii="Times New Roman" w:hAnsi="Times New Roman"/>
                <w:sz w:val="24"/>
                <w:szCs w:val="24"/>
              </w:rPr>
              <w:t xml:space="preserve">planuotos </w:t>
            </w:r>
            <w:r w:rsidRPr="003233A8">
              <w:rPr>
                <w:rFonts w:ascii="Times New Roman" w:hAnsi="Times New Roman"/>
                <w:sz w:val="24"/>
                <w:szCs w:val="24"/>
              </w:rPr>
              <w:t>lėšos</w:t>
            </w:r>
          </w:p>
          <w:p w14:paraId="2B05BCC9" w14:textId="6A97CEC3" w:rsidR="00E93A85" w:rsidRPr="003233A8" w:rsidRDefault="00E93A85" w:rsidP="00B666E7">
            <w:pPr>
              <w:spacing w:after="0" w:line="240" w:lineRule="auto"/>
              <w:jc w:val="center"/>
              <w:rPr>
                <w:rFonts w:ascii="Times New Roman" w:hAnsi="Times New Roman"/>
                <w:i/>
                <w:iCs/>
                <w:color w:val="FF0000"/>
                <w:sz w:val="24"/>
                <w:szCs w:val="24"/>
              </w:rPr>
            </w:pPr>
          </w:p>
        </w:tc>
        <w:tc>
          <w:tcPr>
            <w:tcW w:w="1843" w:type="dxa"/>
            <w:hideMark/>
          </w:tcPr>
          <w:p w14:paraId="1628396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202EB16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w:t>
            </w:r>
          </w:p>
        </w:tc>
      </w:tr>
      <w:tr w:rsidR="00A94D3F" w:rsidRPr="00CF6BE3" w14:paraId="7854FED3" w14:textId="77777777" w:rsidTr="00B666E7">
        <w:trPr>
          <w:gridAfter w:val="1"/>
          <w:wAfter w:w="75" w:type="dxa"/>
          <w:trHeight w:val="1260"/>
        </w:trPr>
        <w:tc>
          <w:tcPr>
            <w:tcW w:w="2405" w:type="dxa"/>
            <w:hideMark/>
          </w:tcPr>
          <w:p w14:paraId="537A84D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6.1.1.18 </w:t>
            </w:r>
            <w:proofErr w:type="spellStart"/>
            <w:r w:rsidRPr="00CF6BE3">
              <w:rPr>
                <w:rFonts w:ascii="Times New Roman" w:hAnsi="Times New Roman"/>
                <w:sz w:val="24"/>
                <w:szCs w:val="24"/>
              </w:rPr>
              <w:t>Multifunkcinio</w:t>
            </w:r>
            <w:proofErr w:type="spellEnd"/>
            <w:r w:rsidRPr="00CF6BE3">
              <w:rPr>
                <w:rFonts w:ascii="Times New Roman" w:hAnsi="Times New Roman"/>
                <w:sz w:val="24"/>
                <w:szCs w:val="24"/>
              </w:rPr>
              <w:t xml:space="preserve"> sporto ir paslaugų centro su stadionu sukūrimas</w:t>
            </w:r>
          </w:p>
        </w:tc>
        <w:tc>
          <w:tcPr>
            <w:tcW w:w="1540" w:type="dxa"/>
            <w:hideMark/>
          </w:tcPr>
          <w:p w14:paraId="1E4852D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579F47F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499AA1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661F5E3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5C6E5BB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10C15F5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Įgyvendinto projekto dalis</w:t>
            </w:r>
          </w:p>
        </w:tc>
        <w:tc>
          <w:tcPr>
            <w:tcW w:w="1423" w:type="dxa"/>
            <w:hideMark/>
          </w:tcPr>
          <w:p w14:paraId="65742B2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34A7819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1923F16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12EFB017"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10432F6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Vilma Vilkickaitė</w:t>
            </w:r>
          </w:p>
        </w:tc>
        <w:tc>
          <w:tcPr>
            <w:tcW w:w="1559" w:type="dxa"/>
            <w:gridSpan w:val="2"/>
            <w:hideMark/>
          </w:tcPr>
          <w:p w14:paraId="7C7D91F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Investicijų ir projektų valdymo skyrius, Statybos skyrius</w:t>
            </w:r>
          </w:p>
        </w:tc>
      </w:tr>
      <w:tr w:rsidR="00A94D3F" w:rsidRPr="00CF6BE3" w14:paraId="63AB6472" w14:textId="77777777" w:rsidTr="00B666E7">
        <w:trPr>
          <w:gridAfter w:val="1"/>
          <w:wAfter w:w="75" w:type="dxa"/>
          <w:trHeight w:val="315"/>
        </w:trPr>
        <w:tc>
          <w:tcPr>
            <w:tcW w:w="2405" w:type="dxa"/>
            <w:vMerge w:val="restart"/>
            <w:hideMark/>
          </w:tcPr>
          <w:p w14:paraId="6FC0E60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6.1.1.20 Baseino renovacija</w:t>
            </w:r>
          </w:p>
        </w:tc>
        <w:tc>
          <w:tcPr>
            <w:tcW w:w="1540" w:type="dxa"/>
            <w:hideMark/>
          </w:tcPr>
          <w:p w14:paraId="5646753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680C6A0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5 000,00</w:t>
            </w:r>
          </w:p>
        </w:tc>
        <w:tc>
          <w:tcPr>
            <w:tcW w:w="1701" w:type="dxa"/>
            <w:hideMark/>
          </w:tcPr>
          <w:p w14:paraId="3F4C18E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5 000,00</w:t>
            </w:r>
          </w:p>
        </w:tc>
        <w:tc>
          <w:tcPr>
            <w:tcW w:w="1520" w:type="dxa"/>
            <w:hideMark/>
          </w:tcPr>
          <w:p w14:paraId="6563727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5 000,00</w:t>
            </w:r>
          </w:p>
        </w:tc>
        <w:tc>
          <w:tcPr>
            <w:tcW w:w="1701" w:type="dxa"/>
            <w:vMerge w:val="restart"/>
            <w:hideMark/>
          </w:tcPr>
          <w:p w14:paraId="332BFDD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39B56E6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Atliktų darbų dalis</w:t>
            </w:r>
          </w:p>
        </w:tc>
        <w:tc>
          <w:tcPr>
            <w:tcW w:w="1423" w:type="dxa"/>
            <w:vMerge w:val="restart"/>
            <w:hideMark/>
          </w:tcPr>
          <w:p w14:paraId="00585A3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588943F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281" w:type="dxa"/>
            <w:vMerge w:val="restart"/>
            <w:hideMark/>
          </w:tcPr>
          <w:p w14:paraId="250275F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955" w:type="dxa"/>
            <w:vMerge w:val="restart"/>
            <w:hideMark/>
          </w:tcPr>
          <w:p w14:paraId="6A735A6B"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666099B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vMerge w:val="restart"/>
            <w:hideMark/>
          </w:tcPr>
          <w:p w14:paraId="22F6732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w:t>
            </w:r>
          </w:p>
        </w:tc>
      </w:tr>
      <w:tr w:rsidR="00A94D3F" w:rsidRPr="00CF6BE3" w14:paraId="010861A5" w14:textId="77777777" w:rsidTr="00B666E7">
        <w:trPr>
          <w:gridAfter w:val="1"/>
          <w:wAfter w:w="75" w:type="dxa"/>
          <w:trHeight w:val="315"/>
        </w:trPr>
        <w:tc>
          <w:tcPr>
            <w:tcW w:w="2405" w:type="dxa"/>
            <w:vMerge/>
            <w:hideMark/>
          </w:tcPr>
          <w:p w14:paraId="413950BE"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4EDB4F0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VIP</w:t>
            </w:r>
          </w:p>
        </w:tc>
        <w:tc>
          <w:tcPr>
            <w:tcW w:w="1720" w:type="dxa"/>
            <w:gridSpan w:val="2"/>
            <w:hideMark/>
          </w:tcPr>
          <w:p w14:paraId="4E72CC3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2511B85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33DACC2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6BD7FF56"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586B8565"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FE956F9"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25BA5BC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795FF2E0"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70F578C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1428536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6A1349F0"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5BBB90D3" w14:textId="77777777" w:rsidTr="00B666E7">
        <w:trPr>
          <w:gridAfter w:val="1"/>
          <w:wAfter w:w="75" w:type="dxa"/>
          <w:trHeight w:val="315"/>
        </w:trPr>
        <w:tc>
          <w:tcPr>
            <w:tcW w:w="2405" w:type="dxa"/>
            <w:vMerge w:val="restart"/>
            <w:hideMark/>
          </w:tcPr>
          <w:p w14:paraId="3996A82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6.1.1.21. Bendruomeninės aktyvaus laisvalaikio infrastruktūros įrengimas Anykščių mieste</w:t>
            </w:r>
          </w:p>
        </w:tc>
        <w:tc>
          <w:tcPr>
            <w:tcW w:w="1540" w:type="dxa"/>
            <w:hideMark/>
          </w:tcPr>
          <w:p w14:paraId="63BE606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1985FCA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4398DD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5 100,00</w:t>
            </w:r>
          </w:p>
        </w:tc>
        <w:tc>
          <w:tcPr>
            <w:tcW w:w="1520" w:type="dxa"/>
            <w:hideMark/>
          </w:tcPr>
          <w:p w14:paraId="6F02894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5 021,50</w:t>
            </w:r>
          </w:p>
        </w:tc>
        <w:tc>
          <w:tcPr>
            <w:tcW w:w="1701" w:type="dxa"/>
            <w:vMerge w:val="restart"/>
            <w:hideMark/>
          </w:tcPr>
          <w:p w14:paraId="4F5865E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0D49CF9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Projekto įgyvendinimo dalis</w:t>
            </w:r>
          </w:p>
        </w:tc>
        <w:tc>
          <w:tcPr>
            <w:tcW w:w="1423" w:type="dxa"/>
            <w:vMerge w:val="restart"/>
            <w:hideMark/>
          </w:tcPr>
          <w:p w14:paraId="63ADC60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1C938D4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vMerge w:val="restart"/>
            <w:hideMark/>
          </w:tcPr>
          <w:p w14:paraId="63A0C61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29DC81FA" w14:textId="409AC78B"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 xml:space="preserve">Atsiskaitymas už </w:t>
            </w:r>
            <w:r w:rsidR="0060328D">
              <w:rPr>
                <w:rFonts w:ascii="Times New Roman" w:hAnsi="Times New Roman"/>
                <w:sz w:val="24"/>
                <w:szCs w:val="24"/>
              </w:rPr>
              <w:t>t</w:t>
            </w:r>
            <w:r w:rsidRPr="00CF6BE3">
              <w:rPr>
                <w:rFonts w:ascii="Times New Roman" w:hAnsi="Times New Roman"/>
                <w:sz w:val="24"/>
                <w:szCs w:val="24"/>
              </w:rPr>
              <w:t>echninį projektą. Projekte numatytos veiklos baigtos 2018 m., projektas baigtas 2019 m.</w:t>
            </w:r>
          </w:p>
        </w:tc>
        <w:tc>
          <w:tcPr>
            <w:tcW w:w="1843" w:type="dxa"/>
            <w:vMerge w:val="restart"/>
            <w:hideMark/>
          </w:tcPr>
          <w:p w14:paraId="0B7325F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Vilma Vilkickaitė</w:t>
            </w:r>
          </w:p>
        </w:tc>
        <w:tc>
          <w:tcPr>
            <w:tcW w:w="1559" w:type="dxa"/>
            <w:gridSpan w:val="2"/>
            <w:vMerge w:val="restart"/>
            <w:hideMark/>
          </w:tcPr>
          <w:p w14:paraId="5B836B6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Investicijų ir projektų valdymo skyrius, Architektūros ir urbanistikos skyrius, Statybos skyrius</w:t>
            </w:r>
          </w:p>
        </w:tc>
      </w:tr>
      <w:tr w:rsidR="00A94D3F" w:rsidRPr="00CF6BE3" w14:paraId="6BD8F61E" w14:textId="77777777" w:rsidTr="00B666E7">
        <w:trPr>
          <w:gridAfter w:val="1"/>
          <w:wAfter w:w="75" w:type="dxa"/>
          <w:trHeight w:val="315"/>
        </w:trPr>
        <w:tc>
          <w:tcPr>
            <w:tcW w:w="2405" w:type="dxa"/>
            <w:vMerge/>
            <w:hideMark/>
          </w:tcPr>
          <w:p w14:paraId="45AFE304"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07A4EDA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5D3E6B1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3E9F7DD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7AB803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59619E88"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110BB33B"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08E7A086"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3905F01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33D8CA7F"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1EDD34B1"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273B39E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26281C78"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EAE6013" w14:textId="77777777" w:rsidTr="00B666E7">
        <w:trPr>
          <w:gridAfter w:val="1"/>
          <w:wAfter w:w="75" w:type="dxa"/>
          <w:trHeight w:val="1575"/>
        </w:trPr>
        <w:tc>
          <w:tcPr>
            <w:tcW w:w="2405" w:type="dxa"/>
            <w:vMerge/>
            <w:hideMark/>
          </w:tcPr>
          <w:p w14:paraId="7D66C485"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A8E2A9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6B058C1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EDC645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7803102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288EEC14"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E037B55"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369F2AF8"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134043B0"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23717761"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52FD7FCE"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621CEB2F"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0A7752C1"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6F1C516" w14:textId="77777777" w:rsidTr="00B666E7">
        <w:trPr>
          <w:gridAfter w:val="1"/>
          <w:wAfter w:w="75" w:type="dxa"/>
          <w:trHeight w:val="720"/>
        </w:trPr>
        <w:tc>
          <w:tcPr>
            <w:tcW w:w="2405" w:type="dxa"/>
            <w:hideMark/>
          </w:tcPr>
          <w:p w14:paraId="22A887F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6.1.1.22. Atvirų jaunimo erdvių veiklos užtikrinimas</w:t>
            </w:r>
          </w:p>
        </w:tc>
        <w:tc>
          <w:tcPr>
            <w:tcW w:w="1540" w:type="dxa"/>
            <w:hideMark/>
          </w:tcPr>
          <w:p w14:paraId="3674675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2AAC79C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3 000,00</w:t>
            </w:r>
          </w:p>
        </w:tc>
        <w:tc>
          <w:tcPr>
            <w:tcW w:w="1701" w:type="dxa"/>
            <w:hideMark/>
          </w:tcPr>
          <w:p w14:paraId="35C96C1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2 000,00</w:t>
            </w:r>
          </w:p>
        </w:tc>
        <w:tc>
          <w:tcPr>
            <w:tcW w:w="1520" w:type="dxa"/>
            <w:hideMark/>
          </w:tcPr>
          <w:p w14:paraId="0B4568A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2 000,00</w:t>
            </w:r>
          </w:p>
        </w:tc>
        <w:tc>
          <w:tcPr>
            <w:tcW w:w="1701" w:type="dxa"/>
            <w:hideMark/>
          </w:tcPr>
          <w:p w14:paraId="00CDB46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6E8DA68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Finansuotų projektų skaičius</w:t>
            </w:r>
          </w:p>
        </w:tc>
        <w:tc>
          <w:tcPr>
            <w:tcW w:w="1423" w:type="dxa"/>
            <w:hideMark/>
          </w:tcPr>
          <w:p w14:paraId="4B3B941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7AC269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w:t>
            </w:r>
          </w:p>
        </w:tc>
        <w:tc>
          <w:tcPr>
            <w:tcW w:w="1281" w:type="dxa"/>
            <w:hideMark/>
          </w:tcPr>
          <w:p w14:paraId="3250731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w:t>
            </w:r>
          </w:p>
        </w:tc>
        <w:tc>
          <w:tcPr>
            <w:tcW w:w="1955" w:type="dxa"/>
            <w:hideMark/>
          </w:tcPr>
          <w:p w14:paraId="535B770B"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76F2C45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Inga Beresnevičiūtė</w:t>
            </w:r>
          </w:p>
        </w:tc>
        <w:tc>
          <w:tcPr>
            <w:tcW w:w="1559" w:type="dxa"/>
            <w:gridSpan w:val="2"/>
            <w:hideMark/>
          </w:tcPr>
          <w:p w14:paraId="5A6384F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Jaunimo reikalų koordinatorė</w:t>
            </w:r>
          </w:p>
        </w:tc>
      </w:tr>
      <w:tr w:rsidR="00A94D3F" w:rsidRPr="00CF6BE3" w14:paraId="65991BE0" w14:textId="77777777" w:rsidTr="00B666E7">
        <w:trPr>
          <w:gridAfter w:val="1"/>
          <w:wAfter w:w="75" w:type="dxa"/>
          <w:trHeight w:val="945"/>
        </w:trPr>
        <w:tc>
          <w:tcPr>
            <w:tcW w:w="2405" w:type="dxa"/>
            <w:hideMark/>
          </w:tcPr>
          <w:p w14:paraId="7422BB6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6.1.2.02 Olimpiadų, konkursų, renginių ir kt. organizavimas bei kelionių išlaidų kompensavimas</w:t>
            </w:r>
          </w:p>
        </w:tc>
        <w:tc>
          <w:tcPr>
            <w:tcW w:w="1540" w:type="dxa"/>
            <w:hideMark/>
          </w:tcPr>
          <w:p w14:paraId="737C332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7EC3968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7 100,00</w:t>
            </w:r>
          </w:p>
        </w:tc>
        <w:tc>
          <w:tcPr>
            <w:tcW w:w="1701" w:type="dxa"/>
            <w:hideMark/>
          </w:tcPr>
          <w:p w14:paraId="3072321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7 100,00</w:t>
            </w:r>
          </w:p>
        </w:tc>
        <w:tc>
          <w:tcPr>
            <w:tcW w:w="1520" w:type="dxa"/>
            <w:hideMark/>
          </w:tcPr>
          <w:p w14:paraId="27F7E0F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7 100,00</w:t>
            </w:r>
          </w:p>
        </w:tc>
        <w:tc>
          <w:tcPr>
            <w:tcW w:w="1701" w:type="dxa"/>
            <w:hideMark/>
          </w:tcPr>
          <w:p w14:paraId="6B7D2F7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3C924DE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Organizuotų renginių procentas</w:t>
            </w:r>
          </w:p>
        </w:tc>
        <w:tc>
          <w:tcPr>
            <w:tcW w:w="1423" w:type="dxa"/>
            <w:hideMark/>
          </w:tcPr>
          <w:p w14:paraId="53C486B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3571F45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70</w:t>
            </w:r>
          </w:p>
        </w:tc>
        <w:tc>
          <w:tcPr>
            <w:tcW w:w="1281" w:type="dxa"/>
            <w:hideMark/>
          </w:tcPr>
          <w:p w14:paraId="6FB7E58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71,05</w:t>
            </w:r>
          </w:p>
        </w:tc>
        <w:tc>
          <w:tcPr>
            <w:tcW w:w="1955" w:type="dxa"/>
            <w:hideMark/>
          </w:tcPr>
          <w:p w14:paraId="7CEE4FA6"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5D72963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0FF92F5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15576E3E" w14:textId="77777777" w:rsidTr="00B666E7">
        <w:trPr>
          <w:gridAfter w:val="1"/>
          <w:wAfter w:w="75" w:type="dxa"/>
          <w:trHeight w:val="2322"/>
        </w:trPr>
        <w:tc>
          <w:tcPr>
            <w:tcW w:w="2405" w:type="dxa"/>
            <w:hideMark/>
          </w:tcPr>
          <w:p w14:paraId="3DCF5E5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6.1.2.04 Studentų skatinimas</w:t>
            </w:r>
          </w:p>
        </w:tc>
        <w:tc>
          <w:tcPr>
            <w:tcW w:w="1540" w:type="dxa"/>
            <w:hideMark/>
          </w:tcPr>
          <w:p w14:paraId="5762A35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7E203C5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12 200,00</w:t>
            </w:r>
          </w:p>
        </w:tc>
        <w:tc>
          <w:tcPr>
            <w:tcW w:w="1701" w:type="dxa"/>
            <w:hideMark/>
          </w:tcPr>
          <w:p w14:paraId="35B8586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11 500,00</w:t>
            </w:r>
          </w:p>
        </w:tc>
        <w:tc>
          <w:tcPr>
            <w:tcW w:w="1520" w:type="dxa"/>
            <w:hideMark/>
          </w:tcPr>
          <w:p w14:paraId="7C24769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11 476,00</w:t>
            </w:r>
          </w:p>
        </w:tc>
        <w:tc>
          <w:tcPr>
            <w:tcW w:w="1701" w:type="dxa"/>
            <w:hideMark/>
          </w:tcPr>
          <w:p w14:paraId="1DE6F69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408E05F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Paskatintų studentų skaičius</w:t>
            </w:r>
          </w:p>
        </w:tc>
        <w:tc>
          <w:tcPr>
            <w:tcW w:w="1423" w:type="dxa"/>
            <w:hideMark/>
          </w:tcPr>
          <w:p w14:paraId="2388E20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5552F61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19</w:t>
            </w:r>
          </w:p>
        </w:tc>
        <w:tc>
          <w:tcPr>
            <w:tcW w:w="1281" w:type="dxa"/>
            <w:hideMark/>
          </w:tcPr>
          <w:p w14:paraId="6AB78CE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17</w:t>
            </w:r>
          </w:p>
        </w:tc>
        <w:tc>
          <w:tcPr>
            <w:tcW w:w="1955" w:type="dxa"/>
            <w:hideMark/>
          </w:tcPr>
          <w:p w14:paraId="1EA5246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Sumažėjo todėl, kad studentai nutraukė studijas, atitinkamai pagal jų prašymus buvo nutrauktas stipendijų mokėjimas</w:t>
            </w:r>
          </w:p>
        </w:tc>
        <w:tc>
          <w:tcPr>
            <w:tcW w:w="1843" w:type="dxa"/>
            <w:hideMark/>
          </w:tcPr>
          <w:p w14:paraId="40725CE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7E621F4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522C8E5F" w14:textId="77777777" w:rsidTr="00B666E7">
        <w:trPr>
          <w:gridAfter w:val="1"/>
          <w:wAfter w:w="75" w:type="dxa"/>
          <w:trHeight w:val="1260"/>
        </w:trPr>
        <w:tc>
          <w:tcPr>
            <w:tcW w:w="2405" w:type="dxa"/>
            <w:hideMark/>
          </w:tcPr>
          <w:p w14:paraId="562D0CE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6.1.2.06 Vaikų užimtumo didinimas</w:t>
            </w:r>
          </w:p>
        </w:tc>
        <w:tc>
          <w:tcPr>
            <w:tcW w:w="1540" w:type="dxa"/>
            <w:hideMark/>
          </w:tcPr>
          <w:p w14:paraId="1953CAB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3E95749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10 000,00</w:t>
            </w:r>
          </w:p>
        </w:tc>
        <w:tc>
          <w:tcPr>
            <w:tcW w:w="1701" w:type="dxa"/>
            <w:hideMark/>
          </w:tcPr>
          <w:p w14:paraId="06A602E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10 000,00</w:t>
            </w:r>
          </w:p>
        </w:tc>
        <w:tc>
          <w:tcPr>
            <w:tcW w:w="1520" w:type="dxa"/>
            <w:hideMark/>
          </w:tcPr>
          <w:p w14:paraId="29CAD13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10 000,00</w:t>
            </w:r>
          </w:p>
        </w:tc>
        <w:tc>
          <w:tcPr>
            <w:tcW w:w="1701" w:type="dxa"/>
            <w:hideMark/>
          </w:tcPr>
          <w:p w14:paraId="64C89DF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7F600F8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Užimtų vaikų dalis, palyginus su bendru mokinių </w:t>
            </w:r>
            <w:r w:rsidRPr="00CF6BE3">
              <w:rPr>
                <w:rFonts w:ascii="Times New Roman" w:hAnsi="Times New Roman"/>
                <w:sz w:val="24"/>
                <w:szCs w:val="24"/>
              </w:rPr>
              <w:lastRenderedPageBreak/>
              <w:t>skaičiumi</w:t>
            </w:r>
          </w:p>
        </w:tc>
        <w:tc>
          <w:tcPr>
            <w:tcW w:w="1423" w:type="dxa"/>
            <w:hideMark/>
          </w:tcPr>
          <w:p w14:paraId="234073E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proc.</w:t>
            </w:r>
          </w:p>
        </w:tc>
        <w:tc>
          <w:tcPr>
            <w:tcW w:w="1300" w:type="dxa"/>
            <w:hideMark/>
          </w:tcPr>
          <w:p w14:paraId="7AAA3D4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17</w:t>
            </w:r>
          </w:p>
        </w:tc>
        <w:tc>
          <w:tcPr>
            <w:tcW w:w="1281" w:type="dxa"/>
            <w:hideMark/>
          </w:tcPr>
          <w:p w14:paraId="6FFEA68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17,2</w:t>
            </w:r>
          </w:p>
        </w:tc>
        <w:tc>
          <w:tcPr>
            <w:tcW w:w="1955" w:type="dxa"/>
            <w:hideMark/>
          </w:tcPr>
          <w:p w14:paraId="1746CD0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Suorganizuota 18 stovyklų, jose dalyvavo 337 vaikai</w:t>
            </w:r>
          </w:p>
        </w:tc>
        <w:tc>
          <w:tcPr>
            <w:tcW w:w="1843" w:type="dxa"/>
            <w:hideMark/>
          </w:tcPr>
          <w:p w14:paraId="12344C8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7B67A4D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1F1D72F" w14:textId="77777777" w:rsidTr="00B666E7">
        <w:trPr>
          <w:gridAfter w:val="1"/>
          <w:wAfter w:w="75" w:type="dxa"/>
          <w:trHeight w:val="945"/>
        </w:trPr>
        <w:tc>
          <w:tcPr>
            <w:tcW w:w="2405" w:type="dxa"/>
            <w:hideMark/>
          </w:tcPr>
          <w:p w14:paraId="125EB57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 xml:space="preserve">6.1.2.12 Mokytojų, vykstančių mokyti mokinių namuose, kelionės išlaidų kompensavimas </w:t>
            </w:r>
          </w:p>
        </w:tc>
        <w:tc>
          <w:tcPr>
            <w:tcW w:w="1540" w:type="dxa"/>
            <w:hideMark/>
          </w:tcPr>
          <w:p w14:paraId="56657A9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E1CC83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300,00</w:t>
            </w:r>
          </w:p>
        </w:tc>
        <w:tc>
          <w:tcPr>
            <w:tcW w:w="1701" w:type="dxa"/>
            <w:hideMark/>
          </w:tcPr>
          <w:p w14:paraId="0139221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7DDDD3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657B7EE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4DC09B6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Vykstančiųjų mokytojų skaičius</w:t>
            </w:r>
          </w:p>
        </w:tc>
        <w:tc>
          <w:tcPr>
            <w:tcW w:w="1423" w:type="dxa"/>
            <w:hideMark/>
          </w:tcPr>
          <w:p w14:paraId="7115BB9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69CA8A8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hideMark/>
          </w:tcPr>
          <w:p w14:paraId="1A30AAC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5813FF9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Nebuvo poreikio</w:t>
            </w:r>
          </w:p>
        </w:tc>
        <w:tc>
          <w:tcPr>
            <w:tcW w:w="1843" w:type="dxa"/>
            <w:hideMark/>
          </w:tcPr>
          <w:p w14:paraId="1241FEC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hideMark/>
          </w:tcPr>
          <w:p w14:paraId="08D802D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504CB10D" w14:textId="77777777" w:rsidTr="00B666E7">
        <w:trPr>
          <w:gridAfter w:val="1"/>
          <w:wAfter w:w="75" w:type="dxa"/>
          <w:trHeight w:val="945"/>
        </w:trPr>
        <w:tc>
          <w:tcPr>
            <w:tcW w:w="2405" w:type="dxa"/>
            <w:hideMark/>
          </w:tcPr>
          <w:p w14:paraId="15D9013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6.1.2.13 Važiavimo išlaidų kompensavimas mokiniams</w:t>
            </w:r>
          </w:p>
        </w:tc>
        <w:tc>
          <w:tcPr>
            <w:tcW w:w="1540" w:type="dxa"/>
            <w:hideMark/>
          </w:tcPr>
          <w:p w14:paraId="410F637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66845B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70 000,00</w:t>
            </w:r>
          </w:p>
        </w:tc>
        <w:tc>
          <w:tcPr>
            <w:tcW w:w="1701" w:type="dxa"/>
            <w:hideMark/>
          </w:tcPr>
          <w:p w14:paraId="69485E9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77 400,00</w:t>
            </w:r>
          </w:p>
        </w:tc>
        <w:tc>
          <w:tcPr>
            <w:tcW w:w="1520" w:type="dxa"/>
            <w:hideMark/>
          </w:tcPr>
          <w:p w14:paraId="1862B00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75 656,28</w:t>
            </w:r>
          </w:p>
        </w:tc>
        <w:tc>
          <w:tcPr>
            <w:tcW w:w="1701" w:type="dxa"/>
            <w:hideMark/>
          </w:tcPr>
          <w:p w14:paraId="1D072A0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36E4E8B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Pavežamų mokinių dalis, palyginus su bendru mokinių skaičiumi</w:t>
            </w:r>
          </w:p>
        </w:tc>
        <w:tc>
          <w:tcPr>
            <w:tcW w:w="1423" w:type="dxa"/>
            <w:hideMark/>
          </w:tcPr>
          <w:p w14:paraId="06C0DD4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2FF6692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w:t>
            </w:r>
          </w:p>
        </w:tc>
        <w:tc>
          <w:tcPr>
            <w:tcW w:w="1281" w:type="dxa"/>
            <w:hideMark/>
          </w:tcPr>
          <w:p w14:paraId="1B2CCE0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37,8</w:t>
            </w:r>
          </w:p>
        </w:tc>
        <w:tc>
          <w:tcPr>
            <w:tcW w:w="1955" w:type="dxa"/>
            <w:hideMark/>
          </w:tcPr>
          <w:p w14:paraId="20E848E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Padidėjo pavežamų mokinių dalis</w:t>
            </w:r>
          </w:p>
        </w:tc>
        <w:tc>
          <w:tcPr>
            <w:tcW w:w="1843" w:type="dxa"/>
            <w:hideMark/>
          </w:tcPr>
          <w:p w14:paraId="0A42349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hideMark/>
          </w:tcPr>
          <w:p w14:paraId="28E7664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7CF89197" w14:textId="77777777" w:rsidTr="00B666E7">
        <w:trPr>
          <w:gridAfter w:val="1"/>
          <w:wAfter w:w="75" w:type="dxa"/>
          <w:trHeight w:val="945"/>
        </w:trPr>
        <w:tc>
          <w:tcPr>
            <w:tcW w:w="2405" w:type="dxa"/>
            <w:hideMark/>
          </w:tcPr>
          <w:p w14:paraId="29311D1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6.1.2.14 Mokinio krepšelio lėšų perskirstymas</w:t>
            </w:r>
          </w:p>
        </w:tc>
        <w:tc>
          <w:tcPr>
            <w:tcW w:w="1540" w:type="dxa"/>
            <w:hideMark/>
          </w:tcPr>
          <w:p w14:paraId="5C3594E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 (MK)</w:t>
            </w:r>
          </w:p>
        </w:tc>
        <w:tc>
          <w:tcPr>
            <w:tcW w:w="1720" w:type="dxa"/>
            <w:gridSpan w:val="2"/>
            <w:hideMark/>
          </w:tcPr>
          <w:p w14:paraId="0E9E5FC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90 000,00</w:t>
            </w:r>
          </w:p>
        </w:tc>
        <w:tc>
          <w:tcPr>
            <w:tcW w:w="1701" w:type="dxa"/>
            <w:hideMark/>
          </w:tcPr>
          <w:p w14:paraId="6CCDF4F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2 900,00</w:t>
            </w:r>
          </w:p>
        </w:tc>
        <w:tc>
          <w:tcPr>
            <w:tcW w:w="1520" w:type="dxa"/>
            <w:hideMark/>
          </w:tcPr>
          <w:p w14:paraId="343AA79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2 860,91</w:t>
            </w:r>
          </w:p>
        </w:tc>
        <w:tc>
          <w:tcPr>
            <w:tcW w:w="1701" w:type="dxa"/>
            <w:hideMark/>
          </w:tcPr>
          <w:p w14:paraId="493CA81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37088E4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Lėšos ugdymo finansavimo poreikių skirtumams sumažinti</w:t>
            </w:r>
          </w:p>
        </w:tc>
        <w:tc>
          <w:tcPr>
            <w:tcW w:w="1423" w:type="dxa"/>
            <w:hideMark/>
          </w:tcPr>
          <w:p w14:paraId="5E48496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163428E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2,4</w:t>
            </w:r>
          </w:p>
        </w:tc>
        <w:tc>
          <w:tcPr>
            <w:tcW w:w="1281" w:type="dxa"/>
            <w:hideMark/>
          </w:tcPr>
          <w:p w14:paraId="6A11891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2,4</w:t>
            </w:r>
          </w:p>
        </w:tc>
        <w:tc>
          <w:tcPr>
            <w:tcW w:w="1955" w:type="dxa"/>
            <w:hideMark/>
          </w:tcPr>
          <w:p w14:paraId="3DC45400"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2FD7636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Alfa Janišienė</w:t>
            </w:r>
          </w:p>
        </w:tc>
        <w:tc>
          <w:tcPr>
            <w:tcW w:w="1559" w:type="dxa"/>
            <w:gridSpan w:val="2"/>
            <w:hideMark/>
          </w:tcPr>
          <w:p w14:paraId="750C893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Finansų ir apskaitos skyrius</w:t>
            </w:r>
          </w:p>
        </w:tc>
      </w:tr>
      <w:tr w:rsidR="00A94D3F" w:rsidRPr="00CF6BE3" w14:paraId="22CED4E3" w14:textId="77777777" w:rsidTr="00B666E7">
        <w:trPr>
          <w:gridAfter w:val="1"/>
          <w:wAfter w:w="75" w:type="dxa"/>
          <w:trHeight w:val="315"/>
        </w:trPr>
        <w:tc>
          <w:tcPr>
            <w:tcW w:w="2405" w:type="dxa"/>
            <w:vMerge w:val="restart"/>
            <w:hideMark/>
          </w:tcPr>
          <w:p w14:paraId="66F637E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6.1.2.15 Socialinė parama mokiniams (išlaidos produktams, kai mokiniai maitinami nemokamai, patiekalų gamybos išlaidos)</w:t>
            </w:r>
          </w:p>
        </w:tc>
        <w:tc>
          <w:tcPr>
            <w:tcW w:w="1540" w:type="dxa"/>
            <w:hideMark/>
          </w:tcPr>
          <w:p w14:paraId="0ECA8D7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BA259E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3 200,00</w:t>
            </w:r>
          </w:p>
        </w:tc>
        <w:tc>
          <w:tcPr>
            <w:tcW w:w="1701" w:type="dxa"/>
            <w:hideMark/>
          </w:tcPr>
          <w:p w14:paraId="6E5F27C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11 400,00</w:t>
            </w:r>
          </w:p>
        </w:tc>
        <w:tc>
          <w:tcPr>
            <w:tcW w:w="1520" w:type="dxa"/>
            <w:hideMark/>
          </w:tcPr>
          <w:p w14:paraId="53855CE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11 341,25</w:t>
            </w:r>
          </w:p>
        </w:tc>
        <w:tc>
          <w:tcPr>
            <w:tcW w:w="1701" w:type="dxa"/>
            <w:vMerge w:val="restart"/>
            <w:hideMark/>
          </w:tcPr>
          <w:p w14:paraId="3E4AB7F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537FECE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Nemokamai maitinamų mokinių skaičius palyginimas su bendru mokinių skaičiumi</w:t>
            </w:r>
          </w:p>
        </w:tc>
        <w:tc>
          <w:tcPr>
            <w:tcW w:w="1423" w:type="dxa"/>
            <w:vMerge w:val="restart"/>
            <w:hideMark/>
          </w:tcPr>
          <w:p w14:paraId="6DB0048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14AB7CA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25</w:t>
            </w:r>
          </w:p>
        </w:tc>
        <w:tc>
          <w:tcPr>
            <w:tcW w:w="1281" w:type="dxa"/>
            <w:vMerge w:val="restart"/>
            <w:hideMark/>
          </w:tcPr>
          <w:p w14:paraId="11D8D31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25</w:t>
            </w:r>
          </w:p>
        </w:tc>
        <w:tc>
          <w:tcPr>
            <w:tcW w:w="1955" w:type="dxa"/>
            <w:vMerge w:val="restart"/>
            <w:hideMark/>
          </w:tcPr>
          <w:p w14:paraId="46266EA5"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4B6F9B9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vMerge w:val="restart"/>
            <w:hideMark/>
          </w:tcPr>
          <w:p w14:paraId="13B1B08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502603E5" w14:textId="77777777" w:rsidTr="00B666E7">
        <w:trPr>
          <w:gridAfter w:val="1"/>
          <w:wAfter w:w="75" w:type="dxa"/>
          <w:trHeight w:val="1380"/>
        </w:trPr>
        <w:tc>
          <w:tcPr>
            <w:tcW w:w="2405" w:type="dxa"/>
            <w:vMerge/>
            <w:hideMark/>
          </w:tcPr>
          <w:p w14:paraId="73C9BCC3"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1D5B7CC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59CF96F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173 800,00</w:t>
            </w:r>
          </w:p>
        </w:tc>
        <w:tc>
          <w:tcPr>
            <w:tcW w:w="1701" w:type="dxa"/>
            <w:hideMark/>
          </w:tcPr>
          <w:p w14:paraId="0BDF816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129 200,00</w:t>
            </w:r>
          </w:p>
        </w:tc>
        <w:tc>
          <w:tcPr>
            <w:tcW w:w="1520" w:type="dxa"/>
            <w:hideMark/>
          </w:tcPr>
          <w:p w14:paraId="1874606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126 589,03</w:t>
            </w:r>
          </w:p>
        </w:tc>
        <w:tc>
          <w:tcPr>
            <w:tcW w:w="1701" w:type="dxa"/>
            <w:vMerge/>
            <w:hideMark/>
          </w:tcPr>
          <w:p w14:paraId="43A31F4B"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63F44BD9"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E0EA83D"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0358EEED"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05D2A782"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7D70DC8C"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6DC9DB25"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73E9170B"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2E4F68DE" w14:textId="77777777" w:rsidTr="00B666E7">
        <w:trPr>
          <w:gridAfter w:val="1"/>
          <w:wAfter w:w="75" w:type="dxa"/>
          <w:trHeight w:val="1260"/>
        </w:trPr>
        <w:tc>
          <w:tcPr>
            <w:tcW w:w="2405" w:type="dxa"/>
            <w:hideMark/>
          </w:tcPr>
          <w:p w14:paraId="5D704E9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6.1.2.16 Socialinė parama mokiniams (mokinio  reikmenims)</w:t>
            </w:r>
          </w:p>
        </w:tc>
        <w:tc>
          <w:tcPr>
            <w:tcW w:w="1540" w:type="dxa"/>
            <w:hideMark/>
          </w:tcPr>
          <w:p w14:paraId="3884E8D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5DE5CAC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41 800,00</w:t>
            </w:r>
          </w:p>
        </w:tc>
        <w:tc>
          <w:tcPr>
            <w:tcW w:w="1701" w:type="dxa"/>
            <w:hideMark/>
          </w:tcPr>
          <w:p w14:paraId="53A167D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41 100,00</w:t>
            </w:r>
          </w:p>
        </w:tc>
        <w:tc>
          <w:tcPr>
            <w:tcW w:w="1520" w:type="dxa"/>
            <w:hideMark/>
          </w:tcPr>
          <w:p w14:paraId="7218C53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41 040,00</w:t>
            </w:r>
          </w:p>
        </w:tc>
        <w:tc>
          <w:tcPr>
            <w:tcW w:w="1701" w:type="dxa"/>
            <w:hideMark/>
          </w:tcPr>
          <w:p w14:paraId="3B52DEB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7536151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Gaunančių paramą mokinių dalis, palyginus su bendru mokinių skaičiumi</w:t>
            </w:r>
          </w:p>
        </w:tc>
        <w:tc>
          <w:tcPr>
            <w:tcW w:w="1423" w:type="dxa"/>
            <w:hideMark/>
          </w:tcPr>
          <w:p w14:paraId="36D54AE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2FA6AD6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25</w:t>
            </w:r>
          </w:p>
        </w:tc>
        <w:tc>
          <w:tcPr>
            <w:tcW w:w="1281" w:type="dxa"/>
            <w:hideMark/>
          </w:tcPr>
          <w:p w14:paraId="2857E29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25,7</w:t>
            </w:r>
          </w:p>
        </w:tc>
        <w:tc>
          <w:tcPr>
            <w:tcW w:w="1955" w:type="dxa"/>
            <w:hideMark/>
          </w:tcPr>
          <w:p w14:paraId="4E9CE3AB"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73D6FA0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hideMark/>
          </w:tcPr>
          <w:p w14:paraId="1942AF6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1CE7722" w14:textId="77777777" w:rsidTr="00B666E7">
        <w:trPr>
          <w:gridAfter w:val="1"/>
          <w:wAfter w:w="75" w:type="dxa"/>
          <w:trHeight w:val="315"/>
        </w:trPr>
        <w:tc>
          <w:tcPr>
            <w:tcW w:w="2405" w:type="dxa"/>
            <w:vMerge w:val="restart"/>
            <w:hideMark/>
          </w:tcPr>
          <w:p w14:paraId="3776E8D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6.1.2.18 Švietimo įstaigų veiklos išlaidos</w:t>
            </w:r>
          </w:p>
        </w:tc>
        <w:tc>
          <w:tcPr>
            <w:tcW w:w="1540" w:type="dxa"/>
            <w:hideMark/>
          </w:tcPr>
          <w:p w14:paraId="67CE371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SB(S)</w:t>
            </w:r>
          </w:p>
        </w:tc>
        <w:tc>
          <w:tcPr>
            <w:tcW w:w="1720" w:type="dxa"/>
            <w:gridSpan w:val="2"/>
            <w:hideMark/>
          </w:tcPr>
          <w:p w14:paraId="6D23A0A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215 000,00</w:t>
            </w:r>
          </w:p>
        </w:tc>
        <w:tc>
          <w:tcPr>
            <w:tcW w:w="1701" w:type="dxa"/>
            <w:hideMark/>
          </w:tcPr>
          <w:p w14:paraId="0AD61A5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356 900,00</w:t>
            </w:r>
          </w:p>
        </w:tc>
        <w:tc>
          <w:tcPr>
            <w:tcW w:w="1520" w:type="dxa"/>
            <w:hideMark/>
          </w:tcPr>
          <w:p w14:paraId="52BCDA4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285 610,90</w:t>
            </w:r>
          </w:p>
        </w:tc>
        <w:tc>
          <w:tcPr>
            <w:tcW w:w="1701" w:type="dxa"/>
            <w:vMerge w:val="restart"/>
            <w:hideMark/>
          </w:tcPr>
          <w:p w14:paraId="320E1CB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26FC92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Švietimo įstaigų išlaikymui skirtų lėšų dalis nuo viso biudžeto</w:t>
            </w:r>
          </w:p>
        </w:tc>
        <w:tc>
          <w:tcPr>
            <w:tcW w:w="1423" w:type="dxa"/>
            <w:vMerge w:val="restart"/>
            <w:hideMark/>
          </w:tcPr>
          <w:p w14:paraId="7583E97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60A0DC2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281" w:type="dxa"/>
            <w:vMerge w:val="restart"/>
            <w:hideMark/>
          </w:tcPr>
          <w:p w14:paraId="162A1D6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955" w:type="dxa"/>
            <w:vMerge w:val="restart"/>
            <w:hideMark/>
          </w:tcPr>
          <w:p w14:paraId="68B7E252"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71724A1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Danuta Gruzinskienė</w:t>
            </w:r>
          </w:p>
        </w:tc>
        <w:tc>
          <w:tcPr>
            <w:tcW w:w="1559" w:type="dxa"/>
            <w:gridSpan w:val="2"/>
            <w:vMerge w:val="restart"/>
            <w:hideMark/>
          </w:tcPr>
          <w:p w14:paraId="489045B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Finansų ir apskaitos skyrius</w:t>
            </w:r>
          </w:p>
        </w:tc>
      </w:tr>
      <w:tr w:rsidR="00A94D3F" w:rsidRPr="00CF6BE3" w14:paraId="367DC1AF" w14:textId="77777777" w:rsidTr="00B666E7">
        <w:trPr>
          <w:gridAfter w:val="1"/>
          <w:wAfter w:w="75" w:type="dxa"/>
          <w:trHeight w:val="315"/>
        </w:trPr>
        <w:tc>
          <w:tcPr>
            <w:tcW w:w="2405" w:type="dxa"/>
            <w:vMerge/>
            <w:hideMark/>
          </w:tcPr>
          <w:p w14:paraId="48BD3967"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1E500D6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01EA18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3 675 000,00</w:t>
            </w:r>
          </w:p>
        </w:tc>
        <w:tc>
          <w:tcPr>
            <w:tcW w:w="1701" w:type="dxa"/>
            <w:hideMark/>
          </w:tcPr>
          <w:p w14:paraId="3227769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3 664 100,00</w:t>
            </w:r>
          </w:p>
        </w:tc>
        <w:tc>
          <w:tcPr>
            <w:tcW w:w="1520" w:type="dxa"/>
            <w:hideMark/>
          </w:tcPr>
          <w:p w14:paraId="2EFE0BD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3 552 814,10</w:t>
            </w:r>
          </w:p>
        </w:tc>
        <w:tc>
          <w:tcPr>
            <w:tcW w:w="1701" w:type="dxa"/>
            <w:vMerge/>
            <w:hideMark/>
          </w:tcPr>
          <w:p w14:paraId="63196F81"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61D78260"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23B186E7"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6C910037"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11C235F2"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629C310C"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1D1272AD"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67C61E1A"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4B19B1F9" w14:textId="77777777" w:rsidTr="00B666E7">
        <w:trPr>
          <w:gridAfter w:val="1"/>
          <w:wAfter w:w="75" w:type="dxa"/>
          <w:trHeight w:val="315"/>
        </w:trPr>
        <w:tc>
          <w:tcPr>
            <w:tcW w:w="2405" w:type="dxa"/>
            <w:vMerge/>
            <w:hideMark/>
          </w:tcPr>
          <w:p w14:paraId="117C222E"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237FCC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SB(MK)</w:t>
            </w:r>
          </w:p>
        </w:tc>
        <w:tc>
          <w:tcPr>
            <w:tcW w:w="1720" w:type="dxa"/>
            <w:gridSpan w:val="2"/>
            <w:hideMark/>
          </w:tcPr>
          <w:p w14:paraId="18E83AE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4 000 000,00</w:t>
            </w:r>
          </w:p>
        </w:tc>
        <w:tc>
          <w:tcPr>
            <w:tcW w:w="1701" w:type="dxa"/>
            <w:hideMark/>
          </w:tcPr>
          <w:p w14:paraId="2027772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4 720 900,00</w:t>
            </w:r>
          </w:p>
        </w:tc>
        <w:tc>
          <w:tcPr>
            <w:tcW w:w="1520" w:type="dxa"/>
            <w:hideMark/>
          </w:tcPr>
          <w:p w14:paraId="2512A32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4 720 900,00</w:t>
            </w:r>
          </w:p>
        </w:tc>
        <w:tc>
          <w:tcPr>
            <w:tcW w:w="1701" w:type="dxa"/>
            <w:vMerge/>
            <w:hideMark/>
          </w:tcPr>
          <w:p w14:paraId="5708F6EA"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DF54541"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156E84B7"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4BE61980"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556D261B"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575BB525"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74413663"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04D06E07"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9EE87D1" w14:textId="77777777" w:rsidTr="00B666E7">
        <w:trPr>
          <w:gridAfter w:val="1"/>
          <w:wAfter w:w="75" w:type="dxa"/>
          <w:trHeight w:val="315"/>
        </w:trPr>
        <w:tc>
          <w:tcPr>
            <w:tcW w:w="2405" w:type="dxa"/>
            <w:vMerge w:val="restart"/>
            <w:hideMark/>
          </w:tcPr>
          <w:p w14:paraId="33CD767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6.1.2.20 Neįgaliųjų socialinė integracija per kūno kultūrą ir sportą</w:t>
            </w:r>
          </w:p>
        </w:tc>
        <w:tc>
          <w:tcPr>
            <w:tcW w:w="1540" w:type="dxa"/>
            <w:hideMark/>
          </w:tcPr>
          <w:p w14:paraId="6C46D1B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SB </w:t>
            </w:r>
          </w:p>
        </w:tc>
        <w:tc>
          <w:tcPr>
            <w:tcW w:w="1720" w:type="dxa"/>
            <w:gridSpan w:val="2"/>
            <w:hideMark/>
          </w:tcPr>
          <w:p w14:paraId="73E7C6B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800,00</w:t>
            </w:r>
          </w:p>
        </w:tc>
        <w:tc>
          <w:tcPr>
            <w:tcW w:w="1701" w:type="dxa"/>
            <w:hideMark/>
          </w:tcPr>
          <w:p w14:paraId="1DC07E0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800,00</w:t>
            </w:r>
          </w:p>
        </w:tc>
        <w:tc>
          <w:tcPr>
            <w:tcW w:w="1520" w:type="dxa"/>
            <w:hideMark/>
          </w:tcPr>
          <w:p w14:paraId="7CAEC68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717,00</w:t>
            </w:r>
          </w:p>
        </w:tc>
        <w:tc>
          <w:tcPr>
            <w:tcW w:w="1701" w:type="dxa"/>
            <w:vMerge w:val="restart"/>
            <w:hideMark/>
          </w:tcPr>
          <w:p w14:paraId="58020A0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148376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Finansuotų projektų skaičius </w:t>
            </w:r>
          </w:p>
        </w:tc>
        <w:tc>
          <w:tcPr>
            <w:tcW w:w="1423" w:type="dxa"/>
            <w:vMerge w:val="restart"/>
            <w:hideMark/>
          </w:tcPr>
          <w:p w14:paraId="2A82BB2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vMerge w:val="restart"/>
            <w:hideMark/>
          </w:tcPr>
          <w:p w14:paraId="74533C6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vMerge w:val="restart"/>
            <w:hideMark/>
          </w:tcPr>
          <w:p w14:paraId="38414F2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vMerge w:val="restart"/>
            <w:hideMark/>
          </w:tcPr>
          <w:p w14:paraId="3C8752AE"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2E7BB52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vMerge w:val="restart"/>
            <w:hideMark/>
          </w:tcPr>
          <w:p w14:paraId="5AE262A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1A13882D" w14:textId="77777777" w:rsidTr="00B666E7">
        <w:trPr>
          <w:gridAfter w:val="1"/>
          <w:wAfter w:w="75" w:type="dxa"/>
          <w:trHeight w:val="630"/>
        </w:trPr>
        <w:tc>
          <w:tcPr>
            <w:tcW w:w="2405" w:type="dxa"/>
            <w:vMerge/>
            <w:hideMark/>
          </w:tcPr>
          <w:p w14:paraId="0EDD21CA"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5465F31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662B6F6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2 866,00</w:t>
            </w:r>
          </w:p>
        </w:tc>
        <w:tc>
          <w:tcPr>
            <w:tcW w:w="1701" w:type="dxa"/>
            <w:hideMark/>
          </w:tcPr>
          <w:p w14:paraId="2B5CB4A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3 009,00</w:t>
            </w:r>
          </w:p>
        </w:tc>
        <w:tc>
          <w:tcPr>
            <w:tcW w:w="1520" w:type="dxa"/>
            <w:hideMark/>
          </w:tcPr>
          <w:p w14:paraId="1E8B516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3 009,00</w:t>
            </w:r>
          </w:p>
        </w:tc>
        <w:tc>
          <w:tcPr>
            <w:tcW w:w="1701" w:type="dxa"/>
            <w:vMerge/>
            <w:hideMark/>
          </w:tcPr>
          <w:p w14:paraId="61BE6AA7"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610E7623"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02D70505"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0DE83E4D"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21AACD45"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30918A83"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A7B9124"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517BEBD7"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63FC978B" w14:textId="77777777" w:rsidTr="00B666E7">
        <w:trPr>
          <w:gridAfter w:val="1"/>
          <w:wAfter w:w="75" w:type="dxa"/>
          <w:trHeight w:val="630"/>
        </w:trPr>
        <w:tc>
          <w:tcPr>
            <w:tcW w:w="2405" w:type="dxa"/>
            <w:hideMark/>
          </w:tcPr>
          <w:p w14:paraId="7A5BDD7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6.1.2.22 Neformalusis suaugusiųjų švietimas</w:t>
            </w:r>
          </w:p>
        </w:tc>
        <w:tc>
          <w:tcPr>
            <w:tcW w:w="1540" w:type="dxa"/>
            <w:hideMark/>
          </w:tcPr>
          <w:p w14:paraId="314D1EF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76AA9F4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2 000,00</w:t>
            </w:r>
          </w:p>
        </w:tc>
        <w:tc>
          <w:tcPr>
            <w:tcW w:w="1701" w:type="dxa"/>
            <w:hideMark/>
          </w:tcPr>
          <w:p w14:paraId="0AAC8E8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2 000,00</w:t>
            </w:r>
          </w:p>
        </w:tc>
        <w:tc>
          <w:tcPr>
            <w:tcW w:w="1520" w:type="dxa"/>
            <w:hideMark/>
          </w:tcPr>
          <w:p w14:paraId="18E4AC1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2 000,00</w:t>
            </w:r>
          </w:p>
        </w:tc>
        <w:tc>
          <w:tcPr>
            <w:tcW w:w="1701" w:type="dxa"/>
            <w:hideMark/>
          </w:tcPr>
          <w:p w14:paraId="17AA6FB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008C309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Įgyvendintų programų skaičius</w:t>
            </w:r>
          </w:p>
        </w:tc>
        <w:tc>
          <w:tcPr>
            <w:tcW w:w="1423" w:type="dxa"/>
            <w:hideMark/>
          </w:tcPr>
          <w:p w14:paraId="1D30254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5B12351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hideMark/>
          </w:tcPr>
          <w:p w14:paraId="648C5A3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hideMark/>
          </w:tcPr>
          <w:p w14:paraId="776E96E5"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689FCCF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hideMark/>
          </w:tcPr>
          <w:p w14:paraId="55882B9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0ED6D085" w14:textId="77777777" w:rsidTr="00B666E7">
        <w:trPr>
          <w:gridAfter w:val="1"/>
          <w:wAfter w:w="75" w:type="dxa"/>
          <w:trHeight w:val="315"/>
        </w:trPr>
        <w:tc>
          <w:tcPr>
            <w:tcW w:w="2405" w:type="dxa"/>
            <w:vMerge w:val="restart"/>
            <w:hideMark/>
          </w:tcPr>
          <w:p w14:paraId="6C4E93F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6.1.2.24 Vaikų ir jaunimo neformalaus ugdymosi galimybių plėtra Anykščių A. Vienuolio progimnazijoje </w:t>
            </w:r>
            <w:r w:rsidRPr="00CF6BE3">
              <w:rPr>
                <w:rFonts w:ascii="Times New Roman" w:hAnsi="Times New Roman"/>
                <w:sz w:val="24"/>
                <w:szCs w:val="24"/>
              </w:rPr>
              <w:lastRenderedPageBreak/>
              <w:t>(neformaliajam švietimui (būrelių veiklai) naudojamų vidaus erdvių remontas ir aprūpinimas įranga</w:t>
            </w:r>
          </w:p>
        </w:tc>
        <w:tc>
          <w:tcPr>
            <w:tcW w:w="1540" w:type="dxa"/>
            <w:hideMark/>
          </w:tcPr>
          <w:p w14:paraId="1D8FA78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SB</w:t>
            </w:r>
          </w:p>
        </w:tc>
        <w:tc>
          <w:tcPr>
            <w:tcW w:w="1720" w:type="dxa"/>
            <w:gridSpan w:val="2"/>
            <w:hideMark/>
          </w:tcPr>
          <w:p w14:paraId="2B1B9BD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30 000,00</w:t>
            </w:r>
          </w:p>
        </w:tc>
        <w:tc>
          <w:tcPr>
            <w:tcW w:w="1701" w:type="dxa"/>
            <w:hideMark/>
          </w:tcPr>
          <w:p w14:paraId="5D37971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14 700,00</w:t>
            </w:r>
          </w:p>
        </w:tc>
        <w:tc>
          <w:tcPr>
            <w:tcW w:w="1520" w:type="dxa"/>
            <w:hideMark/>
          </w:tcPr>
          <w:p w14:paraId="38AB7E4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14 369,25</w:t>
            </w:r>
          </w:p>
        </w:tc>
        <w:tc>
          <w:tcPr>
            <w:tcW w:w="1701" w:type="dxa"/>
            <w:vMerge w:val="restart"/>
            <w:hideMark/>
          </w:tcPr>
          <w:p w14:paraId="26195E5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3644E79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Įgyvendinta projekto dalis</w:t>
            </w:r>
          </w:p>
        </w:tc>
        <w:tc>
          <w:tcPr>
            <w:tcW w:w="1423" w:type="dxa"/>
            <w:vMerge w:val="restart"/>
            <w:hideMark/>
          </w:tcPr>
          <w:p w14:paraId="0C74E68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7BBD2AC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99</w:t>
            </w:r>
          </w:p>
        </w:tc>
        <w:tc>
          <w:tcPr>
            <w:tcW w:w="1281" w:type="dxa"/>
            <w:vMerge w:val="restart"/>
            <w:hideMark/>
          </w:tcPr>
          <w:p w14:paraId="231FDF2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99</w:t>
            </w:r>
          </w:p>
        </w:tc>
        <w:tc>
          <w:tcPr>
            <w:tcW w:w="1955" w:type="dxa"/>
            <w:vMerge w:val="restart"/>
            <w:hideMark/>
          </w:tcPr>
          <w:p w14:paraId="18C19FFC"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572349D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7FD44E8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Statybos skyrius, Investicijų ir projektų valdymo skyrius</w:t>
            </w:r>
          </w:p>
        </w:tc>
      </w:tr>
      <w:tr w:rsidR="00A94D3F" w:rsidRPr="00CF6BE3" w14:paraId="0C62B9C9" w14:textId="77777777" w:rsidTr="00B666E7">
        <w:trPr>
          <w:gridAfter w:val="1"/>
          <w:wAfter w:w="75" w:type="dxa"/>
          <w:trHeight w:val="315"/>
        </w:trPr>
        <w:tc>
          <w:tcPr>
            <w:tcW w:w="2405" w:type="dxa"/>
            <w:vMerge/>
            <w:hideMark/>
          </w:tcPr>
          <w:p w14:paraId="620A2880"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3AC09A7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09F239D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272 533,00</w:t>
            </w:r>
          </w:p>
        </w:tc>
        <w:tc>
          <w:tcPr>
            <w:tcW w:w="1701" w:type="dxa"/>
            <w:hideMark/>
          </w:tcPr>
          <w:p w14:paraId="2CA0F36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273 200,00</w:t>
            </w:r>
          </w:p>
        </w:tc>
        <w:tc>
          <w:tcPr>
            <w:tcW w:w="1520" w:type="dxa"/>
            <w:hideMark/>
          </w:tcPr>
          <w:p w14:paraId="35A750A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211 312,78</w:t>
            </w:r>
          </w:p>
        </w:tc>
        <w:tc>
          <w:tcPr>
            <w:tcW w:w="1701" w:type="dxa"/>
            <w:vMerge/>
            <w:hideMark/>
          </w:tcPr>
          <w:p w14:paraId="6ECEB989"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BB0C1EC"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170C25AC"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480DEE08"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59718BBC"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740A9B89"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5FDDAB8"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06BC99BE"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6C2BA20" w14:textId="77777777" w:rsidTr="00B666E7">
        <w:trPr>
          <w:gridAfter w:val="1"/>
          <w:wAfter w:w="75" w:type="dxa"/>
          <w:trHeight w:val="315"/>
        </w:trPr>
        <w:tc>
          <w:tcPr>
            <w:tcW w:w="2405" w:type="dxa"/>
            <w:vMerge w:val="restart"/>
            <w:hideMark/>
          </w:tcPr>
          <w:p w14:paraId="427E0A7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6.1.2.25 Kompleksiškai teikiama pagalba vaikams</w:t>
            </w:r>
          </w:p>
        </w:tc>
        <w:tc>
          <w:tcPr>
            <w:tcW w:w="1540" w:type="dxa"/>
            <w:hideMark/>
          </w:tcPr>
          <w:p w14:paraId="78655FA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6412BE3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3E18214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3EC10D0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0F1D07B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7BE4A0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Įgyvendintų veiklų dalis </w:t>
            </w:r>
          </w:p>
        </w:tc>
        <w:tc>
          <w:tcPr>
            <w:tcW w:w="1423" w:type="dxa"/>
            <w:vMerge w:val="restart"/>
            <w:hideMark/>
          </w:tcPr>
          <w:p w14:paraId="0A2AD81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28B1CE1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281" w:type="dxa"/>
            <w:vMerge w:val="restart"/>
            <w:hideMark/>
          </w:tcPr>
          <w:p w14:paraId="483D18D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955" w:type="dxa"/>
            <w:vMerge w:val="restart"/>
            <w:hideMark/>
          </w:tcPr>
          <w:p w14:paraId="6AEF8018"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0112003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Vida Dičiūnaitė</w:t>
            </w:r>
          </w:p>
        </w:tc>
        <w:tc>
          <w:tcPr>
            <w:tcW w:w="1559" w:type="dxa"/>
            <w:gridSpan w:val="2"/>
            <w:vMerge w:val="restart"/>
            <w:hideMark/>
          </w:tcPr>
          <w:p w14:paraId="2A9E5229" w14:textId="05A57630" w:rsidR="00A94D3F" w:rsidRPr="00CF6BE3" w:rsidRDefault="00A94D3F" w:rsidP="00B666E7">
            <w:pPr>
              <w:spacing w:after="0" w:line="240" w:lineRule="auto"/>
              <w:jc w:val="center"/>
              <w:rPr>
                <w:rFonts w:ascii="Times New Roman" w:hAnsi="Times New Roman"/>
                <w:sz w:val="24"/>
                <w:szCs w:val="24"/>
              </w:rPr>
            </w:pPr>
            <w:proofErr w:type="spellStart"/>
            <w:r w:rsidRPr="00CF6BE3">
              <w:rPr>
                <w:rFonts w:ascii="Times New Roman" w:hAnsi="Times New Roman"/>
                <w:sz w:val="24"/>
                <w:szCs w:val="24"/>
              </w:rPr>
              <w:t>Tarpinstitu</w:t>
            </w:r>
            <w:r w:rsidR="00C80007">
              <w:rPr>
                <w:rFonts w:ascii="Times New Roman" w:hAnsi="Times New Roman"/>
                <w:sz w:val="24"/>
                <w:szCs w:val="24"/>
              </w:rPr>
              <w:t>-</w:t>
            </w:r>
            <w:r w:rsidRPr="00CF6BE3">
              <w:rPr>
                <w:rFonts w:ascii="Times New Roman" w:hAnsi="Times New Roman"/>
                <w:sz w:val="24"/>
                <w:szCs w:val="24"/>
              </w:rPr>
              <w:t>cinio</w:t>
            </w:r>
            <w:proofErr w:type="spellEnd"/>
            <w:r w:rsidRPr="00CF6BE3">
              <w:rPr>
                <w:rFonts w:ascii="Times New Roman" w:hAnsi="Times New Roman"/>
                <w:sz w:val="24"/>
                <w:szCs w:val="24"/>
              </w:rPr>
              <w:t xml:space="preserve"> </w:t>
            </w:r>
            <w:proofErr w:type="spellStart"/>
            <w:r w:rsidRPr="00CF6BE3">
              <w:rPr>
                <w:rFonts w:ascii="Times New Roman" w:hAnsi="Times New Roman"/>
                <w:sz w:val="24"/>
                <w:szCs w:val="24"/>
              </w:rPr>
              <w:t>bendradar</w:t>
            </w:r>
            <w:r w:rsidR="00C80007">
              <w:rPr>
                <w:rFonts w:ascii="Times New Roman" w:hAnsi="Times New Roman"/>
                <w:sz w:val="24"/>
                <w:szCs w:val="24"/>
              </w:rPr>
              <w:t>-</w:t>
            </w:r>
            <w:r w:rsidRPr="00CF6BE3">
              <w:rPr>
                <w:rFonts w:ascii="Times New Roman" w:hAnsi="Times New Roman"/>
                <w:sz w:val="24"/>
                <w:szCs w:val="24"/>
              </w:rPr>
              <w:t>biavimo</w:t>
            </w:r>
            <w:proofErr w:type="spellEnd"/>
            <w:r w:rsidRPr="00CF6BE3">
              <w:rPr>
                <w:rFonts w:ascii="Times New Roman" w:hAnsi="Times New Roman"/>
                <w:sz w:val="24"/>
                <w:szCs w:val="24"/>
              </w:rPr>
              <w:t xml:space="preserve"> </w:t>
            </w:r>
            <w:proofErr w:type="spellStart"/>
            <w:r w:rsidRPr="00CF6BE3">
              <w:rPr>
                <w:rFonts w:ascii="Times New Roman" w:hAnsi="Times New Roman"/>
                <w:sz w:val="24"/>
                <w:szCs w:val="24"/>
              </w:rPr>
              <w:t>koordinato</w:t>
            </w:r>
            <w:r w:rsidR="00C80007">
              <w:rPr>
                <w:rFonts w:ascii="Times New Roman" w:hAnsi="Times New Roman"/>
                <w:sz w:val="24"/>
                <w:szCs w:val="24"/>
              </w:rPr>
              <w:t>-</w:t>
            </w:r>
            <w:r w:rsidRPr="00CF6BE3">
              <w:rPr>
                <w:rFonts w:ascii="Times New Roman" w:hAnsi="Times New Roman"/>
                <w:sz w:val="24"/>
                <w:szCs w:val="24"/>
              </w:rPr>
              <w:t>rius</w:t>
            </w:r>
            <w:proofErr w:type="spellEnd"/>
          </w:p>
        </w:tc>
      </w:tr>
      <w:tr w:rsidR="00A94D3F" w:rsidRPr="00CF6BE3" w14:paraId="4F31DF01" w14:textId="77777777" w:rsidTr="00B666E7">
        <w:trPr>
          <w:gridAfter w:val="1"/>
          <w:wAfter w:w="75" w:type="dxa"/>
          <w:trHeight w:val="315"/>
        </w:trPr>
        <w:tc>
          <w:tcPr>
            <w:tcW w:w="2405" w:type="dxa"/>
            <w:vMerge/>
            <w:hideMark/>
          </w:tcPr>
          <w:p w14:paraId="476B2AB0"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755187F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hideMark/>
          </w:tcPr>
          <w:p w14:paraId="53D96DE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20 000,00</w:t>
            </w:r>
          </w:p>
        </w:tc>
        <w:tc>
          <w:tcPr>
            <w:tcW w:w="1701" w:type="dxa"/>
            <w:hideMark/>
          </w:tcPr>
          <w:p w14:paraId="575A6E9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22 800,00</w:t>
            </w:r>
          </w:p>
        </w:tc>
        <w:tc>
          <w:tcPr>
            <w:tcW w:w="1520" w:type="dxa"/>
            <w:hideMark/>
          </w:tcPr>
          <w:p w14:paraId="4350923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22 172,66</w:t>
            </w:r>
          </w:p>
        </w:tc>
        <w:tc>
          <w:tcPr>
            <w:tcW w:w="1701" w:type="dxa"/>
            <w:vMerge/>
            <w:hideMark/>
          </w:tcPr>
          <w:p w14:paraId="0506CE4F"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71255D40"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1775510"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1A07278C"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1F84EC72"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496F88F0"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6E52984"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0768DFD"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29CB2AD4" w14:textId="77777777" w:rsidTr="00B666E7">
        <w:trPr>
          <w:gridAfter w:val="1"/>
          <w:wAfter w:w="75" w:type="dxa"/>
          <w:trHeight w:val="315"/>
        </w:trPr>
        <w:tc>
          <w:tcPr>
            <w:tcW w:w="2405" w:type="dxa"/>
            <w:vMerge/>
            <w:hideMark/>
          </w:tcPr>
          <w:p w14:paraId="4744F6C4"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3BBB890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2484CAD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566E9F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282A30E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75A2B9AC"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7EB9FEAE"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06C5B83"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17FF85A3"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40B677E9"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3322FA3D"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FE6D2C5"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530BCE3"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4BC41FD4" w14:textId="77777777" w:rsidTr="00B666E7">
        <w:trPr>
          <w:gridAfter w:val="1"/>
          <w:wAfter w:w="75" w:type="dxa"/>
          <w:trHeight w:val="945"/>
        </w:trPr>
        <w:tc>
          <w:tcPr>
            <w:tcW w:w="2405" w:type="dxa"/>
            <w:hideMark/>
          </w:tcPr>
          <w:p w14:paraId="7236E31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6.1.2.27 Jaunimo teisių apsauga</w:t>
            </w:r>
          </w:p>
        </w:tc>
        <w:tc>
          <w:tcPr>
            <w:tcW w:w="1540" w:type="dxa"/>
            <w:hideMark/>
          </w:tcPr>
          <w:p w14:paraId="3EB33F5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SB(VB)</w:t>
            </w:r>
          </w:p>
        </w:tc>
        <w:tc>
          <w:tcPr>
            <w:tcW w:w="1720" w:type="dxa"/>
            <w:gridSpan w:val="2"/>
            <w:hideMark/>
          </w:tcPr>
          <w:p w14:paraId="7D92308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23 600,00</w:t>
            </w:r>
          </w:p>
        </w:tc>
        <w:tc>
          <w:tcPr>
            <w:tcW w:w="1701" w:type="dxa"/>
            <w:hideMark/>
          </w:tcPr>
          <w:p w14:paraId="6C5D1DF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20 000,00</w:t>
            </w:r>
          </w:p>
        </w:tc>
        <w:tc>
          <w:tcPr>
            <w:tcW w:w="1520" w:type="dxa"/>
            <w:hideMark/>
          </w:tcPr>
          <w:p w14:paraId="4B533BB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20 000,00</w:t>
            </w:r>
          </w:p>
        </w:tc>
        <w:tc>
          <w:tcPr>
            <w:tcW w:w="1701" w:type="dxa"/>
            <w:hideMark/>
          </w:tcPr>
          <w:p w14:paraId="53268AC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08A625E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Jaunimo politikos pagrindų įstatymo įgyvendinimas </w:t>
            </w:r>
          </w:p>
        </w:tc>
        <w:tc>
          <w:tcPr>
            <w:tcW w:w="1423" w:type="dxa"/>
            <w:hideMark/>
          </w:tcPr>
          <w:p w14:paraId="6909825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2CDAE30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281" w:type="dxa"/>
            <w:hideMark/>
          </w:tcPr>
          <w:p w14:paraId="64447B0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100</w:t>
            </w:r>
          </w:p>
        </w:tc>
        <w:tc>
          <w:tcPr>
            <w:tcW w:w="1955" w:type="dxa"/>
            <w:hideMark/>
          </w:tcPr>
          <w:p w14:paraId="32319710"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337D058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Inga Beresnevičiūtė</w:t>
            </w:r>
          </w:p>
        </w:tc>
        <w:tc>
          <w:tcPr>
            <w:tcW w:w="1559" w:type="dxa"/>
            <w:gridSpan w:val="2"/>
            <w:hideMark/>
          </w:tcPr>
          <w:p w14:paraId="5E49AEC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Jaunimo reikalų koordinatorė</w:t>
            </w:r>
          </w:p>
        </w:tc>
      </w:tr>
      <w:tr w:rsidR="00A94D3F" w:rsidRPr="00CF6BE3" w14:paraId="0166B7FD" w14:textId="77777777" w:rsidTr="00B666E7">
        <w:trPr>
          <w:gridAfter w:val="1"/>
          <w:wAfter w:w="75" w:type="dxa"/>
          <w:trHeight w:val="1159"/>
        </w:trPr>
        <w:tc>
          <w:tcPr>
            <w:tcW w:w="2405" w:type="dxa"/>
            <w:vMerge w:val="restart"/>
            <w:hideMark/>
          </w:tcPr>
          <w:p w14:paraId="3E05DFA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6.1.2.28 Sporto veiklos vykdymas</w:t>
            </w:r>
          </w:p>
        </w:tc>
        <w:tc>
          <w:tcPr>
            <w:tcW w:w="1540" w:type="dxa"/>
            <w:vMerge w:val="restart"/>
            <w:hideMark/>
          </w:tcPr>
          <w:p w14:paraId="026303F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vMerge w:val="restart"/>
            <w:hideMark/>
          </w:tcPr>
          <w:p w14:paraId="2B9C91F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30 000,00</w:t>
            </w:r>
          </w:p>
        </w:tc>
        <w:tc>
          <w:tcPr>
            <w:tcW w:w="1701" w:type="dxa"/>
            <w:vMerge w:val="restart"/>
            <w:hideMark/>
          </w:tcPr>
          <w:p w14:paraId="3099A70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30 800,00</w:t>
            </w:r>
          </w:p>
        </w:tc>
        <w:tc>
          <w:tcPr>
            <w:tcW w:w="1520" w:type="dxa"/>
            <w:vMerge w:val="restart"/>
            <w:hideMark/>
          </w:tcPr>
          <w:p w14:paraId="11A880C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30 711,00</w:t>
            </w:r>
          </w:p>
        </w:tc>
        <w:tc>
          <w:tcPr>
            <w:tcW w:w="1701" w:type="dxa"/>
            <w:vMerge w:val="restart"/>
            <w:hideMark/>
          </w:tcPr>
          <w:p w14:paraId="0861C4C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29C63E9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Sportinių renginių skaičius</w:t>
            </w:r>
          </w:p>
        </w:tc>
        <w:tc>
          <w:tcPr>
            <w:tcW w:w="1423" w:type="dxa"/>
            <w:hideMark/>
          </w:tcPr>
          <w:p w14:paraId="355BE0D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20CDD54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w:t>
            </w:r>
          </w:p>
        </w:tc>
        <w:tc>
          <w:tcPr>
            <w:tcW w:w="1281" w:type="dxa"/>
            <w:hideMark/>
          </w:tcPr>
          <w:p w14:paraId="137CB71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65</w:t>
            </w:r>
          </w:p>
        </w:tc>
        <w:tc>
          <w:tcPr>
            <w:tcW w:w="1955" w:type="dxa"/>
            <w:hideMark/>
          </w:tcPr>
          <w:p w14:paraId="328928E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Pagal pateiktus 12 projektų suorganizuoti 65 sporto renginiai</w:t>
            </w:r>
          </w:p>
        </w:tc>
        <w:tc>
          <w:tcPr>
            <w:tcW w:w="1843" w:type="dxa"/>
            <w:vMerge w:val="restart"/>
            <w:hideMark/>
          </w:tcPr>
          <w:p w14:paraId="52F2F23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vMerge w:val="restart"/>
            <w:hideMark/>
          </w:tcPr>
          <w:p w14:paraId="4D423E8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1F5F4688" w14:textId="77777777" w:rsidTr="00B666E7">
        <w:trPr>
          <w:gridAfter w:val="1"/>
          <w:wAfter w:w="75" w:type="dxa"/>
          <w:trHeight w:val="945"/>
        </w:trPr>
        <w:tc>
          <w:tcPr>
            <w:tcW w:w="2405" w:type="dxa"/>
            <w:vMerge/>
            <w:hideMark/>
          </w:tcPr>
          <w:p w14:paraId="5CAD15B0"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7725E44A"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03B3F102"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29319299"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6DD1CC40"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249596D5"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19C82C4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Paskatintų sportininkų skaičius</w:t>
            </w:r>
          </w:p>
        </w:tc>
        <w:tc>
          <w:tcPr>
            <w:tcW w:w="1423" w:type="dxa"/>
            <w:hideMark/>
          </w:tcPr>
          <w:p w14:paraId="2F57F49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5C4F194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20</w:t>
            </w:r>
          </w:p>
        </w:tc>
        <w:tc>
          <w:tcPr>
            <w:tcW w:w="1281" w:type="dxa"/>
            <w:hideMark/>
          </w:tcPr>
          <w:p w14:paraId="618A6DA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16</w:t>
            </w:r>
          </w:p>
        </w:tc>
        <w:tc>
          <w:tcPr>
            <w:tcW w:w="1955" w:type="dxa"/>
            <w:hideMark/>
          </w:tcPr>
          <w:p w14:paraId="169D4882" w14:textId="2ECC5A6D" w:rsidR="00E93A85" w:rsidRPr="00D34E2E" w:rsidRDefault="00A94D3F" w:rsidP="006F3AF3">
            <w:pPr>
              <w:spacing w:after="0" w:line="240" w:lineRule="auto"/>
              <w:jc w:val="center"/>
              <w:rPr>
                <w:rFonts w:ascii="Times New Roman" w:hAnsi="Times New Roman"/>
                <w:sz w:val="24"/>
                <w:szCs w:val="24"/>
              </w:rPr>
            </w:pPr>
            <w:r w:rsidRPr="00D34E2E">
              <w:rPr>
                <w:rFonts w:ascii="Times New Roman" w:hAnsi="Times New Roman"/>
                <w:sz w:val="24"/>
                <w:szCs w:val="24"/>
              </w:rPr>
              <w:t>Paskatinta 16 sportininkų ir 6 jų treneriai</w:t>
            </w:r>
            <w:r w:rsidR="00D34E2E" w:rsidRPr="00D34E2E">
              <w:rPr>
                <w:rFonts w:ascii="Times New Roman" w:hAnsi="Times New Roman"/>
                <w:sz w:val="24"/>
                <w:szCs w:val="24"/>
              </w:rPr>
              <w:t>. Kitų sportininkų pasiekimai neatitiko sąlygų, todėl nesikreipė dėl skatinimo</w:t>
            </w:r>
          </w:p>
        </w:tc>
        <w:tc>
          <w:tcPr>
            <w:tcW w:w="1843" w:type="dxa"/>
            <w:vMerge/>
            <w:hideMark/>
          </w:tcPr>
          <w:p w14:paraId="2AF3567B"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54496973"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0BAF5D65" w14:textId="77777777" w:rsidTr="00B666E7">
        <w:trPr>
          <w:gridAfter w:val="1"/>
          <w:wAfter w:w="75" w:type="dxa"/>
          <w:trHeight w:val="2012"/>
        </w:trPr>
        <w:tc>
          <w:tcPr>
            <w:tcW w:w="2405" w:type="dxa"/>
            <w:hideMark/>
          </w:tcPr>
          <w:p w14:paraId="25219C8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6.1.2.30 Mokinių, besimokančių pagal pradinio ugdymo programą, mokymas plaukti</w:t>
            </w:r>
          </w:p>
        </w:tc>
        <w:tc>
          <w:tcPr>
            <w:tcW w:w="1540" w:type="dxa"/>
            <w:hideMark/>
          </w:tcPr>
          <w:p w14:paraId="157DFD8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1D74A0E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14 100,00</w:t>
            </w:r>
          </w:p>
        </w:tc>
        <w:tc>
          <w:tcPr>
            <w:tcW w:w="1701" w:type="dxa"/>
            <w:hideMark/>
          </w:tcPr>
          <w:p w14:paraId="1E4E7F5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14 100,00</w:t>
            </w:r>
          </w:p>
        </w:tc>
        <w:tc>
          <w:tcPr>
            <w:tcW w:w="1520" w:type="dxa"/>
            <w:hideMark/>
          </w:tcPr>
          <w:p w14:paraId="4478CF6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14 080,00</w:t>
            </w:r>
          </w:p>
        </w:tc>
        <w:tc>
          <w:tcPr>
            <w:tcW w:w="1701" w:type="dxa"/>
            <w:hideMark/>
          </w:tcPr>
          <w:p w14:paraId="69B97A3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0B93252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Išmokusių plaukti pradinių klasių mokinių procentas</w:t>
            </w:r>
          </w:p>
        </w:tc>
        <w:tc>
          <w:tcPr>
            <w:tcW w:w="1423" w:type="dxa"/>
            <w:hideMark/>
          </w:tcPr>
          <w:p w14:paraId="2704ABA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7939C36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45</w:t>
            </w:r>
          </w:p>
        </w:tc>
        <w:tc>
          <w:tcPr>
            <w:tcW w:w="1281" w:type="dxa"/>
            <w:hideMark/>
          </w:tcPr>
          <w:p w14:paraId="380A979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69,8</w:t>
            </w:r>
          </w:p>
        </w:tc>
        <w:tc>
          <w:tcPr>
            <w:tcW w:w="1955" w:type="dxa"/>
            <w:hideMark/>
          </w:tcPr>
          <w:p w14:paraId="096767A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Mokėsi plaukti 116, 1-4 klasių mokinių, iš jų 81 gavo Mokymo plaukti pažymas, kiti - dalyvio pažymėjimus</w:t>
            </w:r>
          </w:p>
        </w:tc>
        <w:tc>
          <w:tcPr>
            <w:tcW w:w="1843" w:type="dxa"/>
            <w:hideMark/>
          </w:tcPr>
          <w:p w14:paraId="5EFF868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0BD87FE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4AD9747" w14:textId="77777777" w:rsidTr="00B666E7">
        <w:trPr>
          <w:gridAfter w:val="1"/>
          <w:wAfter w:w="75" w:type="dxa"/>
          <w:trHeight w:val="315"/>
        </w:trPr>
        <w:tc>
          <w:tcPr>
            <w:tcW w:w="2405" w:type="dxa"/>
            <w:vMerge w:val="restart"/>
            <w:hideMark/>
          </w:tcPr>
          <w:p w14:paraId="619EA01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6.1.2.31 Sporto įstaigų veiklos išlaidos</w:t>
            </w:r>
          </w:p>
        </w:tc>
        <w:tc>
          <w:tcPr>
            <w:tcW w:w="1540" w:type="dxa"/>
            <w:hideMark/>
          </w:tcPr>
          <w:p w14:paraId="1D6F84B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SB(S)</w:t>
            </w:r>
          </w:p>
        </w:tc>
        <w:tc>
          <w:tcPr>
            <w:tcW w:w="1720" w:type="dxa"/>
            <w:gridSpan w:val="2"/>
            <w:hideMark/>
          </w:tcPr>
          <w:p w14:paraId="5A443B5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32 200,00</w:t>
            </w:r>
          </w:p>
        </w:tc>
        <w:tc>
          <w:tcPr>
            <w:tcW w:w="1701" w:type="dxa"/>
            <w:hideMark/>
          </w:tcPr>
          <w:p w14:paraId="06A4B1E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35 600,00</w:t>
            </w:r>
          </w:p>
        </w:tc>
        <w:tc>
          <w:tcPr>
            <w:tcW w:w="1520" w:type="dxa"/>
            <w:hideMark/>
          </w:tcPr>
          <w:p w14:paraId="7748A63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23 809,13</w:t>
            </w:r>
          </w:p>
        </w:tc>
        <w:tc>
          <w:tcPr>
            <w:tcW w:w="1701" w:type="dxa"/>
            <w:vMerge w:val="restart"/>
            <w:hideMark/>
          </w:tcPr>
          <w:p w14:paraId="391E06B1"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4FF3857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Sporto įstaigų išlaikymui skirtų lėšų dalis nuo viso biudžeto</w:t>
            </w:r>
          </w:p>
        </w:tc>
        <w:tc>
          <w:tcPr>
            <w:tcW w:w="1423" w:type="dxa"/>
            <w:vMerge w:val="restart"/>
            <w:hideMark/>
          </w:tcPr>
          <w:p w14:paraId="4C535BC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34F3BFD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1,3</w:t>
            </w:r>
          </w:p>
        </w:tc>
        <w:tc>
          <w:tcPr>
            <w:tcW w:w="1281" w:type="dxa"/>
            <w:vMerge w:val="restart"/>
            <w:hideMark/>
          </w:tcPr>
          <w:p w14:paraId="0612CAC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1,3</w:t>
            </w:r>
          </w:p>
        </w:tc>
        <w:tc>
          <w:tcPr>
            <w:tcW w:w="1955" w:type="dxa"/>
            <w:vMerge w:val="restart"/>
            <w:hideMark/>
          </w:tcPr>
          <w:p w14:paraId="19FA3F4A"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305AAB3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Danuta Gruzinskienė</w:t>
            </w:r>
          </w:p>
        </w:tc>
        <w:tc>
          <w:tcPr>
            <w:tcW w:w="1559" w:type="dxa"/>
            <w:gridSpan w:val="2"/>
            <w:vMerge w:val="restart"/>
            <w:hideMark/>
          </w:tcPr>
          <w:p w14:paraId="216617D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Finansų ir apskaitos skyrius</w:t>
            </w:r>
          </w:p>
        </w:tc>
      </w:tr>
      <w:tr w:rsidR="00A94D3F" w:rsidRPr="00CF6BE3" w14:paraId="1329367A" w14:textId="77777777" w:rsidTr="00B666E7">
        <w:trPr>
          <w:gridAfter w:val="1"/>
          <w:wAfter w:w="75" w:type="dxa"/>
          <w:trHeight w:val="315"/>
        </w:trPr>
        <w:tc>
          <w:tcPr>
            <w:tcW w:w="2405" w:type="dxa"/>
            <w:vMerge/>
            <w:hideMark/>
          </w:tcPr>
          <w:p w14:paraId="72916884"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4F63751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SB(MK)</w:t>
            </w:r>
          </w:p>
        </w:tc>
        <w:tc>
          <w:tcPr>
            <w:tcW w:w="1720" w:type="dxa"/>
            <w:gridSpan w:val="2"/>
            <w:hideMark/>
          </w:tcPr>
          <w:p w14:paraId="35906F0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16 800,00</w:t>
            </w:r>
          </w:p>
        </w:tc>
        <w:tc>
          <w:tcPr>
            <w:tcW w:w="1701" w:type="dxa"/>
            <w:hideMark/>
          </w:tcPr>
          <w:p w14:paraId="0100B17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16 800,00</w:t>
            </w:r>
          </w:p>
        </w:tc>
        <w:tc>
          <w:tcPr>
            <w:tcW w:w="1520" w:type="dxa"/>
            <w:hideMark/>
          </w:tcPr>
          <w:p w14:paraId="12A606F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16 800,00</w:t>
            </w:r>
          </w:p>
        </w:tc>
        <w:tc>
          <w:tcPr>
            <w:tcW w:w="1701" w:type="dxa"/>
            <w:vMerge/>
            <w:hideMark/>
          </w:tcPr>
          <w:p w14:paraId="0666038F"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12A32B0E"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18B7665B"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4EDE7DF9"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48939189"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60430F48"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07AE272F"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F21EA60"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2C540968" w14:textId="77777777" w:rsidTr="00B666E7">
        <w:trPr>
          <w:gridAfter w:val="1"/>
          <w:wAfter w:w="75" w:type="dxa"/>
          <w:trHeight w:val="315"/>
        </w:trPr>
        <w:tc>
          <w:tcPr>
            <w:tcW w:w="2405" w:type="dxa"/>
            <w:vMerge/>
            <w:hideMark/>
          </w:tcPr>
          <w:p w14:paraId="2F1B9261"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4FCB659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4904F6D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401 800,00</w:t>
            </w:r>
          </w:p>
        </w:tc>
        <w:tc>
          <w:tcPr>
            <w:tcW w:w="1701" w:type="dxa"/>
            <w:hideMark/>
          </w:tcPr>
          <w:p w14:paraId="5E7F988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401 800,00</w:t>
            </w:r>
          </w:p>
        </w:tc>
        <w:tc>
          <w:tcPr>
            <w:tcW w:w="1520" w:type="dxa"/>
            <w:hideMark/>
          </w:tcPr>
          <w:p w14:paraId="600AA8B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401 799,97</w:t>
            </w:r>
          </w:p>
        </w:tc>
        <w:tc>
          <w:tcPr>
            <w:tcW w:w="1701" w:type="dxa"/>
            <w:vMerge/>
            <w:hideMark/>
          </w:tcPr>
          <w:p w14:paraId="13F74721"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10707DE1"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699DFC1"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1829BFBD"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14AD7A39"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5E3697E6"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6F6E3F6C"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73840F83"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5F59F4F" w14:textId="77777777" w:rsidTr="00B666E7">
        <w:trPr>
          <w:gridAfter w:val="1"/>
          <w:wAfter w:w="75" w:type="dxa"/>
          <w:trHeight w:val="945"/>
        </w:trPr>
        <w:tc>
          <w:tcPr>
            <w:tcW w:w="2405" w:type="dxa"/>
            <w:hideMark/>
          </w:tcPr>
          <w:p w14:paraId="2EF9952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6.1.2.32 Vaikų priėmimo į lopšelius-darželius centralizuotos informacinės sistemos įdiegimas</w:t>
            </w:r>
          </w:p>
        </w:tc>
        <w:tc>
          <w:tcPr>
            <w:tcW w:w="1540" w:type="dxa"/>
            <w:hideMark/>
          </w:tcPr>
          <w:p w14:paraId="37DBBFC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45806A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4003658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5D5B668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6792B8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41869AE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Įdiegta informacinė sistema</w:t>
            </w:r>
          </w:p>
        </w:tc>
        <w:tc>
          <w:tcPr>
            <w:tcW w:w="1423" w:type="dxa"/>
            <w:hideMark/>
          </w:tcPr>
          <w:p w14:paraId="63F15BB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3D59815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2DC376A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EAB467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Neskirtos lėšos</w:t>
            </w:r>
          </w:p>
        </w:tc>
        <w:tc>
          <w:tcPr>
            <w:tcW w:w="1843" w:type="dxa"/>
            <w:hideMark/>
          </w:tcPr>
          <w:p w14:paraId="4BBB621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6EAE761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723FE0FA" w14:textId="77777777" w:rsidTr="00B666E7">
        <w:trPr>
          <w:gridAfter w:val="1"/>
          <w:wAfter w:w="75" w:type="dxa"/>
          <w:trHeight w:val="630"/>
        </w:trPr>
        <w:tc>
          <w:tcPr>
            <w:tcW w:w="2405" w:type="dxa"/>
            <w:hideMark/>
          </w:tcPr>
          <w:p w14:paraId="2AED67D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6.1.2.33 Tradicinių sporto renginių įgyvendinimas </w:t>
            </w:r>
          </w:p>
        </w:tc>
        <w:tc>
          <w:tcPr>
            <w:tcW w:w="1540" w:type="dxa"/>
            <w:hideMark/>
          </w:tcPr>
          <w:p w14:paraId="70B5DAF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B9E9F4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15 000,00</w:t>
            </w:r>
          </w:p>
        </w:tc>
        <w:tc>
          <w:tcPr>
            <w:tcW w:w="1701" w:type="dxa"/>
            <w:hideMark/>
          </w:tcPr>
          <w:p w14:paraId="5F516DB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15 000,00</w:t>
            </w:r>
          </w:p>
        </w:tc>
        <w:tc>
          <w:tcPr>
            <w:tcW w:w="1520" w:type="dxa"/>
            <w:hideMark/>
          </w:tcPr>
          <w:p w14:paraId="51EBCAA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15 000,00</w:t>
            </w:r>
          </w:p>
        </w:tc>
        <w:tc>
          <w:tcPr>
            <w:tcW w:w="1701" w:type="dxa"/>
            <w:hideMark/>
          </w:tcPr>
          <w:p w14:paraId="5DCAE83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4C3CA8D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Renginių skaičius</w:t>
            </w:r>
          </w:p>
        </w:tc>
        <w:tc>
          <w:tcPr>
            <w:tcW w:w="1423" w:type="dxa"/>
            <w:hideMark/>
          </w:tcPr>
          <w:p w14:paraId="4E25B51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17A118A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w:t>
            </w:r>
          </w:p>
        </w:tc>
        <w:tc>
          <w:tcPr>
            <w:tcW w:w="1281" w:type="dxa"/>
            <w:hideMark/>
          </w:tcPr>
          <w:p w14:paraId="1A3BD50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w:t>
            </w:r>
          </w:p>
        </w:tc>
        <w:tc>
          <w:tcPr>
            <w:tcW w:w="1955" w:type="dxa"/>
            <w:hideMark/>
          </w:tcPr>
          <w:p w14:paraId="04691C68" w14:textId="77777777" w:rsidR="00A94D3F" w:rsidRPr="00CF6BE3" w:rsidRDefault="00A94D3F" w:rsidP="00B666E7">
            <w:pPr>
              <w:spacing w:after="0" w:line="240" w:lineRule="auto"/>
              <w:jc w:val="center"/>
              <w:rPr>
                <w:rFonts w:ascii="Times New Roman" w:hAnsi="Times New Roman"/>
                <w:sz w:val="24"/>
                <w:szCs w:val="24"/>
              </w:rPr>
            </w:pPr>
          </w:p>
        </w:tc>
        <w:tc>
          <w:tcPr>
            <w:tcW w:w="1843" w:type="dxa"/>
            <w:hideMark/>
          </w:tcPr>
          <w:p w14:paraId="4F737C9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hideMark/>
          </w:tcPr>
          <w:p w14:paraId="1C7FE9F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08A03B85" w14:textId="77777777" w:rsidTr="00B666E7">
        <w:trPr>
          <w:gridAfter w:val="1"/>
          <w:wAfter w:w="75" w:type="dxa"/>
          <w:trHeight w:val="630"/>
        </w:trPr>
        <w:tc>
          <w:tcPr>
            <w:tcW w:w="2405" w:type="dxa"/>
            <w:vMerge w:val="restart"/>
            <w:hideMark/>
          </w:tcPr>
          <w:p w14:paraId="17A6C9C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6.1.3.02 Pedagogų skatinimas ir edukacinių, metodinių priemonių organizavimas</w:t>
            </w:r>
          </w:p>
        </w:tc>
        <w:tc>
          <w:tcPr>
            <w:tcW w:w="1540" w:type="dxa"/>
            <w:vMerge w:val="restart"/>
            <w:hideMark/>
          </w:tcPr>
          <w:p w14:paraId="749709E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vMerge w:val="restart"/>
            <w:hideMark/>
          </w:tcPr>
          <w:p w14:paraId="616357A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4 000,00</w:t>
            </w:r>
          </w:p>
        </w:tc>
        <w:tc>
          <w:tcPr>
            <w:tcW w:w="1701" w:type="dxa"/>
            <w:vMerge w:val="restart"/>
            <w:hideMark/>
          </w:tcPr>
          <w:p w14:paraId="3B277EC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2 400,00</w:t>
            </w:r>
          </w:p>
        </w:tc>
        <w:tc>
          <w:tcPr>
            <w:tcW w:w="1520" w:type="dxa"/>
            <w:vMerge w:val="restart"/>
            <w:hideMark/>
          </w:tcPr>
          <w:p w14:paraId="7536BC6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2 308,33</w:t>
            </w:r>
          </w:p>
        </w:tc>
        <w:tc>
          <w:tcPr>
            <w:tcW w:w="1701" w:type="dxa"/>
            <w:vMerge w:val="restart"/>
            <w:hideMark/>
          </w:tcPr>
          <w:p w14:paraId="4FE7ADA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05FD32C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Paskatintų pedagogų skaičius</w:t>
            </w:r>
          </w:p>
        </w:tc>
        <w:tc>
          <w:tcPr>
            <w:tcW w:w="1423" w:type="dxa"/>
            <w:hideMark/>
          </w:tcPr>
          <w:p w14:paraId="5D922A6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B72768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hideMark/>
          </w:tcPr>
          <w:p w14:paraId="013A1E9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hideMark/>
          </w:tcPr>
          <w:p w14:paraId="2DB36E61"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579E409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6D203BB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AA61B78" w14:textId="77777777" w:rsidTr="00B666E7">
        <w:trPr>
          <w:gridAfter w:val="1"/>
          <w:wAfter w:w="75" w:type="dxa"/>
          <w:trHeight w:val="630"/>
        </w:trPr>
        <w:tc>
          <w:tcPr>
            <w:tcW w:w="2405" w:type="dxa"/>
            <w:vMerge/>
            <w:hideMark/>
          </w:tcPr>
          <w:p w14:paraId="061814FE"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64EA062C"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00FBC524"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55C6B2EB"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42CACE18"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79514329"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3D8A70E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Organizuotų priemonių skaičius</w:t>
            </w:r>
          </w:p>
        </w:tc>
        <w:tc>
          <w:tcPr>
            <w:tcW w:w="1423" w:type="dxa"/>
            <w:hideMark/>
          </w:tcPr>
          <w:p w14:paraId="031B502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9DF8F8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281" w:type="dxa"/>
            <w:hideMark/>
          </w:tcPr>
          <w:p w14:paraId="209255A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hideMark/>
          </w:tcPr>
          <w:p w14:paraId="28ED0B8A"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28E06A2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445421EB"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969891E" w14:textId="77777777" w:rsidTr="00B666E7">
        <w:trPr>
          <w:gridAfter w:val="1"/>
          <w:wAfter w:w="75" w:type="dxa"/>
          <w:trHeight w:val="704"/>
        </w:trPr>
        <w:tc>
          <w:tcPr>
            <w:tcW w:w="2405" w:type="dxa"/>
            <w:vMerge w:val="restart"/>
            <w:hideMark/>
          </w:tcPr>
          <w:p w14:paraId="0178C86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6.1.3.04 Šeimos gerovės ir vaiko teisių apsaugos politikos įgyvendinimas</w:t>
            </w:r>
          </w:p>
        </w:tc>
        <w:tc>
          <w:tcPr>
            <w:tcW w:w="1540" w:type="dxa"/>
            <w:hideMark/>
          </w:tcPr>
          <w:p w14:paraId="11ACC9E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2CCB268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0892969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7AA8439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2435A51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390AA86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Asmenų, išklausiusių bendravimo su vaikais </w:t>
            </w:r>
            <w:proofErr w:type="spellStart"/>
            <w:r w:rsidRPr="00CF6BE3">
              <w:rPr>
                <w:rFonts w:ascii="Times New Roman" w:hAnsi="Times New Roman"/>
                <w:sz w:val="24"/>
                <w:szCs w:val="24"/>
              </w:rPr>
              <w:t>toblinimo</w:t>
            </w:r>
            <w:proofErr w:type="spellEnd"/>
            <w:r w:rsidRPr="00CF6BE3">
              <w:rPr>
                <w:rFonts w:ascii="Times New Roman" w:hAnsi="Times New Roman"/>
                <w:sz w:val="24"/>
                <w:szCs w:val="24"/>
              </w:rPr>
              <w:t xml:space="preserve"> kursus, už kuriuos sumoka valstybė, skaičius</w:t>
            </w:r>
          </w:p>
        </w:tc>
        <w:tc>
          <w:tcPr>
            <w:tcW w:w="1423" w:type="dxa"/>
            <w:hideMark/>
          </w:tcPr>
          <w:p w14:paraId="68EAB9A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0FE2084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6D644AE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B9997B1"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0E5D482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Vida Dičiūnaitė</w:t>
            </w:r>
          </w:p>
        </w:tc>
        <w:tc>
          <w:tcPr>
            <w:tcW w:w="1559" w:type="dxa"/>
            <w:gridSpan w:val="2"/>
            <w:vMerge w:val="restart"/>
            <w:hideMark/>
          </w:tcPr>
          <w:p w14:paraId="2BA6CF40" w14:textId="77777777" w:rsidR="00A94D3F" w:rsidRPr="00CF6BE3" w:rsidRDefault="00A94D3F" w:rsidP="00B666E7">
            <w:pPr>
              <w:spacing w:after="0" w:line="240" w:lineRule="auto"/>
              <w:jc w:val="center"/>
              <w:rPr>
                <w:rFonts w:ascii="Times New Roman" w:hAnsi="Times New Roman"/>
                <w:sz w:val="24"/>
                <w:szCs w:val="24"/>
              </w:rPr>
            </w:pPr>
            <w:proofErr w:type="spellStart"/>
            <w:r w:rsidRPr="00CF6BE3">
              <w:rPr>
                <w:rFonts w:ascii="Times New Roman" w:hAnsi="Times New Roman"/>
                <w:sz w:val="24"/>
                <w:szCs w:val="24"/>
              </w:rPr>
              <w:t>Tarpinstitucinio</w:t>
            </w:r>
            <w:proofErr w:type="spellEnd"/>
            <w:r w:rsidRPr="00CF6BE3">
              <w:rPr>
                <w:rFonts w:ascii="Times New Roman" w:hAnsi="Times New Roman"/>
                <w:sz w:val="24"/>
                <w:szCs w:val="24"/>
              </w:rPr>
              <w:t xml:space="preserve"> bendradarbiavimo </w:t>
            </w:r>
            <w:proofErr w:type="spellStart"/>
            <w:r w:rsidRPr="00CF6BE3">
              <w:rPr>
                <w:rFonts w:ascii="Times New Roman" w:hAnsi="Times New Roman"/>
                <w:sz w:val="24"/>
                <w:szCs w:val="24"/>
              </w:rPr>
              <w:t>koordionatorius</w:t>
            </w:r>
            <w:proofErr w:type="spellEnd"/>
          </w:p>
        </w:tc>
      </w:tr>
      <w:tr w:rsidR="00A94D3F" w:rsidRPr="00CF6BE3" w14:paraId="7DE1DB08" w14:textId="77777777" w:rsidTr="00B666E7">
        <w:trPr>
          <w:gridAfter w:val="1"/>
          <w:wAfter w:w="75" w:type="dxa"/>
          <w:trHeight w:val="630"/>
        </w:trPr>
        <w:tc>
          <w:tcPr>
            <w:tcW w:w="2405" w:type="dxa"/>
            <w:vMerge/>
            <w:hideMark/>
          </w:tcPr>
          <w:p w14:paraId="20BE0696" w14:textId="77777777" w:rsidR="00A94D3F" w:rsidRPr="00CF6BE3" w:rsidRDefault="00A94D3F" w:rsidP="00B666E7">
            <w:pPr>
              <w:spacing w:after="0" w:line="240" w:lineRule="auto"/>
              <w:rPr>
                <w:rFonts w:ascii="Times New Roman" w:hAnsi="Times New Roman"/>
                <w:sz w:val="24"/>
                <w:szCs w:val="24"/>
              </w:rPr>
            </w:pPr>
          </w:p>
        </w:tc>
        <w:tc>
          <w:tcPr>
            <w:tcW w:w="1540" w:type="dxa"/>
            <w:vMerge w:val="restart"/>
            <w:hideMark/>
          </w:tcPr>
          <w:p w14:paraId="350F754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VB</w:t>
            </w:r>
          </w:p>
        </w:tc>
        <w:tc>
          <w:tcPr>
            <w:tcW w:w="1720" w:type="dxa"/>
            <w:gridSpan w:val="2"/>
            <w:vMerge w:val="restart"/>
            <w:hideMark/>
          </w:tcPr>
          <w:p w14:paraId="2D139F0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64C9A9A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vMerge w:val="restart"/>
            <w:hideMark/>
          </w:tcPr>
          <w:p w14:paraId="277DABF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1B3B86E4"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55B28FF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Kvalifikacijos tobulinimo renginių skaičius</w:t>
            </w:r>
          </w:p>
        </w:tc>
        <w:tc>
          <w:tcPr>
            <w:tcW w:w="1423" w:type="dxa"/>
            <w:hideMark/>
          </w:tcPr>
          <w:p w14:paraId="3E4A37A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04690C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6E2C430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3157576"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947EFA1"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7C0E36F"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67C20564" w14:textId="77777777" w:rsidTr="00723D09">
        <w:trPr>
          <w:gridAfter w:val="1"/>
          <w:wAfter w:w="75" w:type="dxa"/>
          <w:trHeight w:val="509"/>
        </w:trPr>
        <w:tc>
          <w:tcPr>
            <w:tcW w:w="2405" w:type="dxa"/>
            <w:vMerge/>
            <w:hideMark/>
          </w:tcPr>
          <w:p w14:paraId="5C9CCD92" w14:textId="77777777" w:rsidR="00A94D3F" w:rsidRPr="00CF6BE3" w:rsidRDefault="00A94D3F" w:rsidP="00B666E7">
            <w:pPr>
              <w:spacing w:after="0" w:line="240" w:lineRule="auto"/>
              <w:rPr>
                <w:rFonts w:ascii="Times New Roman" w:hAnsi="Times New Roman"/>
                <w:sz w:val="24"/>
                <w:szCs w:val="24"/>
              </w:rPr>
            </w:pPr>
          </w:p>
        </w:tc>
        <w:tc>
          <w:tcPr>
            <w:tcW w:w="1540" w:type="dxa"/>
            <w:vMerge/>
            <w:hideMark/>
          </w:tcPr>
          <w:p w14:paraId="06874A10" w14:textId="77777777" w:rsidR="00A94D3F" w:rsidRPr="00CF6BE3" w:rsidRDefault="00A94D3F" w:rsidP="00B666E7">
            <w:pPr>
              <w:spacing w:after="0" w:line="240" w:lineRule="auto"/>
              <w:rPr>
                <w:rFonts w:ascii="Times New Roman" w:hAnsi="Times New Roman"/>
                <w:sz w:val="24"/>
                <w:szCs w:val="24"/>
              </w:rPr>
            </w:pPr>
          </w:p>
        </w:tc>
        <w:tc>
          <w:tcPr>
            <w:tcW w:w="1720" w:type="dxa"/>
            <w:gridSpan w:val="2"/>
            <w:vMerge/>
            <w:hideMark/>
          </w:tcPr>
          <w:p w14:paraId="0F30EA22"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6292D52B" w14:textId="77777777" w:rsidR="00A94D3F" w:rsidRPr="00CF6BE3" w:rsidRDefault="00A94D3F" w:rsidP="00B666E7">
            <w:pPr>
              <w:spacing w:after="0" w:line="240" w:lineRule="auto"/>
              <w:jc w:val="center"/>
              <w:rPr>
                <w:rFonts w:ascii="Times New Roman" w:hAnsi="Times New Roman"/>
                <w:sz w:val="24"/>
                <w:szCs w:val="24"/>
              </w:rPr>
            </w:pPr>
          </w:p>
        </w:tc>
        <w:tc>
          <w:tcPr>
            <w:tcW w:w="1520" w:type="dxa"/>
            <w:vMerge/>
            <w:hideMark/>
          </w:tcPr>
          <w:p w14:paraId="3608C304" w14:textId="77777777" w:rsidR="00A94D3F" w:rsidRPr="00CF6BE3" w:rsidRDefault="00A94D3F" w:rsidP="00B666E7">
            <w:pPr>
              <w:spacing w:after="0" w:line="240" w:lineRule="auto"/>
              <w:jc w:val="center"/>
              <w:rPr>
                <w:rFonts w:ascii="Times New Roman" w:hAnsi="Times New Roman"/>
                <w:sz w:val="24"/>
                <w:szCs w:val="24"/>
              </w:rPr>
            </w:pPr>
          </w:p>
        </w:tc>
        <w:tc>
          <w:tcPr>
            <w:tcW w:w="1701" w:type="dxa"/>
            <w:vMerge/>
            <w:hideMark/>
          </w:tcPr>
          <w:p w14:paraId="092E359E" w14:textId="77777777" w:rsidR="00A94D3F" w:rsidRPr="00CF6BE3" w:rsidRDefault="00A94D3F" w:rsidP="00B666E7">
            <w:pPr>
              <w:spacing w:after="0" w:line="240" w:lineRule="auto"/>
              <w:rPr>
                <w:rFonts w:ascii="Times New Roman" w:hAnsi="Times New Roman"/>
                <w:sz w:val="24"/>
                <w:szCs w:val="24"/>
              </w:rPr>
            </w:pPr>
          </w:p>
        </w:tc>
        <w:tc>
          <w:tcPr>
            <w:tcW w:w="1837" w:type="dxa"/>
            <w:hideMark/>
          </w:tcPr>
          <w:p w14:paraId="4CCB949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Atliktų paslaugų skaičius</w:t>
            </w:r>
          </w:p>
        </w:tc>
        <w:tc>
          <w:tcPr>
            <w:tcW w:w="1423" w:type="dxa"/>
            <w:hideMark/>
          </w:tcPr>
          <w:p w14:paraId="391116F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5FA9CF1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107AF11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577FAE42"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584D0EF0"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1F42FBC9"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5AFF20B4" w14:textId="77777777" w:rsidTr="00B666E7">
        <w:trPr>
          <w:gridAfter w:val="1"/>
          <w:wAfter w:w="75" w:type="dxa"/>
          <w:trHeight w:val="1095"/>
        </w:trPr>
        <w:tc>
          <w:tcPr>
            <w:tcW w:w="2405" w:type="dxa"/>
            <w:vMerge w:val="restart"/>
            <w:hideMark/>
          </w:tcPr>
          <w:p w14:paraId="1955B01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6.1.3.05 Neformaliojo švietimo vykdymas</w:t>
            </w:r>
          </w:p>
        </w:tc>
        <w:tc>
          <w:tcPr>
            <w:tcW w:w="1540" w:type="dxa"/>
            <w:hideMark/>
          </w:tcPr>
          <w:p w14:paraId="0750FEE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494FC5A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45D5F9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5D2832B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6A2E65A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10FF9DD4"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Neformaliojo švietimo įstaigų išorės vertinimas</w:t>
            </w:r>
          </w:p>
        </w:tc>
        <w:tc>
          <w:tcPr>
            <w:tcW w:w="1423" w:type="dxa"/>
            <w:hideMark/>
          </w:tcPr>
          <w:p w14:paraId="39568AC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4817006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3577893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45D90C34"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val="restart"/>
            <w:hideMark/>
          </w:tcPr>
          <w:p w14:paraId="32B60A5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Nila Mėlynienė</w:t>
            </w:r>
          </w:p>
        </w:tc>
        <w:tc>
          <w:tcPr>
            <w:tcW w:w="1559" w:type="dxa"/>
            <w:gridSpan w:val="2"/>
            <w:vMerge w:val="restart"/>
            <w:hideMark/>
          </w:tcPr>
          <w:p w14:paraId="0CB6C70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5BD322F" w14:textId="77777777" w:rsidTr="00B666E7">
        <w:trPr>
          <w:gridAfter w:val="1"/>
          <w:wAfter w:w="75" w:type="dxa"/>
          <w:trHeight w:val="3434"/>
        </w:trPr>
        <w:tc>
          <w:tcPr>
            <w:tcW w:w="2405" w:type="dxa"/>
            <w:vMerge/>
            <w:hideMark/>
          </w:tcPr>
          <w:p w14:paraId="08967136"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0E81D39A"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259F6A2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72 845,00</w:t>
            </w:r>
          </w:p>
        </w:tc>
        <w:tc>
          <w:tcPr>
            <w:tcW w:w="1701" w:type="dxa"/>
            <w:hideMark/>
          </w:tcPr>
          <w:p w14:paraId="6FB81E4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84 600,00</w:t>
            </w:r>
          </w:p>
        </w:tc>
        <w:tc>
          <w:tcPr>
            <w:tcW w:w="1520" w:type="dxa"/>
            <w:hideMark/>
          </w:tcPr>
          <w:p w14:paraId="056E67E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84 489,94</w:t>
            </w:r>
          </w:p>
        </w:tc>
        <w:tc>
          <w:tcPr>
            <w:tcW w:w="1701" w:type="dxa"/>
            <w:hideMark/>
          </w:tcPr>
          <w:p w14:paraId="7794E826"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269AF4D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Neformaliajame vaikų švietime užimtų mokinių dalis palyginus su bendru mokinių skaičiumi</w:t>
            </w:r>
          </w:p>
        </w:tc>
        <w:tc>
          <w:tcPr>
            <w:tcW w:w="1423" w:type="dxa"/>
            <w:hideMark/>
          </w:tcPr>
          <w:p w14:paraId="21AF9979"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hideMark/>
          </w:tcPr>
          <w:p w14:paraId="689F87B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25</w:t>
            </w:r>
          </w:p>
        </w:tc>
        <w:tc>
          <w:tcPr>
            <w:tcW w:w="1281" w:type="dxa"/>
            <w:hideMark/>
          </w:tcPr>
          <w:p w14:paraId="4B26E36E"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26,74</w:t>
            </w:r>
          </w:p>
        </w:tc>
        <w:tc>
          <w:tcPr>
            <w:tcW w:w="1955" w:type="dxa"/>
            <w:hideMark/>
          </w:tcPr>
          <w:p w14:paraId="2DEFCC4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Veikė 21-a devynių krypčių NVŠ programos, iš jų 9 sporto, 2 šokių, 4 dailės, po vieną teatro, muzikos, socialinių įgūdžių, pilietiškumo, techninės kūrybos ir medijų</w:t>
            </w:r>
          </w:p>
        </w:tc>
        <w:tc>
          <w:tcPr>
            <w:tcW w:w="1843" w:type="dxa"/>
            <w:vMerge/>
            <w:hideMark/>
          </w:tcPr>
          <w:p w14:paraId="637C870C"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B55CD99"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C9E5CD6" w14:textId="77777777" w:rsidTr="00B666E7">
        <w:trPr>
          <w:gridAfter w:val="1"/>
          <w:wAfter w:w="75" w:type="dxa"/>
          <w:trHeight w:val="315"/>
        </w:trPr>
        <w:tc>
          <w:tcPr>
            <w:tcW w:w="2405" w:type="dxa"/>
            <w:vMerge w:val="restart"/>
            <w:hideMark/>
          </w:tcPr>
          <w:p w14:paraId="263B197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6.1.3.06. Ikimokyklinio ir bendrojo ugdymo mokyklų veiklos tobulinimas </w:t>
            </w:r>
          </w:p>
        </w:tc>
        <w:tc>
          <w:tcPr>
            <w:tcW w:w="1540" w:type="dxa"/>
            <w:hideMark/>
          </w:tcPr>
          <w:p w14:paraId="444D467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6394572F"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1 900,00</w:t>
            </w:r>
          </w:p>
        </w:tc>
        <w:tc>
          <w:tcPr>
            <w:tcW w:w="1701" w:type="dxa"/>
            <w:hideMark/>
          </w:tcPr>
          <w:p w14:paraId="4CE182C3"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026240C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val="restart"/>
            <w:hideMark/>
          </w:tcPr>
          <w:p w14:paraId="0E5B757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65B572E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Įgyvendinta projekto dalis</w:t>
            </w:r>
          </w:p>
        </w:tc>
        <w:tc>
          <w:tcPr>
            <w:tcW w:w="1423" w:type="dxa"/>
            <w:vMerge w:val="restart"/>
            <w:hideMark/>
          </w:tcPr>
          <w:p w14:paraId="7D04F1C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proc.</w:t>
            </w:r>
          </w:p>
        </w:tc>
        <w:tc>
          <w:tcPr>
            <w:tcW w:w="1300" w:type="dxa"/>
            <w:vMerge w:val="restart"/>
            <w:hideMark/>
          </w:tcPr>
          <w:p w14:paraId="41BB9F6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50</w:t>
            </w:r>
          </w:p>
        </w:tc>
        <w:tc>
          <w:tcPr>
            <w:tcW w:w="1281" w:type="dxa"/>
            <w:vMerge w:val="restart"/>
            <w:hideMark/>
          </w:tcPr>
          <w:p w14:paraId="55DE287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vMerge w:val="restart"/>
            <w:hideMark/>
          </w:tcPr>
          <w:p w14:paraId="46C39ACD" w14:textId="4A650F5B" w:rsidR="00E93A85" w:rsidRPr="00723D09" w:rsidRDefault="0060465F" w:rsidP="00B666E7">
            <w:pPr>
              <w:spacing w:after="0" w:line="240" w:lineRule="auto"/>
              <w:jc w:val="center"/>
              <w:rPr>
                <w:rFonts w:ascii="Times New Roman" w:hAnsi="Times New Roman"/>
                <w:i/>
                <w:iCs/>
                <w:sz w:val="20"/>
                <w:szCs w:val="20"/>
              </w:rPr>
            </w:pPr>
            <w:r w:rsidRPr="00723D09">
              <w:rPr>
                <w:rFonts w:ascii="Times New Roman" w:hAnsi="Times New Roman"/>
                <w:sz w:val="20"/>
                <w:szCs w:val="20"/>
              </w:rPr>
              <w:t xml:space="preserve">Paraiška pateikta ESFA pagal 2014–2020 metų ES fondų investicijų veiksmų programos 9 prioriteto „Visuomenės švietimas ir žmogiškųjų išteklių potencialo didinimas“ 09.2.1-ESFA-K-728 priemonę „Ikimokyklinio ir </w:t>
            </w:r>
            <w:r w:rsidRPr="00723D09">
              <w:rPr>
                <w:rFonts w:ascii="Times New Roman" w:hAnsi="Times New Roman"/>
                <w:sz w:val="20"/>
                <w:szCs w:val="20"/>
              </w:rPr>
              <w:lastRenderedPageBreak/>
              <w:t xml:space="preserve">bendrojo ugdymo mokyklų veiklos tobulinimas“. Paraiška projekto naudos ir kokybės vertinime surinko 51,5 balus. Buvo informuota, kad dėl ribotų lėšų, skirtų priemonei „Ikimokyklinio ir bendrojo ugdymo mokyklų veiklos tobulinimas“, </w:t>
            </w:r>
            <w:r w:rsidR="00723D09">
              <w:rPr>
                <w:rFonts w:ascii="Times New Roman" w:hAnsi="Times New Roman"/>
                <w:sz w:val="20"/>
                <w:szCs w:val="20"/>
              </w:rPr>
              <w:t xml:space="preserve">toliau paraiška nebus vertinama </w:t>
            </w:r>
          </w:p>
        </w:tc>
        <w:tc>
          <w:tcPr>
            <w:tcW w:w="1843" w:type="dxa"/>
            <w:vMerge w:val="restart"/>
            <w:hideMark/>
          </w:tcPr>
          <w:p w14:paraId="5916731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lastRenderedPageBreak/>
              <w:t>Nila Mėlynienė</w:t>
            </w:r>
          </w:p>
        </w:tc>
        <w:tc>
          <w:tcPr>
            <w:tcW w:w="1559" w:type="dxa"/>
            <w:gridSpan w:val="2"/>
            <w:vMerge w:val="restart"/>
            <w:hideMark/>
          </w:tcPr>
          <w:p w14:paraId="4D49A07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5100C38A" w14:textId="77777777" w:rsidTr="00B666E7">
        <w:trPr>
          <w:gridAfter w:val="1"/>
          <w:wAfter w:w="75" w:type="dxa"/>
          <w:trHeight w:val="750"/>
        </w:trPr>
        <w:tc>
          <w:tcPr>
            <w:tcW w:w="2405" w:type="dxa"/>
            <w:vMerge/>
            <w:hideMark/>
          </w:tcPr>
          <w:p w14:paraId="025C4288"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2871052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12DF1697"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46 305,00</w:t>
            </w:r>
          </w:p>
        </w:tc>
        <w:tc>
          <w:tcPr>
            <w:tcW w:w="1701" w:type="dxa"/>
            <w:hideMark/>
          </w:tcPr>
          <w:p w14:paraId="1372678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26FAD3F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vMerge/>
            <w:hideMark/>
          </w:tcPr>
          <w:p w14:paraId="7FA201AB"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526E8A6"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40B7CE98"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667D7016"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7541F825"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7ED9A2D1"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7E482408"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09B4DB4"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114ECDC4" w14:textId="77777777" w:rsidTr="00B666E7">
        <w:trPr>
          <w:gridAfter w:val="1"/>
          <w:wAfter w:w="75" w:type="dxa"/>
          <w:trHeight w:val="315"/>
        </w:trPr>
        <w:tc>
          <w:tcPr>
            <w:tcW w:w="2405" w:type="dxa"/>
            <w:vMerge w:val="restart"/>
            <w:hideMark/>
          </w:tcPr>
          <w:p w14:paraId="255A541C"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lastRenderedPageBreak/>
              <w:t xml:space="preserve">6.1.3.07. Kokybės krepšelis  </w:t>
            </w:r>
          </w:p>
        </w:tc>
        <w:tc>
          <w:tcPr>
            <w:tcW w:w="1540" w:type="dxa"/>
            <w:hideMark/>
          </w:tcPr>
          <w:p w14:paraId="15597AE2"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24CBF93C"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14 500,00</w:t>
            </w:r>
          </w:p>
        </w:tc>
        <w:tc>
          <w:tcPr>
            <w:tcW w:w="1701" w:type="dxa"/>
            <w:hideMark/>
          </w:tcPr>
          <w:p w14:paraId="4025311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11 200,00</w:t>
            </w:r>
          </w:p>
        </w:tc>
        <w:tc>
          <w:tcPr>
            <w:tcW w:w="1520" w:type="dxa"/>
            <w:hideMark/>
          </w:tcPr>
          <w:p w14:paraId="6DD80A7A"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11 110,20</w:t>
            </w:r>
          </w:p>
        </w:tc>
        <w:tc>
          <w:tcPr>
            <w:tcW w:w="1701" w:type="dxa"/>
            <w:vMerge w:val="restart"/>
            <w:hideMark/>
          </w:tcPr>
          <w:p w14:paraId="1416D818"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vMerge w:val="restart"/>
            <w:hideMark/>
          </w:tcPr>
          <w:p w14:paraId="4B6CC83E"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Pasiektų kriterijų sk.</w:t>
            </w:r>
          </w:p>
        </w:tc>
        <w:tc>
          <w:tcPr>
            <w:tcW w:w="1423" w:type="dxa"/>
            <w:vMerge w:val="restart"/>
            <w:hideMark/>
          </w:tcPr>
          <w:p w14:paraId="274ABCDB"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vMerge w:val="restart"/>
            <w:hideMark/>
          </w:tcPr>
          <w:p w14:paraId="793BD83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3</w:t>
            </w:r>
          </w:p>
        </w:tc>
        <w:tc>
          <w:tcPr>
            <w:tcW w:w="1281" w:type="dxa"/>
            <w:vMerge w:val="restart"/>
            <w:hideMark/>
          </w:tcPr>
          <w:p w14:paraId="07E30B8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1</w:t>
            </w:r>
          </w:p>
        </w:tc>
        <w:tc>
          <w:tcPr>
            <w:tcW w:w="1955" w:type="dxa"/>
            <w:vMerge w:val="restart"/>
            <w:hideMark/>
          </w:tcPr>
          <w:p w14:paraId="2DE2AF3D" w14:textId="77777777" w:rsidR="00723D09" w:rsidRPr="00723D09" w:rsidRDefault="00A94D3F" w:rsidP="00B666E7">
            <w:pPr>
              <w:spacing w:after="0" w:line="240" w:lineRule="auto"/>
              <w:jc w:val="center"/>
              <w:rPr>
                <w:rFonts w:ascii="Times New Roman" w:hAnsi="Times New Roman"/>
                <w:sz w:val="20"/>
                <w:szCs w:val="20"/>
              </w:rPr>
            </w:pPr>
            <w:r w:rsidRPr="00723D09">
              <w:rPr>
                <w:rFonts w:ascii="Times New Roman" w:hAnsi="Times New Roman"/>
                <w:sz w:val="20"/>
                <w:szCs w:val="20"/>
              </w:rPr>
              <w:t>ŠMSM kitų dviejų mokyklų dar neįtraukė į projektą</w:t>
            </w:r>
            <w:r w:rsidR="00723D09" w:rsidRPr="00723D09">
              <w:rPr>
                <w:rFonts w:ascii="Times New Roman" w:hAnsi="Times New Roman"/>
                <w:sz w:val="20"/>
                <w:szCs w:val="20"/>
              </w:rPr>
              <w:t>.</w:t>
            </w:r>
          </w:p>
          <w:p w14:paraId="2C3E0798" w14:textId="5A7DC361" w:rsidR="00A94D3F" w:rsidRPr="00723D09" w:rsidRDefault="00723D09" w:rsidP="00B666E7">
            <w:pPr>
              <w:spacing w:after="0" w:line="240" w:lineRule="auto"/>
              <w:jc w:val="center"/>
              <w:rPr>
                <w:rFonts w:ascii="Times New Roman" w:hAnsi="Times New Roman"/>
                <w:sz w:val="20"/>
                <w:szCs w:val="20"/>
              </w:rPr>
            </w:pPr>
            <w:r w:rsidRPr="00723D09">
              <w:rPr>
                <w:rFonts w:ascii="Times New Roman" w:hAnsi="Times New Roman"/>
                <w:sz w:val="20"/>
                <w:szCs w:val="20"/>
              </w:rPr>
              <w:t xml:space="preserve">„Kokybės krepšelio” projekto paraišką  ESFA  ŠMSM pateikė vėliau, nei buvo planuota, todėl jis ir buvo pradėtas įgyvendinti vėliau. Projektas buvo suskirstytas į 2 etapus. Pirmame etape – mokyklos, įtrauktos į stiprią geros mokyklos požymių raišką turinčių mokyklų sąrašą (Anykščių Jono Biliūno gimnazija);  antrame etape-mokyklos, turinčios silpną geros mokyklos požymių raišką (Anykščių r. Troškūnų Kazio Inčiūros gimnazija, Anykščių r. Kavarsko pagrindinė mokykla-daugiafunkcis centras). Planuojant projektą buvo numatyta, kad visos mokyklos į projektą </w:t>
            </w:r>
            <w:r>
              <w:rPr>
                <w:rFonts w:ascii="Times New Roman" w:hAnsi="Times New Roman"/>
                <w:sz w:val="20"/>
                <w:szCs w:val="20"/>
              </w:rPr>
              <w:t xml:space="preserve">bus </w:t>
            </w:r>
            <w:r w:rsidRPr="00723D09">
              <w:rPr>
                <w:rFonts w:ascii="Times New Roman" w:hAnsi="Times New Roman"/>
                <w:sz w:val="20"/>
                <w:szCs w:val="20"/>
              </w:rPr>
              <w:t>įtrauk</w:t>
            </w:r>
            <w:r>
              <w:rPr>
                <w:rFonts w:ascii="Times New Roman" w:hAnsi="Times New Roman"/>
                <w:sz w:val="20"/>
                <w:szCs w:val="20"/>
              </w:rPr>
              <w:t>tos</w:t>
            </w:r>
            <w:r w:rsidRPr="00723D09">
              <w:rPr>
                <w:rFonts w:ascii="Times New Roman" w:hAnsi="Times New Roman"/>
                <w:sz w:val="20"/>
                <w:szCs w:val="20"/>
              </w:rPr>
              <w:t xml:space="preserve"> vienu metu</w:t>
            </w:r>
          </w:p>
        </w:tc>
        <w:tc>
          <w:tcPr>
            <w:tcW w:w="1843" w:type="dxa"/>
            <w:vMerge w:val="restart"/>
            <w:hideMark/>
          </w:tcPr>
          <w:p w14:paraId="62B62BFB"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Nijolė Pranckevičienė</w:t>
            </w:r>
          </w:p>
        </w:tc>
        <w:tc>
          <w:tcPr>
            <w:tcW w:w="1559" w:type="dxa"/>
            <w:gridSpan w:val="2"/>
            <w:vMerge w:val="restart"/>
            <w:hideMark/>
          </w:tcPr>
          <w:p w14:paraId="01C22D41"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E657E35" w14:textId="77777777" w:rsidTr="00B666E7">
        <w:trPr>
          <w:gridAfter w:val="1"/>
          <w:wAfter w:w="75" w:type="dxa"/>
          <w:trHeight w:val="915"/>
        </w:trPr>
        <w:tc>
          <w:tcPr>
            <w:tcW w:w="2405" w:type="dxa"/>
            <w:vMerge/>
            <w:hideMark/>
          </w:tcPr>
          <w:p w14:paraId="17387FB2" w14:textId="77777777" w:rsidR="00A94D3F" w:rsidRPr="00CF6BE3" w:rsidRDefault="00A94D3F" w:rsidP="00B666E7">
            <w:pPr>
              <w:spacing w:after="0" w:line="240" w:lineRule="auto"/>
              <w:rPr>
                <w:rFonts w:ascii="Times New Roman" w:hAnsi="Times New Roman"/>
                <w:sz w:val="24"/>
                <w:szCs w:val="24"/>
              </w:rPr>
            </w:pPr>
          </w:p>
        </w:tc>
        <w:tc>
          <w:tcPr>
            <w:tcW w:w="1540" w:type="dxa"/>
            <w:hideMark/>
          </w:tcPr>
          <w:p w14:paraId="6D878F9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ES</w:t>
            </w:r>
          </w:p>
        </w:tc>
        <w:tc>
          <w:tcPr>
            <w:tcW w:w="1720" w:type="dxa"/>
            <w:gridSpan w:val="2"/>
            <w:hideMark/>
          </w:tcPr>
          <w:p w14:paraId="049BF84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85 400,00</w:t>
            </w:r>
          </w:p>
        </w:tc>
        <w:tc>
          <w:tcPr>
            <w:tcW w:w="1701" w:type="dxa"/>
            <w:hideMark/>
          </w:tcPr>
          <w:p w14:paraId="6E90C1FD"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49 700,00</w:t>
            </w:r>
          </w:p>
        </w:tc>
        <w:tc>
          <w:tcPr>
            <w:tcW w:w="1520" w:type="dxa"/>
            <w:hideMark/>
          </w:tcPr>
          <w:p w14:paraId="426EECF6"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49 657,00</w:t>
            </w:r>
          </w:p>
        </w:tc>
        <w:tc>
          <w:tcPr>
            <w:tcW w:w="1701" w:type="dxa"/>
            <w:vMerge/>
            <w:hideMark/>
          </w:tcPr>
          <w:p w14:paraId="3485827E" w14:textId="77777777" w:rsidR="00A94D3F" w:rsidRPr="00CF6BE3" w:rsidRDefault="00A94D3F" w:rsidP="00B666E7">
            <w:pPr>
              <w:spacing w:after="0" w:line="240" w:lineRule="auto"/>
              <w:rPr>
                <w:rFonts w:ascii="Times New Roman" w:hAnsi="Times New Roman"/>
                <w:sz w:val="24"/>
                <w:szCs w:val="24"/>
              </w:rPr>
            </w:pPr>
          </w:p>
        </w:tc>
        <w:tc>
          <w:tcPr>
            <w:tcW w:w="1837" w:type="dxa"/>
            <w:vMerge/>
            <w:hideMark/>
          </w:tcPr>
          <w:p w14:paraId="00EBEF8C" w14:textId="77777777" w:rsidR="00A94D3F" w:rsidRPr="00CF6BE3" w:rsidRDefault="00A94D3F" w:rsidP="00B666E7">
            <w:pPr>
              <w:spacing w:after="0" w:line="240" w:lineRule="auto"/>
              <w:rPr>
                <w:rFonts w:ascii="Times New Roman" w:hAnsi="Times New Roman"/>
                <w:sz w:val="24"/>
                <w:szCs w:val="24"/>
              </w:rPr>
            </w:pPr>
          </w:p>
        </w:tc>
        <w:tc>
          <w:tcPr>
            <w:tcW w:w="1423" w:type="dxa"/>
            <w:vMerge/>
            <w:hideMark/>
          </w:tcPr>
          <w:p w14:paraId="7651842E" w14:textId="77777777" w:rsidR="00A94D3F" w:rsidRPr="00CF6BE3" w:rsidRDefault="00A94D3F" w:rsidP="00B666E7">
            <w:pPr>
              <w:spacing w:after="0" w:line="240" w:lineRule="auto"/>
              <w:rPr>
                <w:rFonts w:ascii="Times New Roman" w:hAnsi="Times New Roman"/>
                <w:sz w:val="24"/>
                <w:szCs w:val="24"/>
              </w:rPr>
            </w:pPr>
          </w:p>
        </w:tc>
        <w:tc>
          <w:tcPr>
            <w:tcW w:w="1300" w:type="dxa"/>
            <w:vMerge/>
            <w:hideMark/>
          </w:tcPr>
          <w:p w14:paraId="3048CD01" w14:textId="77777777" w:rsidR="00A94D3F" w:rsidRPr="00CF6BE3" w:rsidRDefault="00A94D3F" w:rsidP="00B666E7">
            <w:pPr>
              <w:spacing w:after="0" w:line="240" w:lineRule="auto"/>
              <w:jc w:val="center"/>
              <w:rPr>
                <w:rFonts w:ascii="Times New Roman" w:hAnsi="Times New Roman"/>
                <w:sz w:val="24"/>
                <w:szCs w:val="24"/>
              </w:rPr>
            </w:pPr>
          </w:p>
        </w:tc>
        <w:tc>
          <w:tcPr>
            <w:tcW w:w="1281" w:type="dxa"/>
            <w:vMerge/>
            <w:hideMark/>
          </w:tcPr>
          <w:p w14:paraId="73ED5AC7" w14:textId="77777777" w:rsidR="00A94D3F" w:rsidRPr="00CF6BE3" w:rsidRDefault="00A94D3F" w:rsidP="00B666E7">
            <w:pPr>
              <w:spacing w:after="0" w:line="240" w:lineRule="auto"/>
              <w:jc w:val="center"/>
              <w:rPr>
                <w:rFonts w:ascii="Times New Roman" w:hAnsi="Times New Roman"/>
                <w:sz w:val="24"/>
                <w:szCs w:val="24"/>
              </w:rPr>
            </w:pPr>
          </w:p>
        </w:tc>
        <w:tc>
          <w:tcPr>
            <w:tcW w:w="1955" w:type="dxa"/>
            <w:vMerge/>
            <w:hideMark/>
          </w:tcPr>
          <w:p w14:paraId="73C08611" w14:textId="77777777" w:rsidR="00A94D3F" w:rsidRPr="00CF6BE3" w:rsidRDefault="00A94D3F" w:rsidP="00B666E7">
            <w:pPr>
              <w:spacing w:after="0" w:line="240" w:lineRule="auto"/>
              <w:jc w:val="center"/>
              <w:rPr>
                <w:rFonts w:ascii="Times New Roman" w:hAnsi="Times New Roman"/>
                <w:sz w:val="24"/>
                <w:szCs w:val="24"/>
              </w:rPr>
            </w:pPr>
          </w:p>
        </w:tc>
        <w:tc>
          <w:tcPr>
            <w:tcW w:w="1843" w:type="dxa"/>
            <w:vMerge/>
            <w:hideMark/>
          </w:tcPr>
          <w:p w14:paraId="3BE42B18" w14:textId="77777777" w:rsidR="00A94D3F" w:rsidRPr="00CF6BE3" w:rsidRDefault="00A94D3F" w:rsidP="00B666E7">
            <w:pPr>
              <w:spacing w:after="0" w:line="240" w:lineRule="auto"/>
              <w:jc w:val="center"/>
              <w:rPr>
                <w:rFonts w:ascii="Times New Roman" w:hAnsi="Times New Roman"/>
                <w:sz w:val="24"/>
                <w:szCs w:val="24"/>
              </w:rPr>
            </w:pPr>
          </w:p>
        </w:tc>
        <w:tc>
          <w:tcPr>
            <w:tcW w:w="1559" w:type="dxa"/>
            <w:gridSpan w:val="2"/>
            <w:vMerge/>
            <w:hideMark/>
          </w:tcPr>
          <w:p w14:paraId="3B56075E" w14:textId="77777777" w:rsidR="00A94D3F" w:rsidRPr="00CF6BE3" w:rsidRDefault="00A94D3F" w:rsidP="00B666E7">
            <w:pPr>
              <w:spacing w:after="0" w:line="240" w:lineRule="auto"/>
              <w:jc w:val="center"/>
              <w:rPr>
                <w:rFonts w:ascii="Times New Roman" w:hAnsi="Times New Roman"/>
                <w:sz w:val="24"/>
                <w:szCs w:val="24"/>
              </w:rPr>
            </w:pPr>
          </w:p>
        </w:tc>
      </w:tr>
      <w:tr w:rsidR="00A94D3F" w:rsidRPr="00CF6BE3" w14:paraId="3DB0D387" w14:textId="77777777" w:rsidTr="00B666E7">
        <w:trPr>
          <w:gridAfter w:val="1"/>
          <w:wAfter w:w="75" w:type="dxa"/>
          <w:trHeight w:val="1575"/>
        </w:trPr>
        <w:tc>
          <w:tcPr>
            <w:tcW w:w="2405" w:type="dxa"/>
            <w:hideMark/>
          </w:tcPr>
          <w:p w14:paraId="46A7A80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xml:space="preserve">6.1.3.08. Papildomas finansavimas sąlyginiam klasių skaičiui išlaikyti </w:t>
            </w:r>
          </w:p>
        </w:tc>
        <w:tc>
          <w:tcPr>
            <w:tcW w:w="1540" w:type="dxa"/>
            <w:hideMark/>
          </w:tcPr>
          <w:p w14:paraId="28E5AFE5"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SB</w:t>
            </w:r>
          </w:p>
        </w:tc>
        <w:tc>
          <w:tcPr>
            <w:tcW w:w="1720" w:type="dxa"/>
            <w:gridSpan w:val="2"/>
            <w:hideMark/>
          </w:tcPr>
          <w:p w14:paraId="0E99A32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3714190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520" w:type="dxa"/>
            <w:hideMark/>
          </w:tcPr>
          <w:p w14:paraId="19102A69"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0,00</w:t>
            </w:r>
          </w:p>
        </w:tc>
        <w:tc>
          <w:tcPr>
            <w:tcW w:w="1701" w:type="dxa"/>
            <w:hideMark/>
          </w:tcPr>
          <w:p w14:paraId="1C37B8F7"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837" w:type="dxa"/>
            <w:hideMark/>
          </w:tcPr>
          <w:p w14:paraId="20BFA5C3"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Klasių skaičius iki 8 mokinių</w:t>
            </w:r>
          </w:p>
        </w:tc>
        <w:tc>
          <w:tcPr>
            <w:tcW w:w="1423" w:type="dxa"/>
            <w:hideMark/>
          </w:tcPr>
          <w:p w14:paraId="7346EEFF"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vnt.</w:t>
            </w:r>
          </w:p>
        </w:tc>
        <w:tc>
          <w:tcPr>
            <w:tcW w:w="1300" w:type="dxa"/>
            <w:hideMark/>
          </w:tcPr>
          <w:p w14:paraId="034B9F95"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281" w:type="dxa"/>
            <w:hideMark/>
          </w:tcPr>
          <w:p w14:paraId="0735BCD2"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0</w:t>
            </w:r>
          </w:p>
        </w:tc>
        <w:tc>
          <w:tcPr>
            <w:tcW w:w="1955" w:type="dxa"/>
            <w:hideMark/>
          </w:tcPr>
          <w:p w14:paraId="339985C8"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Pakeistas teisės aktas, todėl nereikėjo papildomai skirti lėšų iš SB</w:t>
            </w:r>
          </w:p>
        </w:tc>
        <w:tc>
          <w:tcPr>
            <w:tcW w:w="1843" w:type="dxa"/>
            <w:hideMark/>
          </w:tcPr>
          <w:p w14:paraId="23AE0AB0"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Rita Jakimavičienė</w:t>
            </w:r>
          </w:p>
        </w:tc>
        <w:tc>
          <w:tcPr>
            <w:tcW w:w="1559" w:type="dxa"/>
            <w:gridSpan w:val="2"/>
            <w:hideMark/>
          </w:tcPr>
          <w:p w14:paraId="66DCBFA4" w14:textId="77777777" w:rsidR="00A94D3F" w:rsidRPr="00CF6BE3" w:rsidRDefault="00A94D3F" w:rsidP="00B666E7">
            <w:pPr>
              <w:spacing w:after="0" w:line="240" w:lineRule="auto"/>
              <w:jc w:val="center"/>
              <w:rPr>
                <w:rFonts w:ascii="Times New Roman" w:hAnsi="Times New Roman"/>
                <w:sz w:val="24"/>
                <w:szCs w:val="24"/>
              </w:rPr>
            </w:pPr>
            <w:r w:rsidRPr="00CF6BE3">
              <w:rPr>
                <w:rFonts w:ascii="Times New Roman" w:hAnsi="Times New Roman"/>
                <w:sz w:val="24"/>
                <w:szCs w:val="24"/>
              </w:rPr>
              <w:t>Švietimo skyrius</w:t>
            </w:r>
          </w:p>
        </w:tc>
      </w:tr>
      <w:tr w:rsidR="00A94D3F" w:rsidRPr="00CF6BE3" w14:paraId="691D9D75" w14:textId="77777777" w:rsidTr="00B666E7">
        <w:trPr>
          <w:trHeight w:val="300"/>
        </w:trPr>
        <w:tc>
          <w:tcPr>
            <w:tcW w:w="3960" w:type="dxa"/>
            <w:gridSpan w:val="3"/>
            <w:noWrap/>
            <w:hideMark/>
          </w:tcPr>
          <w:p w14:paraId="43AFB537" w14:textId="77777777" w:rsidR="00A94D3F" w:rsidRPr="00CF6BE3" w:rsidRDefault="00A94D3F" w:rsidP="00B666E7">
            <w:pPr>
              <w:spacing w:after="0" w:line="240" w:lineRule="auto"/>
              <w:jc w:val="right"/>
              <w:rPr>
                <w:rFonts w:ascii="Times New Roman" w:hAnsi="Times New Roman"/>
                <w:b/>
                <w:bCs/>
                <w:sz w:val="24"/>
                <w:szCs w:val="24"/>
              </w:rPr>
            </w:pPr>
            <w:r w:rsidRPr="00CF6BE3">
              <w:rPr>
                <w:rFonts w:ascii="Times New Roman" w:hAnsi="Times New Roman"/>
                <w:b/>
                <w:bCs/>
                <w:sz w:val="24"/>
                <w:szCs w:val="24"/>
              </w:rPr>
              <w:lastRenderedPageBreak/>
              <w:t>Iš viso programai:</w:t>
            </w:r>
          </w:p>
        </w:tc>
        <w:tc>
          <w:tcPr>
            <w:tcW w:w="1705" w:type="dxa"/>
            <w:hideMark/>
          </w:tcPr>
          <w:p w14:paraId="46C7CA49"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10 078 401,00</w:t>
            </w:r>
          </w:p>
        </w:tc>
        <w:tc>
          <w:tcPr>
            <w:tcW w:w="1701" w:type="dxa"/>
            <w:hideMark/>
          </w:tcPr>
          <w:p w14:paraId="79A81B0C"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10 251 209,00</w:t>
            </w:r>
          </w:p>
        </w:tc>
        <w:tc>
          <w:tcPr>
            <w:tcW w:w="1520" w:type="dxa"/>
            <w:hideMark/>
          </w:tcPr>
          <w:p w14:paraId="412294F8" w14:textId="77777777" w:rsidR="00A94D3F" w:rsidRPr="00CF6BE3" w:rsidRDefault="00A94D3F" w:rsidP="00B666E7">
            <w:pPr>
              <w:spacing w:after="0" w:line="240" w:lineRule="auto"/>
              <w:jc w:val="center"/>
              <w:rPr>
                <w:rFonts w:ascii="Times New Roman" w:hAnsi="Times New Roman"/>
                <w:b/>
                <w:bCs/>
                <w:sz w:val="24"/>
                <w:szCs w:val="24"/>
              </w:rPr>
            </w:pPr>
            <w:r w:rsidRPr="00CF6BE3">
              <w:rPr>
                <w:rFonts w:ascii="Times New Roman" w:hAnsi="Times New Roman"/>
                <w:b/>
                <w:bCs/>
                <w:sz w:val="24"/>
                <w:szCs w:val="24"/>
              </w:rPr>
              <w:t>9 874 439,86</w:t>
            </w:r>
          </w:p>
        </w:tc>
        <w:tc>
          <w:tcPr>
            <w:tcW w:w="11397" w:type="dxa"/>
            <w:gridSpan w:val="8"/>
            <w:hideMark/>
          </w:tcPr>
          <w:p w14:paraId="66B9C070"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c>
          <w:tcPr>
            <w:tcW w:w="1577" w:type="dxa"/>
            <w:gridSpan w:val="2"/>
            <w:hideMark/>
          </w:tcPr>
          <w:p w14:paraId="7F187A6D" w14:textId="77777777" w:rsidR="00A94D3F" w:rsidRPr="00CF6BE3" w:rsidRDefault="00A94D3F" w:rsidP="00B666E7">
            <w:pPr>
              <w:spacing w:after="0" w:line="240" w:lineRule="auto"/>
              <w:rPr>
                <w:rFonts w:ascii="Times New Roman" w:hAnsi="Times New Roman"/>
                <w:sz w:val="24"/>
                <w:szCs w:val="24"/>
              </w:rPr>
            </w:pPr>
            <w:r w:rsidRPr="00CF6BE3">
              <w:rPr>
                <w:rFonts w:ascii="Times New Roman" w:hAnsi="Times New Roman"/>
                <w:sz w:val="24"/>
                <w:szCs w:val="24"/>
              </w:rPr>
              <w:t> </w:t>
            </w:r>
          </w:p>
        </w:tc>
      </w:tr>
    </w:tbl>
    <w:p w14:paraId="5D2E5FF0" w14:textId="77777777" w:rsidR="00D80B16" w:rsidRDefault="00D80B16" w:rsidP="001E710C">
      <w:pPr>
        <w:pStyle w:val="Default"/>
        <w:jc w:val="center"/>
      </w:pPr>
    </w:p>
    <w:p w14:paraId="1752D52C" w14:textId="77777777" w:rsidR="00D80B16" w:rsidRDefault="00D80B16" w:rsidP="001E710C">
      <w:pPr>
        <w:pStyle w:val="Default"/>
        <w:jc w:val="center"/>
      </w:pPr>
    </w:p>
    <w:p w14:paraId="5FC8B453" w14:textId="77777777" w:rsidR="00D80B16" w:rsidRDefault="00D80B16" w:rsidP="001E710C">
      <w:pPr>
        <w:pStyle w:val="Default"/>
        <w:jc w:val="center"/>
      </w:pPr>
    </w:p>
    <w:p w14:paraId="31BACEF6" w14:textId="4C378CFE" w:rsidR="00D80B16" w:rsidRDefault="004C08B2" w:rsidP="00AC6EEF">
      <w:pPr>
        <w:pStyle w:val="Default"/>
      </w:pPr>
      <w:r w:rsidRPr="00DB46E3">
        <w:rPr>
          <w:noProof/>
          <w:lang w:eastAsia="lt-LT"/>
        </w:rPr>
        <w:drawing>
          <wp:inline distT="0" distB="0" distL="0" distR="0" wp14:anchorId="0A28BF13" wp14:editId="5836E45D">
            <wp:extent cx="9048750" cy="3443605"/>
            <wp:effectExtent l="0" t="0" r="0" b="4445"/>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48750" cy="3443605"/>
                    </a:xfrm>
                    <a:prstGeom prst="rect">
                      <a:avLst/>
                    </a:prstGeom>
                    <a:noFill/>
                    <a:ln>
                      <a:noFill/>
                    </a:ln>
                  </pic:spPr>
                </pic:pic>
              </a:graphicData>
            </a:graphic>
          </wp:inline>
        </w:drawing>
      </w:r>
    </w:p>
    <w:p w14:paraId="66A2820A" w14:textId="77777777" w:rsidR="00D80B16" w:rsidRDefault="00D80B16" w:rsidP="001E710C">
      <w:pPr>
        <w:pStyle w:val="Default"/>
        <w:jc w:val="center"/>
      </w:pPr>
    </w:p>
    <w:p w14:paraId="0363AF33" w14:textId="77777777" w:rsidR="00D80B16" w:rsidRDefault="00D80B16" w:rsidP="001E710C">
      <w:pPr>
        <w:pStyle w:val="Default"/>
        <w:jc w:val="center"/>
      </w:pPr>
    </w:p>
    <w:p w14:paraId="2244EAC8" w14:textId="77777777" w:rsidR="00D80B16" w:rsidRDefault="00D80B16" w:rsidP="001E710C">
      <w:pPr>
        <w:pStyle w:val="Default"/>
        <w:jc w:val="center"/>
      </w:pPr>
    </w:p>
    <w:p w14:paraId="48EFB76C" w14:textId="77777777" w:rsidR="00D80B16" w:rsidRDefault="00D80B16" w:rsidP="001E710C">
      <w:pPr>
        <w:pStyle w:val="Default"/>
        <w:jc w:val="center"/>
      </w:pPr>
    </w:p>
    <w:p w14:paraId="2F5C8FFD" w14:textId="6E64A2AF" w:rsidR="00D80B16" w:rsidRDefault="00D80B16" w:rsidP="001E710C">
      <w:pPr>
        <w:pStyle w:val="Default"/>
        <w:jc w:val="center"/>
      </w:pPr>
    </w:p>
    <w:p w14:paraId="25C218A6" w14:textId="22386290" w:rsidR="004C08B2" w:rsidRDefault="004C08B2" w:rsidP="001E710C">
      <w:pPr>
        <w:pStyle w:val="Default"/>
        <w:jc w:val="center"/>
      </w:pPr>
    </w:p>
    <w:p w14:paraId="6829E203" w14:textId="29D073AB" w:rsidR="004C08B2" w:rsidRDefault="004C08B2" w:rsidP="001E710C">
      <w:pPr>
        <w:pStyle w:val="Default"/>
        <w:jc w:val="center"/>
      </w:pPr>
    </w:p>
    <w:p w14:paraId="3CF23426" w14:textId="32C76528" w:rsidR="004C08B2" w:rsidRDefault="004C08B2" w:rsidP="001E710C">
      <w:pPr>
        <w:pStyle w:val="Default"/>
        <w:jc w:val="center"/>
      </w:pPr>
    </w:p>
    <w:p w14:paraId="268070B9" w14:textId="28711DBC" w:rsidR="004C08B2" w:rsidRDefault="004C08B2" w:rsidP="001E710C">
      <w:pPr>
        <w:pStyle w:val="Default"/>
        <w:jc w:val="center"/>
      </w:pPr>
    </w:p>
    <w:p w14:paraId="168E7570" w14:textId="723C0FBE" w:rsidR="004C08B2" w:rsidRDefault="004C08B2" w:rsidP="001E710C">
      <w:pPr>
        <w:pStyle w:val="Default"/>
        <w:jc w:val="center"/>
      </w:pPr>
    </w:p>
    <w:p w14:paraId="0534E5DC" w14:textId="5962E9E2" w:rsidR="004C08B2" w:rsidRDefault="004C08B2" w:rsidP="001E710C">
      <w:pPr>
        <w:pStyle w:val="Default"/>
        <w:jc w:val="center"/>
      </w:pPr>
    </w:p>
    <w:p w14:paraId="42B36F73" w14:textId="78C75B47" w:rsidR="004C08B2" w:rsidRDefault="004C08B2" w:rsidP="001E710C">
      <w:pPr>
        <w:pStyle w:val="Default"/>
        <w:jc w:val="center"/>
      </w:pPr>
    </w:p>
    <w:p w14:paraId="13059E18" w14:textId="598EB664" w:rsidR="004C08B2" w:rsidRDefault="004C08B2" w:rsidP="001E710C">
      <w:pPr>
        <w:pStyle w:val="Default"/>
        <w:jc w:val="center"/>
      </w:pPr>
    </w:p>
    <w:p w14:paraId="52F7F298" w14:textId="0D228A03" w:rsidR="004C08B2" w:rsidRDefault="004C08B2" w:rsidP="001E710C">
      <w:pPr>
        <w:pStyle w:val="Default"/>
        <w:jc w:val="center"/>
      </w:pPr>
    </w:p>
    <w:p w14:paraId="011551F0" w14:textId="29F5042F" w:rsidR="004C08B2" w:rsidRDefault="004C08B2" w:rsidP="001E710C">
      <w:pPr>
        <w:pStyle w:val="Default"/>
        <w:jc w:val="center"/>
      </w:pPr>
    </w:p>
    <w:p w14:paraId="37AE480E" w14:textId="340F2348" w:rsidR="004C08B2" w:rsidRDefault="004C08B2" w:rsidP="001E710C">
      <w:pPr>
        <w:pStyle w:val="Default"/>
        <w:jc w:val="center"/>
      </w:pPr>
    </w:p>
    <w:p w14:paraId="43C94963" w14:textId="1C1138B4" w:rsidR="004C08B2" w:rsidRDefault="004C08B2" w:rsidP="001E710C">
      <w:pPr>
        <w:pStyle w:val="Default"/>
        <w:jc w:val="center"/>
      </w:pPr>
    </w:p>
    <w:p w14:paraId="5BB90DC8" w14:textId="65529AEE" w:rsidR="004C08B2" w:rsidRDefault="004C08B2" w:rsidP="001E710C">
      <w:pPr>
        <w:pStyle w:val="Default"/>
        <w:jc w:val="center"/>
      </w:pPr>
    </w:p>
    <w:p w14:paraId="2D0E7E2B" w14:textId="200B0C11" w:rsidR="004C08B2" w:rsidRDefault="004C08B2" w:rsidP="001E710C">
      <w:pPr>
        <w:pStyle w:val="Default"/>
        <w:jc w:val="center"/>
      </w:pPr>
    </w:p>
    <w:p w14:paraId="62DAB6D9" w14:textId="7BA59864" w:rsidR="004C08B2" w:rsidRDefault="004C08B2" w:rsidP="001E710C">
      <w:pPr>
        <w:pStyle w:val="Default"/>
        <w:jc w:val="center"/>
      </w:pPr>
    </w:p>
    <w:p w14:paraId="1AD4344F" w14:textId="59E77777" w:rsidR="004C08B2" w:rsidRDefault="004C08B2" w:rsidP="001E710C">
      <w:pPr>
        <w:pStyle w:val="Default"/>
        <w:jc w:val="center"/>
      </w:pPr>
    </w:p>
    <w:p w14:paraId="1FDEF5FC" w14:textId="478F91A6" w:rsidR="004C08B2" w:rsidRDefault="004C08B2" w:rsidP="001E710C">
      <w:pPr>
        <w:pStyle w:val="Default"/>
        <w:jc w:val="center"/>
      </w:pPr>
    </w:p>
    <w:p w14:paraId="69D3639F" w14:textId="6DA1AE30" w:rsidR="004C08B2" w:rsidRDefault="004C08B2" w:rsidP="001E710C">
      <w:pPr>
        <w:pStyle w:val="Default"/>
        <w:jc w:val="center"/>
      </w:pPr>
    </w:p>
    <w:p w14:paraId="6EA46910" w14:textId="345F6DF2" w:rsidR="004C08B2" w:rsidRDefault="004C08B2" w:rsidP="001E710C">
      <w:pPr>
        <w:pStyle w:val="Default"/>
        <w:jc w:val="center"/>
      </w:pPr>
    </w:p>
    <w:p w14:paraId="4C099C61" w14:textId="77777777" w:rsidR="004C08B2" w:rsidRDefault="004C08B2" w:rsidP="001E710C">
      <w:pPr>
        <w:pStyle w:val="Default"/>
        <w:jc w:val="center"/>
      </w:pPr>
    </w:p>
    <w:p w14:paraId="0D0CAA04" w14:textId="77777777" w:rsidR="00D80B16" w:rsidRDefault="00D80B16" w:rsidP="001E710C">
      <w:pPr>
        <w:pStyle w:val="Default"/>
        <w:jc w:val="center"/>
      </w:pPr>
    </w:p>
    <w:p w14:paraId="56397836" w14:textId="13650D40" w:rsidR="001E710C" w:rsidRPr="00087262" w:rsidRDefault="001E710C" w:rsidP="001E710C">
      <w:pPr>
        <w:pStyle w:val="Default"/>
        <w:jc w:val="center"/>
      </w:pPr>
      <w:r w:rsidRPr="00087262">
        <w:lastRenderedPageBreak/>
        <w:t>_</w:t>
      </w:r>
      <w:r w:rsidRPr="00087262">
        <w:rPr>
          <w:sz w:val="28"/>
          <w:szCs w:val="28"/>
          <w:u w:val="single"/>
        </w:rPr>
        <w:t xml:space="preserve">Subalansuotos architektūros ir urbanistinės plėtros </w:t>
      </w:r>
      <w:r w:rsidRPr="00087262">
        <w:rPr>
          <w:b/>
          <w:bCs/>
        </w:rPr>
        <w:t xml:space="preserve">PROGRAMOS </w:t>
      </w:r>
      <w:r w:rsidR="00111BE4" w:rsidRPr="00087262">
        <w:rPr>
          <w:b/>
          <w:bCs/>
          <w:iCs/>
        </w:rPr>
        <w:t>201</w:t>
      </w:r>
      <w:r w:rsidR="00C92A74">
        <w:rPr>
          <w:b/>
          <w:bCs/>
          <w:iCs/>
        </w:rPr>
        <w:t>9</w:t>
      </w:r>
      <w:r w:rsidRPr="00087262">
        <w:rPr>
          <w:b/>
          <w:bCs/>
        </w:rPr>
        <w:t>–ŲJŲ METŲ ĮGYVENDINIMO ATASKAITA</w:t>
      </w:r>
    </w:p>
    <w:p w14:paraId="75C58AE0" w14:textId="77777777" w:rsidR="001E710C" w:rsidRPr="00087262" w:rsidRDefault="001E710C" w:rsidP="001E710C">
      <w:pPr>
        <w:pStyle w:val="Default"/>
        <w:rPr>
          <w:i/>
          <w:iCs/>
          <w:sz w:val="20"/>
          <w:szCs w:val="20"/>
        </w:rPr>
      </w:pPr>
      <w:r w:rsidRPr="00087262">
        <w:rPr>
          <w:i/>
          <w:iCs/>
          <w:sz w:val="20"/>
          <w:szCs w:val="20"/>
        </w:rPr>
        <w:t xml:space="preserve">                                                                                                                            (programos pavadinimas) </w:t>
      </w:r>
    </w:p>
    <w:p w14:paraId="366DBCB8" w14:textId="77777777" w:rsidR="001E710C" w:rsidRPr="00087262" w:rsidRDefault="001E710C" w:rsidP="001E710C">
      <w:pPr>
        <w:pStyle w:val="Default"/>
        <w:rPr>
          <w:i/>
          <w:iCs/>
          <w:sz w:val="20"/>
          <w:szCs w:val="20"/>
        </w:rPr>
      </w:pPr>
    </w:p>
    <w:tbl>
      <w:tblPr>
        <w:tblStyle w:val="Lentelstinklelis"/>
        <w:tblW w:w="21433" w:type="dxa"/>
        <w:tblLook w:val="04A0" w:firstRow="1" w:lastRow="0" w:firstColumn="1" w:lastColumn="0" w:noHBand="0" w:noVBand="1"/>
      </w:tblPr>
      <w:tblGrid>
        <w:gridCol w:w="2406"/>
        <w:gridCol w:w="1602"/>
        <w:gridCol w:w="18"/>
        <w:gridCol w:w="1626"/>
        <w:gridCol w:w="1443"/>
        <w:gridCol w:w="1481"/>
        <w:gridCol w:w="1954"/>
        <w:gridCol w:w="1628"/>
        <w:gridCol w:w="1276"/>
        <w:gridCol w:w="1270"/>
        <w:gridCol w:w="1344"/>
        <w:gridCol w:w="2044"/>
        <w:gridCol w:w="1750"/>
        <w:gridCol w:w="1583"/>
        <w:gridCol w:w="8"/>
      </w:tblGrid>
      <w:tr w:rsidR="00847079" w:rsidRPr="00AC6EEF" w14:paraId="329DBA5A" w14:textId="77777777" w:rsidTr="000F7048">
        <w:trPr>
          <w:trHeight w:val="315"/>
        </w:trPr>
        <w:tc>
          <w:tcPr>
            <w:tcW w:w="2406" w:type="dxa"/>
            <w:vMerge w:val="restart"/>
            <w:hideMark/>
          </w:tcPr>
          <w:p w14:paraId="2340A2EC"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602" w:type="dxa"/>
            <w:vMerge w:val="restart"/>
            <w:hideMark/>
          </w:tcPr>
          <w:p w14:paraId="01B6EDE9"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644" w:type="dxa"/>
            <w:gridSpan w:val="2"/>
            <w:vMerge w:val="restart"/>
            <w:hideMark/>
          </w:tcPr>
          <w:p w14:paraId="61D1C3A2"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443" w:type="dxa"/>
            <w:vMerge w:val="restart"/>
            <w:hideMark/>
          </w:tcPr>
          <w:p w14:paraId="474AFC57"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481" w:type="dxa"/>
            <w:vMerge w:val="restart"/>
            <w:hideMark/>
          </w:tcPr>
          <w:p w14:paraId="22BF61F6"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aisiais</w:t>
            </w:r>
            <w:proofErr w:type="spellEnd"/>
            <w:r w:rsidRPr="00AC6EEF">
              <w:rPr>
                <w:rFonts w:ascii="Times New Roman" w:hAnsi="Times New Roman"/>
                <w:b/>
                <w:bCs/>
                <w:sz w:val="24"/>
                <w:szCs w:val="24"/>
              </w:rPr>
              <w:t xml:space="preserve"> metais panaudotos lėšos (kasinės išlaidos)</w:t>
            </w:r>
          </w:p>
        </w:tc>
        <w:tc>
          <w:tcPr>
            <w:tcW w:w="1954" w:type="dxa"/>
            <w:vMerge w:val="restart"/>
            <w:hideMark/>
          </w:tcPr>
          <w:p w14:paraId="231DD15E" w14:textId="1FF034C9"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562" w:type="dxa"/>
            <w:gridSpan w:val="5"/>
            <w:hideMark/>
          </w:tcPr>
          <w:p w14:paraId="49F5C310"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341" w:type="dxa"/>
            <w:gridSpan w:val="3"/>
            <w:hideMark/>
          </w:tcPr>
          <w:p w14:paraId="74491453"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847079" w:rsidRPr="00AC6EEF" w14:paraId="13292A45" w14:textId="77777777" w:rsidTr="00AC6EEF">
        <w:trPr>
          <w:gridAfter w:val="1"/>
          <w:wAfter w:w="8" w:type="dxa"/>
          <w:trHeight w:val="1110"/>
        </w:trPr>
        <w:tc>
          <w:tcPr>
            <w:tcW w:w="2406" w:type="dxa"/>
            <w:vMerge/>
            <w:hideMark/>
          </w:tcPr>
          <w:p w14:paraId="6802CE75" w14:textId="77777777" w:rsidR="00495041" w:rsidRPr="00AC6EEF" w:rsidRDefault="00495041" w:rsidP="00AC6EEF">
            <w:pPr>
              <w:spacing w:after="0" w:line="240" w:lineRule="auto"/>
              <w:jc w:val="center"/>
              <w:rPr>
                <w:rFonts w:ascii="Times New Roman" w:hAnsi="Times New Roman"/>
                <w:b/>
                <w:bCs/>
                <w:sz w:val="24"/>
                <w:szCs w:val="24"/>
              </w:rPr>
            </w:pPr>
          </w:p>
        </w:tc>
        <w:tc>
          <w:tcPr>
            <w:tcW w:w="1602" w:type="dxa"/>
            <w:vMerge/>
            <w:hideMark/>
          </w:tcPr>
          <w:p w14:paraId="4EB74E72" w14:textId="77777777" w:rsidR="00495041" w:rsidRPr="00AC6EEF" w:rsidRDefault="00495041" w:rsidP="00AC6EEF">
            <w:pPr>
              <w:spacing w:after="0" w:line="240" w:lineRule="auto"/>
              <w:jc w:val="center"/>
              <w:rPr>
                <w:rFonts w:ascii="Times New Roman" w:hAnsi="Times New Roman"/>
                <w:b/>
                <w:bCs/>
                <w:sz w:val="24"/>
                <w:szCs w:val="24"/>
              </w:rPr>
            </w:pPr>
          </w:p>
        </w:tc>
        <w:tc>
          <w:tcPr>
            <w:tcW w:w="1644" w:type="dxa"/>
            <w:gridSpan w:val="2"/>
            <w:vMerge/>
            <w:hideMark/>
          </w:tcPr>
          <w:p w14:paraId="6949537D" w14:textId="77777777" w:rsidR="00495041" w:rsidRPr="00AC6EEF" w:rsidRDefault="00495041" w:rsidP="00AC6EEF">
            <w:pPr>
              <w:spacing w:after="0" w:line="240" w:lineRule="auto"/>
              <w:jc w:val="center"/>
              <w:rPr>
                <w:rFonts w:ascii="Times New Roman" w:hAnsi="Times New Roman"/>
                <w:b/>
                <w:bCs/>
                <w:sz w:val="24"/>
                <w:szCs w:val="24"/>
              </w:rPr>
            </w:pPr>
          </w:p>
        </w:tc>
        <w:tc>
          <w:tcPr>
            <w:tcW w:w="1443" w:type="dxa"/>
            <w:vMerge/>
            <w:hideMark/>
          </w:tcPr>
          <w:p w14:paraId="3D14C7B7" w14:textId="77777777" w:rsidR="00495041" w:rsidRPr="00AC6EEF" w:rsidRDefault="00495041" w:rsidP="00AC6EEF">
            <w:pPr>
              <w:spacing w:after="0" w:line="240" w:lineRule="auto"/>
              <w:jc w:val="center"/>
              <w:rPr>
                <w:rFonts w:ascii="Times New Roman" w:hAnsi="Times New Roman"/>
                <w:b/>
                <w:bCs/>
                <w:sz w:val="24"/>
                <w:szCs w:val="24"/>
              </w:rPr>
            </w:pPr>
          </w:p>
        </w:tc>
        <w:tc>
          <w:tcPr>
            <w:tcW w:w="1481" w:type="dxa"/>
            <w:vMerge/>
            <w:hideMark/>
          </w:tcPr>
          <w:p w14:paraId="613E8122" w14:textId="77777777" w:rsidR="00495041" w:rsidRPr="00AC6EEF" w:rsidRDefault="00495041" w:rsidP="00AC6EEF">
            <w:pPr>
              <w:spacing w:after="0" w:line="240" w:lineRule="auto"/>
              <w:jc w:val="center"/>
              <w:rPr>
                <w:rFonts w:ascii="Times New Roman" w:hAnsi="Times New Roman"/>
                <w:b/>
                <w:bCs/>
                <w:sz w:val="24"/>
                <w:szCs w:val="24"/>
              </w:rPr>
            </w:pPr>
          </w:p>
        </w:tc>
        <w:tc>
          <w:tcPr>
            <w:tcW w:w="1954" w:type="dxa"/>
            <w:vMerge/>
            <w:hideMark/>
          </w:tcPr>
          <w:p w14:paraId="35ECE465" w14:textId="77777777" w:rsidR="00495041" w:rsidRPr="00AC6EEF" w:rsidRDefault="00495041" w:rsidP="00AC6EEF">
            <w:pPr>
              <w:spacing w:after="0" w:line="240" w:lineRule="auto"/>
              <w:jc w:val="center"/>
              <w:rPr>
                <w:rFonts w:ascii="Times New Roman" w:hAnsi="Times New Roman"/>
                <w:b/>
                <w:bCs/>
                <w:sz w:val="24"/>
                <w:szCs w:val="24"/>
              </w:rPr>
            </w:pPr>
          </w:p>
        </w:tc>
        <w:tc>
          <w:tcPr>
            <w:tcW w:w="1628" w:type="dxa"/>
            <w:vMerge w:val="restart"/>
            <w:hideMark/>
          </w:tcPr>
          <w:p w14:paraId="5C02D7DF"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276" w:type="dxa"/>
            <w:vMerge w:val="restart"/>
            <w:hideMark/>
          </w:tcPr>
          <w:p w14:paraId="74207667"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270" w:type="dxa"/>
            <w:vMerge w:val="restart"/>
            <w:hideMark/>
          </w:tcPr>
          <w:p w14:paraId="1C6B38F1"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344" w:type="dxa"/>
            <w:vMerge w:val="restart"/>
            <w:hideMark/>
          </w:tcPr>
          <w:p w14:paraId="58744234"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2044" w:type="dxa"/>
            <w:vMerge w:val="restart"/>
            <w:hideMark/>
          </w:tcPr>
          <w:p w14:paraId="7F1C97C2"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750" w:type="dxa"/>
            <w:hideMark/>
          </w:tcPr>
          <w:p w14:paraId="06F6E9A3" w14:textId="5D25D4B1"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583" w:type="dxa"/>
            <w:hideMark/>
          </w:tcPr>
          <w:p w14:paraId="496DC4F1"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847079" w:rsidRPr="00AC6EEF" w14:paraId="131EC8E4" w14:textId="77777777" w:rsidTr="00AC6EEF">
        <w:trPr>
          <w:gridAfter w:val="1"/>
          <w:wAfter w:w="8" w:type="dxa"/>
          <w:trHeight w:val="660"/>
        </w:trPr>
        <w:tc>
          <w:tcPr>
            <w:tcW w:w="2406" w:type="dxa"/>
            <w:vMerge/>
            <w:hideMark/>
          </w:tcPr>
          <w:p w14:paraId="2D474EF1" w14:textId="77777777" w:rsidR="00495041" w:rsidRPr="00AC6EEF" w:rsidRDefault="00495041" w:rsidP="00AC6EEF">
            <w:pPr>
              <w:spacing w:after="0" w:line="240" w:lineRule="auto"/>
              <w:jc w:val="center"/>
              <w:rPr>
                <w:rFonts w:ascii="Times New Roman" w:hAnsi="Times New Roman"/>
                <w:b/>
                <w:bCs/>
                <w:sz w:val="24"/>
                <w:szCs w:val="24"/>
              </w:rPr>
            </w:pPr>
          </w:p>
        </w:tc>
        <w:tc>
          <w:tcPr>
            <w:tcW w:w="1602" w:type="dxa"/>
            <w:vMerge/>
            <w:hideMark/>
          </w:tcPr>
          <w:p w14:paraId="23AC3E08" w14:textId="77777777" w:rsidR="00495041" w:rsidRPr="00AC6EEF" w:rsidRDefault="00495041" w:rsidP="00AC6EEF">
            <w:pPr>
              <w:spacing w:after="0" w:line="240" w:lineRule="auto"/>
              <w:jc w:val="center"/>
              <w:rPr>
                <w:rFonts w:ascii="Times New Roman" w:hAnsi="Times New Roman"/>
                <w:b/>
                <w:bCs/>
                <w:sz w:val="24"/>
                <w:szCs w:val="24"/>
              </w:rPr>
            </w:pPr>
          </w:p>
        </w:tc>
        <w:tc>
          <w:tcPr>
            <w:tcW w:w="1644" w:type="dxa"/>
            <w:gridSpan w:val="2"/>
            <w:hideMark/>
          </w:tcPr>
          <w:p w14:paraId="21D48184"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43" w:type="dxa"/>
            <w:hideMark/>
          </w:tcPr>
          <w:p w14:paraId="707958CD"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481" w:type="dxa"/>
            <w:hideMark/>
          </w:tcPr>
          <w:p w14:paraId="7A50A4FC"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954" w:type="dxa"/>
            <w:vMerge/>
            <w:hideMark/>
          </w:tcPr>
          <w:p w14:paraId="02D642C6" w14:textId="77777777" w:rsidR="00495041" w:rsidRPr="00AC6EEF" w:rsidRDefault="00495041" w:rsidP="00AC6EEF">
            <w:pPr>
              <w:spacing w:after="0" w:line="240" w:lineRule="auto"/>
              <w:jc w:val="center"/>
              <w:rPr>
                <w:rFonts w:ascii="Times New Roman" w:hAnsi="Times New Roman"/>
                <w:b/>
                <w:bCs/>
                <w:sz w:val="24"/>
                <w:szCs w:val="24"/>
              </w:rPr>
            </w:pPr>
          </w:p>
        </w:tc>
        <w:tc>
          <w:tcPr>
            <w:tcW w:w="1628" w:type="dxa"/>
            <w:vMerge/>
            <w:hideMark/>
          </w:tcPr>
          <w:p w14:paraId="70CC56B5" w14:textId="77777777" w:rsidR="00495041" w:rsidRPr="00AC6EEF" w:rsidRDefault="00495041" w:rsidP="00AC6EEF">
            <w:pPr>
              <w:spacing w:after="0" w:line="240" w:lineRule="auto"/>
              <w:jc w:val="center"/>
              <w:rPr>
                <w:rFonts w:ascii="Times New Roman" w:hAnsi="Times New Roman"/>
                <w:b/>
                <w:bCs/>
                <w:sz w:val="24"/>
                <w:szCs w:val="24"/>
              </w:rPr>
            </w:pPr>
          </w:p>
        </w:tc>
        <w:tc>
          <w:tcPr>
            <w:tcW w:w="1276" w:type="dxa"/>
            <w:vMerge/>
            <w:hideMark/>
          </w:tcPr>
          <w:p w14:paraId="6A27411C" w14:textId="77777777" w:rsidR="00495041" w:rsidRPr="00AC6EEF" w:rsidRDefault="00495041" w:rsidP="00AC6EEF">
            <w:pPr>
              <w:spacing w:after="0" w:line="240" w:lineRule="auto"/>
              <w:jc w:val="center"/>
              <w:rPr>
                <w:rFonts w:ascii="Times New Roman" w:hAnsi="Times New Roman"/>
                <w:b/>
                <w:bCs/>
                <w:sz w:val="24"/>
                <w:szCs w:val="24"/>
              </w:rPr>
            </w:pPr>
          </w:p>
        </w:tc>
        <w:tc>
          <w:tcPr>
            <w:tcW w:w="1270" w:type="dxa"/>
            <w:vMerge/>
            <w:hideMark/>
          </w:tcPr>
          <w:p w14:paraId="7EF9BA8A" w14:textId="77777777" w:rsidR="00495041" w:rsidRPr="00AC6EEF" w:rsidRDefault="00495041" w:rsidP="00AC6EEF">
            <w:pPr>
              <w:spacing w:after="0" w:line="240" w:lineRule="auto"/>
              <w:jc w:val="center"/>
              <w:rPr>
                <w:rFonts w:ascii="Times New Roman" w:hAnsi="Times New Roman"/>
                <w:b/>
                <w:bCs/>
                <w:sz w:val="24"/>
                <w:szCs w:val="24"/>
              </w:rPr>
            </w:pPr>
          </w:p>
        </w:tc>
        <w:tc>
          <w:tcPr>
            <w:tcW w:w="1344" w:type="dxa"/>
            <w:vMerge/>
            <w:hideMark/>
          </w:tcPr>
          <w:p w14:paraId="4D764B80" w14:textId="77777777" w:rsidR="00495041" w:rsidRPr="00AC6EEF" w:rsidRDefault="00495041" w:rsidP="00AC6EEF">
            <w:pPr>
              <w:spacing w:after="0" w:line="240" w:lineRule="auto"/>
              <w:jc w:val="center"/>
              <w:rPr>
                <w:rFonts w:ascii="Times New Roman" w:hAnsi="Times New Roman"/>
                <w:b/>
                <w:bCs/>
                <w:sz w:val="24"/>
                <w:szCs w:val="24"/>
              </w:rPr>
            </w:pPr>
          </w:p>
        </w:tc>
        <w:tc>
          <w:tcPr>
            <w:tcW w:w="2044" w:type="dxa"/>
            <w:vMerge/>
            <w:hideMark/>
          </w:tcPr>
          <w:p w14:paraId="4E3B41A5" w14:textId="77777777" w:rsidR="00495041" w:rsidRPr="00AC6EEF" w:rsidRDefault="00495041" w:rsidP="00AC6EEF">
            <w:pPr>
              <w:spacing w:after="0" w:line="240" w:lineRule="auto"/>
              <w:jc w:val="center"/>
              <w:rPr>
                <w:rFonts w:ascii="Times New Roman" w:hAnsi="Times New Roman"/>
                <w:b/>
                <w:bCs/>
                <w:sz w:val="24"/>
                <w:szCs w:val="24"/>
              </w:rPr>
            </w:pPr>
          </w:p>
        </w:tc>
        <w:tc>
          <w:tcPr>
            <w:tcW w:w="1750" w:type="dxa"/>
            <w:hideMark/>
          </w:tcPr>
          <w:p w14:paraId="5252301B"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583" w:type="dxa"/>
            <w:hideMark/>
          </w:tcPr>
          <w:p w14:paraId="360C5B7E" w14:textId="0F5D63B2"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847079" w:rsidRPr="00AC6EEF" w14:paraId="6CBE4E40" w14:textId="77777777" w:rsidTr="00AC6EEF">
        <w:trPr>
          <w:gridAfter w:val="1"/>
          <w:wAfter w:w="8" w:type="dxa"/>
          <w:trHeight w:val="1080"/>
        </w:trPr>
        <w:tc>
          <w:tcPr>
            <w:tcW w:w="2406" w:type="dxa"/>
            <w:hideMark/>
          </w:tcPr>
          <w:p w14:paraId="1F0D9DAF"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7.1.1.01 Architektūros specialistų mokymas</w:t>
            </w:r>
          </w:p>
        </w:tc>
        <w:tc>
          <w:tcPr>
            <w:tcW w:w="1602" w:type="dxa"/>
            <w:hideMark/>
          </w:tcPr>
          <w:p w14:paraId="686707A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539DA40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61A98A63"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402ED18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5F281E06"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2114B60E"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Apmokytų specialistų skaičius</w:t>
            </w:r>
          </w:p>
        </w:tc>
        <w:tc>
          <w:tcPr>
            <w:tcW w:w="1276" w:type="dxa"/>
            <w:hideMark/>
          </w:tcPr>
          <w:p w14:paraId="329903D0"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3341C67"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44" w:type="dxa"/>
            <w:hideMark/>
          </w:tcPr>
          <w:p w14:paraId="71326D16"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368FE4BF" w14:textId="6D06057A"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494741B0" w14:textId="1B0D09CA"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Jakniūnienė</w:t>
            </w:r>
          </w:p>
        </w:tc>
        <w:tc>
          <w:tcPr>
            <w:tcW w:w="1583" w:type="dxa"/>
            <w:hideMark/>
          </w:tcPr>
          <w:p w14:paraId="4DAFCFA8"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0F7048" w:rsidRPr="00AC6EEF" w14:paraId="7140817F" w14:textId="77777777" w:rsidTr="00590E5F">
        <w:trPr>
          <w:gridAfter w:val="1"/>
          <w:wAfter w:w="8" w:type="dxa"/>
          <w:trHeight w:val="5665"/>
        </w:trPr>
        <w:tc>
          <w:tcPr>
            <w:tcW w:w="2406" w:type="dxa"/>
            <w:vMerge w:val="restart"/>
            <w:hideMark/>
          </w:tcPr>
          <w:p w14:paraId="5BCCCE81"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7.1.1.02 Architektūros ir urbanistikos idėjų konkursų organizavimas, paruošiamųjų projektų, techninių projektų atlikimas</w:t>
            </w:r>
          </w:p>
        </w:tc>
        <w:tc>
          <w:tcPr>
            <w:tcW w:w="1602" w:type="dxa"/>
            <w:vMerge w:val="restart"/>
            <w:hideMark/>
          </w:tcPr>
          <w:p w14:paraId="5B1B225F"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vMerge w:val="restart"/>
            <w:hideMark/>
          </w:tcPr>
          <w:p w14:paraId="3B028BDA"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50 000,00</w:t>
            </w:r>
          </w:p>
        </w:tc>
        <w:tc>
          <w:tcPr>
            <w:tcW w:w="1443" w:type="dxa"/>
            <w:vMerge w:val="restart"/>
            <w:hideMark/>
          </w:tcPr>
          <w:p w14:paraId="6BBBEEE7"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52 000,00</w:t>
            </w:r>
          </w:p>
        </w:tc>
        <w:tc>
          <w:tcPr>
            <w:tcW w:w="1481" w:type="dxa"/>
            <w:vMerge w:val="restart"/>
            <w:hideMark/>
          </w:tcPr>
          <w:p w14:paraId="23C9036A"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45 520,59</w:t>
            </w:r>
          </w:p>
        </w:tc>
        <w:tc>
          <w:tcPr>
            <w:tcW w:w="1954" w:type="dxa"/>
            <w:hideMark/>
          </w:tcPr>
          <w:p w14:paraId="7194B7C5"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7.1.1.02.01 Anykščių vaikų lopšelio-darželio „Eglutė“ TDP III etapo TDP užbaigimas</w:t>
            </w:r>
          </w:p>
        </w:tc>
        <w:tc>
          <w:tcPr>
            <w:tcW w:w="1628" w:type="dxa"/>
            <w:vMerge w:val="restart"/>
            <w:hideMark/>
          </w:tcPr>
          <w:p w14:paraId="715AFE98"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Parenti projektai</w:t>
            </w:r>
          </w:p>
        </w:tc>
        <w:tc>
          <w:tcPr>
            <w:tcW w:w="1276" w:type="dxa"/>
            <w:vMerge w:val="restart"/>
            <w:hideMark/>
          </w:tcPr>
          <w:p w14:paraId="4AE5FB23"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73E05989" w14:textId="55633A38" w:rsidR="000F7048" w:rsidRPr="00AC6EEF" w:rsidRDefault="00615048" w:rsidP="00AC6EEF">
            <w:pPr>
              <w:spacing w:after="0" w:line="240" w:lineRule="auto"/>
              <w:jc w:val="center"/>
              <w:rPr>
                <w:rFonts w:ascii="Times New Roman" w:hAnsi="Times New Roman"/>
                <w:sz w:val="24"/>
                <w:szCs w:val="24"/>
              </w:rPr>
            </w:pPr>
            <w:r>
              <w:rPr>
                <w:rFonts w:ascii="Times New Roman" w:hAnsi="Times New Roman"/>
                <w:sz w:val="24"/>
                <w:szCs w:val="24"/>
              </w:rPr>
              <w:t>6</w:t>
            </w:r>
          </w:p>
        </w:tc>
        <w:tc>
          <w:tcPr>
            <w:tcW w:w="1344" w:type="dxa"/>
            <w:vMerge w:val="restart"/>
            <w:hideMark/>
          </w:tcPr>
          <w:p w14:paraId="00D7C539"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2044" w:type="dxa"/>
            <w:vMerge w:val="restart"/>
            <w:hideMark/>
          </w:tcPr>
          <w:p w14:paraId="6C53806B" w14:textId="55A513A0" w:rsidR="00615048" w:rsidRPr="00615048" w:rsidRDefault="00615048" w:rsidP="00615048">
            <w:pPr>
              <w:spacing w:after="0" w:line="240" w:lineRule="auto"/>
              <w:jc w:val="center"/>
              <w:rPr>
                <w:rFonts w:ascii="Times New Roman" w:hAnsi="Times New Roman"/>
                <w:sz w:val="20"/>
                <w:szCs w:val="20"/>
              </w:rPr>
            </w:pPr>
            <w:r w:rsidRPr="00615048">
              <w:rPr>
                <w:rFonts w:ascii="Times New Roman" w:hAnsi="Times New Roman"/>
                <w:sz w:val="20"/>
                <w:szCs w:val="20"/>
              </w:rPr>
              <w:t xml:space="preserve">Dėl 7.1.1.02.03 Vienuolio paminklo sutvarkymo TDP: </w:t>
            </w:r>
          </w:p>
          <w:p w14:paraId="5A727165" w14:textId="51ABE6F3" w:rsidR="00615048" w:rsidRPr="00615048" w:rsidRDefault="00054F07" w:rsidP="00615048">
            <w:pPr>
              <w:spacing w:after="0" w:line="240" w:lineRule="auto"/>
              <w:jc w:val="center"/>
              <w:rPr>
                <w:rFonts w:ascii="Times New Roman" w:hAnsi="Times New Roman"/>
                <w:sz w:val="20"/>
                <w:szCs w:val="20"/>
              </w:rPr>
            </w:pPr>
            <w:r>
              <w:rPr>
                <w:rFonts w:ascii="Times New Roman" w:hAnsi="Times New Roman"/>
                <w:sz w:val="20"/>
                <w:szCs w:val="20"/>
              </w:rPr>
              <w:t>p</w:t>
            </w:r>
            <w:r w:rsidR="00615048" w:rsidRPr="00615048">
              <w:rPr>
                <w:rFonts w:ascii="Times New Roman" w:hAnsi="Times New Roman"/>
                <w:sz w:val="20"/>
                <w:szCs w:val="20"/>
              </w:rPr>
              <w:t>rojektavimo eigoje 2018 m. lapkričio 6 d. savivaldybės administracija pateikė prašymą (sąraše kartu su kitais kultūros paveldo objektais), kad reikia patikslinti kultūros vertybės – A. Vienuolio paminklo vertingąsias savybes.  Tikslinimą atliko KPD prie kultūros ministerijos Nekilnojamojo kultūros paveldo vertinimo taryba (pagal KP departamento nustatytą tvarką). Aktas buvo išduotas 2019 m.  rugsėjo 16 d., pagal kurį reikėjo atlikti projekto dalinį sprendinių koregavimą (aktas buvo rengiamas beveik metus laiko). Projektavimo darbai po akto gavimo buvo tęsiami toliau.</w:t>
            </w:r>
          </w:p>
          <w:p w14:paraId="73751883" w14:textId="77777777" w:rsidR="00615048" w:rsidRPr="00615048" w:rsidRDefault="00615048" w:rsidP="00615048">
            <w:pPr>
              <w:spacing w:after="0" w:line="240" w:lineRule="auto"/>
              <w:jc w:val="center"/>
              <w:rPr>
                <w:rFonts w:ascii="Times New Roman" w:hAnsi="Times New Roman"/>
                <w:sz w:val="20"/>
                <w:szCs w:val="20"/>
              </w:rPr>
            </w:pPr>
          </w:p>
          <w:p w14:paraId="6E3A5E36" w14:textId="4C3FD235" w:rsidR="00615048" w:rsidRPr="00615048" w:rsidRDefault="00615048" w:rsidP="00615048">
            <w:pPr>
              <w:spacing w:after="0" w:line="240" w:lineRule="auto"/>
              <w:jc w:val="center"/>
              <w:rPr>
                <w:rFonts w:ascii="Times New Roman" w:hAnsi="Times New Roman"/>
                <w:sz w:val="20"/>
                <w:szCs w:val="20"/>
              </w:rPr>
            </w:pPr>
            <w:r w:rsidRPr="00615048">
              <w:rPr>
                <w:rFonts w:ascii="Times New Roman" w:hAnsi="Times New Roman"/>
                <w:sz w:val="20"/>
                <w:szCs w:val="20"/>
              </w:rPr>
              <w:t xml:space="preserve"> Dėl 7.1.1.02.04 AMC teritorijos sutvarkymo TPD nebuvo užbaigti </w:t>
            </w:r>
            <w:r w:rsidRPr="00615048">
              <w:rPr>
                <w:rFonts w:ascii="Times New Roman" w:hAnsi="Times New Roman"/>
                <w:sz w:val="20"/>
                <w:szCs w:val="20"/>
              </w:rPr>
              <w:lastRenderedPageBreak/>
              <w:t>ir buvo perkelti į sekančių metų planą: projektiniai pasiūlymai buvo svarstyti antrame viešame susirinkime 2019 liepos 11 d., kuriems nebuvo pritarta ir sprendiniai buvo koreguojami.  Pritarimas projektiniams pasiūlymams buvo išduotas 2019 m. gruodžio 13 d., po pritarimo buvo tęsiamas projekto užbaigimas</w:t>
            </w:r>
          </w:p>
          <w:p w14:paraId="503D2AF0" w14:textId="77777777" w:rsidR="00615048" w:rsidRPr="00615048" w:rsidRDefault="00615048" w:rsidP="00615048">
            <w:pPr>
              <w:spacing w:after="0" w:line="240" w:lineRule="auto"/>
              <w:jc w:val="center"/>
              <w:rPr>
                <w:rFonts w:ascii="Times New Roman" w:hAnsi="Times New Roman"/>
                <w:sz w:val="20"/>
                <w:szCs w:val="20"/>
              </w:rPr>
            </w:pPr>
          </w:p>
          <w:p w14:paraId="70B5D746" w14:textId="4BBEA859" w:rsidR="00E93A85" w:rsidRPr="00615048" w:rsidRDefault="00E93A85" w:rsidP="00AC6EEF">
            <w:pPr>
              <w:spacing w:after="0" w:line="240" w:lineRule="auto"/>
              <w:jc w:val="center"/>
              <w:rPr>
                <w:rFonts w:ascii="Times New Roman" w:hAnsi="Times New Roman"/>
                <w:sz w:val="20"/>
                <w:szCs w:val="20"/>
              </w:rPr>
            </w:pPr>
          </w:p>
        </w:tc>
        <w:tc>
          <w:tcPr>
            <w:tcW w:w="1750" w:type="dxa"/>
            <w:vMerge w:val="restart"/>
            <w:hideMark/>
          </w:tcPr>
          <w:p w14:paraId="0B1081C9" w14:textId="5E3D5695"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lastRenderedPageBreak/>
              <w:t>Vida Jakniūnienė</w:t>
            </w:r>
          </w:p>
        </w:tc>
        <w:tc>
          <w:tcPr>
            <w:tcW w:w="1583" w:type="dxa"/>
            <w:vMerge w:val="restart"/>
            <w:hideMark/>
          </w:tcPr>
          <w:p w14:paraId="134FA383"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0F7048" w:rsidRPr="00AC6EEF" w14:paraId="101A95E6" w14:textId="77777777" w:rsidTr="000F7048">
        <w:trPr>
          <w:gridAfter w:val="1"/>
          <w:wAfter w:w="8" w:type="dxa"/>
          <w:trHeight w:val="1740"/>
        </w:trPr>
        <w:tc>
          <w:tcPr>
            <w:tcW w:w="2406" w:type="dxa"/>
            <w:vMerge/>
            <w:hideMark/>
          </w:tcPr>
          <w:p w14:paraId="52B4EC15" w14:textId="77777777" w:rsidR="000F7048" w:rsidRPr="00AC6EEF" w:rsidRDefault="000F7048" w:rsidP="00AC6EEF">
            <w:pPr>
              <w:spacing w:after="0" w:line="240" w:lineRule="auto"/>
              <w:rPr>
                <w:rFonts w:ascii="Times New Roman" w:hAnsi="Times New Roman"/>
                <w:sz w:val="24"/>
                <w:szCs w:val="24"/>
              </w:rPr>
            </w:pPr>
          </w:p>
        </w:tc>
        <w:tc>
          <w:tcPr>
            <w:tcW w:w="1602" w:type="dxa"/>
            <w:vMerge/>
            <w:hideMark/>
          </w:tcPr>
          <w:p w14:paraId="01D1C0B8" w14:textId="77777777" w:rsidR="000F7048" w:rsidRPr="00AC6EEF" w:rsidRDefault="000F7048" w:rsidP="00AC6EEF">
            <w:pPr>
              <w:spacing w:after="0" w:line="240" w:lineRule="auto"/>
              <w:rPr>
                <w:rFonts w:ascii="Times New Roman" w:hAnsi="Times New Roman"/>
                <w:sz w:val="24"/>
                <w:szCs w:val="24"/>
              </w:rPr>
            </w:pPr>
          </w:p>
        </w:tc>
        <w:tc>
          <w:tcPr>
            <w:tcW w:w="1644" w:type="dxa"/>
            <w:gridSpan w:val="2"/>
            <w:vMerge/>
            <w:hideMark/>
          </w:tcPr>
          <w:p w14:paraId="66DAF336" w14:textId="77777777" w:rsidR="000F7048" w:rsidRPr="00AC6EEF" w:rsidRDefault="000F7048" w:rsidP="00AC6EEF">
            <w:pPr>
              <w:spacing w:after="0" w:line="240" w:lineRule="auto"/>
              <w:jc w:val="center"/>
              <w:rPr>
                <w:rFonts w:ascii="Times New Roman" w:hAnsi="Times New Roman"/>
                <w:sz w:val="24"/>
                <w:szCs w:val="24"/>
              </w:rPr>
            </w:pPr>
          </w:p>
        </w:tc>
        <w:tc>
          <w:tcPr>
            <w:tcW w:w="1443" w:type="dxa"/>
            <w:vMerge/>
            <w:hideMark/>
          </w:tcPr>
          <w:p w14:paraId="78B14A70" w14:textId="2B8D646D" w:rsidR="000F7048" w:rsidRPr="00AC6EEF" w:rsidRDefault="000F7048" w:rsidP="00AC6EEF">
            <w:pPr>
              <w:spacing w:after="0" w:line="240" w:lineRule="auto"/>
              <w:jc w:val="center"/>
              <w:rPr>
                <w:rFonts w:ascii="Times New Roman" w:hAnsi="Times New Roman"/>
                <w:sz w:val="24"/>
                <w:szCs w:val="24"/>
              </w:rPr>
            </w:pPr>
          </w:p>
        </w:tc>
        <w:tc>
          <w:tcPr>
            <w:tcW w:w="1481" w:type="dxa"/>
            <w:vMerge/>
            <w:hideMark/>
          </w:tcPr>
          <w:p w14:paraId="4481AA24" w14:textId="6A527E7D" w:rsidR="000F7048" w:rsidRPr="00AC6EEF" w:rsidRDefault="000F7048" w:rsidP="00AC6EEF">
            <w:pPr>
              <w:spacing w:after="0" w:line="240" w:lineRule="auto"/>
              <w:jc w:val="center"/>
              <w:rPr>
                <w:rFonts w:ascii="Times New Roman" w:hAnsi="Times New Roman"/>
                <w:sz w:val="24"/>
                <w:szCs w:val="24"/>
              </w:rPr>
            </w:pPr>
          </w:p>
        </w:tc>
        <w:tc>
          <w:tcPr>
            <w:tcW w:w="1954" w:type="dxa"/>
            <w:hideMark/>
          </w:tcPr>
          <w:p w14:paraId="3D68FFDE"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7.1.1.02.02 Muziejaus fondų saugyklos Muziejaus g. 6A TDP užbaigimas</w:t>
            </w:r>
          </w:p>
        </w:tc>
        <w:tc>
          <w:tcPr>
            <w:tcW w:w="1628" w:type="dxa"/>
            <w:vMerge/>
            <w:hideMark/>
          </w:tcPr>
          <w:p w14:paraId="002CCADC" w14:textId="77777777" w:rsidR="000F7048" w:rsidRPr="00AC6EEF" w:rsidRDefault="000F7048" w:rsidP="00AC6EEF">
            <w:pPr>
              <w:spacing w:after="0" w:line="240" w:lineRule="auto"/>
              <w:rPr>
                <w:rFonts w:ascii="Times New Roman" w:hAnsi="Times New Roman"/>
                <w:sz w:val="24"/>
                <w:szCs w:val="24"/>
              </w:rPr>
            </w:pPr>
          </w:p>
        </w:tc>
        <w:tc>
          <w:tcPr>
            <w:tcW w:w="1276" w:type="dxa"/>
            <w:vMerge/>
            <w:hideMark/>
          </w:tcPr>
          <w:p w14:paraId="516EF9EA" w14:textId="77777777" w:rsidR="000F7048" w:rsidRPr="00AC6EEF" w:rsidRDefault="000F7048" w:rsidP="00AC6EEF">
            <w:pPr>
              <w:spacing w:after="0" w:line="240" w:lineRule="auto"/>
              <w:rPr>
                <w:rFonts w:ascii="Times New Roman" w:hAnsi="Times New Roman"/>
                <w:sz w:val="24"/>
                <w:szCs w:val="24"/>
              </w:rPr>
            </w:pPr>
          </w:p>
        </w:tc>
        <w:tc>
          <w:tcPr>
            <w:tcW w:w="1270" w:type="dxa"/>
            <w:vMerge/>
            <w:hideMark/>
          </w:tcPr>
          <w:p w14:paraId="2976755B" w14:textId="77777777" w:rsidR="000F7048" w:rsidRPr="00AC6EEF" w:rsidRDefault="000F7048" w:rsidP="00AC6EEF">
            <w:pPr>
              <w:spacing w:after="0" w:line="240" w:lineRule="auto"/>
              <w:jc w:val="center"/>
              <w:rPr>
                <w:rFonts w:ascii="Times New Roman" w:hAnsi="Times New Roman"/>
                <w:sz w:val="24"/>
                <w:szCs w:val="24"/>
              </w:rPr>
            </w:pPr>
          </w:p>
        </w:tc>
        <w:tc>
          <w:tcPr>
            <w:tcW w:w="1344" w:type="dxa"/>
            <w:vMerge/>
            <w:hideMark/>
          </w:tcPr>
          <w:p w14:paraId="4080E2C6" w14:textId="77777777" w:rsidR="000F7048" w:rsidRPr="00AC6EEF" w:rsidRDefault="000F7048" w:rsidP="00AC6EEF">
            <w:pPr>
              <w:spacing w:after="0" w:line="240" w:lineRule="auto"/>
              <w:jc w:val="center"/>
              <w:rPr>
                <w:rFonts w:ascii="Times New Roman" w:hAnsi="Times New Roman"/>
                <w:sz w:val="24"/>
                <w:szCs w:val="24"/>
              </w:rPr>
            </w:pPr>
          </w:p>
        </w:tc>
        <w:tc>
          <w:tcPr>
            <w:tcW w:w="2044" w:type="dxa"/>
            <w:vMerge/>
            <w:hideMark/>
          </w:tcPr>
          <w:p w14:paraId="2B88A10B" w14:textId="77777777" w:rsidR="000F7048" w:rsidRPr="00AC6EEF" w:rsidRDefault="000F7048" w:rsidP="00AC6EEF">
            <w:pPr>
              <w:spacing w:after="0" w:line="240" w:lineRule="auto"/>
              <w:jc w:val="center"/>
              <w:rPr>
                <w:rFonts w:ascii="Times New Roman" w:hAnsi="Times New Roman"/>
                <w:sz w:val="24"/>
                <w:szCs w:val="24"/>
              </w:rPr>
            </w:pPr>
          </w:p>
        </w:tc>
        <w:tc>
          <w:tcPr>
            <w:tcW w:w="1750" w:type="dxa"/>
            <w:vMerge/>
            <w:hideMark/>
          </w:tcPr>
          <w:p w14:paraId="3396F80A" w14:textId="77777777" w:rsidR="000F7048" w:rsidRPr="00AC6EEF" w:rsidRDefault="000F7048" w:rsidP="00AC6EEF">
            <w:pPr>
              <w:spacing w:after="0" w:line="240" w:lineRule="auto"/>
              <w:jc w:val="center"/>
              <w:rPr>
                <w:rFonts w:ascii="Times New Roman" w:hAnsi="Times New Roman"/>
                <w:sz w:val="24"/>
                <w:szCs w:val="24"/>
              </w:rPr>
            </w:pPr>
          </w:p>
        </w:tc>
        <w:tc>
          <w:tcPr>
            <w:tcW w:w="1583" w:type="dxa"/>
            <w:vMerge/>
            <w:hideMark/>
          </w:tcPr>
          <w:p w14:paraId="41B677B1" w14:textId="77777777" w:rsidR="000F7048" w:rsidRPr="00AC6EEF" w:rsidRDefault="000F7048" w:rsidP="00AC6EEF">
            <w:pPr>
              <w:spacing w:after="0" w:line="240" w:lineRule="auto"/>
              <w:jc w:val="center"/>
              <w:rPr>
                <w:rFonts w:ascii="Times New Roman" w:hAnsi="Times New Roman"/>
                <w:sz w:val="24"/>
                <w:szCs w:val="24"/>
              </w:rPr>
            </w:pPr>
          </w:p>
        </w:tc>
      </w:tr>
      <w:tr w:rsidR="000F7048" w:rsidRPr="00AC6EEF" w14:paraId="3B0AE9E2" w14:textId="77777777" w:rsidTr="000F7048">
        <w:trPr>
          <w:gridAfter w:val="1"/>
          <w:wAfter w:w="8" w:type="dxa"/>
          <w:trHeight w:val="1320"/>
        </w:trPr>
        <w:tc>
          <w:tcPr>
            <w:tcW w:w="2406" w:type="dxa"/>
            <w:vMerge/>
            <w:hideMark/>
          </w:tcPr>
          <w:p w14:paraId="66F54ECD" w14:textId="77777777" w:rsidR="000F7048" w:rsidRPr="00AC6EEF" w:rsidRDefault="000F7048" w:rsidP="00AC6EEF">
            <w:pPr>
              <w:spacing w:after="0" w:line="240" w:lineRule="auto"/>
              <w:rPr>
                <w:rFonts w:ascii="Times New Roman" w:hAnsi="Times New Roman"/>
                <w:sz w:val="24"/>
                <w:szCs w:val="24"/>
              </w:rPr>
            </w:pPr>
          </w:p>
        </w:tc>
        <w:tc>
          <w:tcPr>
            <w:tcW w:w="1602" w:type="dxa"/>
            <w:vMerge/>
            <w:hideMark/>
          </w:tcPr>
          <w:p w14:paraId="6BDCFBCA" w14:textId="77777777" w:rsidR="000F7048" w:rsidRPr="00AC6EEF" w:rsidRDefault="000F7048" w:rsidP="00AC6EEF">
            <w:pPr>
              <w:spacing w:after="0" w:line="240" w:lineRule="auto"/>
              <w:rPr>
                <w:rFonts w:ascii="Times New Roman" w:hAnsi="Times New Roman"/>
                <w:sz w:val="24"/>
                <w:szCs w:val="24"/>
              </w:rPr>
            </w:pPr>
          </w:p>
        </w:tc>
        <w:tc>
          <w:tcPr>
            <w:tcW w:w="1644" w:type="dxa"/>
            <w:gridSpan w:val="2"/>
            <w:vMerge/>
            <w:hideMark/>
          </w:tcPr>
          <w:p w14:paraId="17B4751D" w14:textId="77777777" w:rsidR="000F7048" w:rsidRPr="00AC6EEF" w:rsidRDefault="000F7048" w:rsidP="00AC6EEF">
            <w:pPr>
              <w:spacing w:after="0" w:line="240" w:lineRule="auto"/>
              <w:jc w:val="center"/>
              <w:rPr>
                <w:rFonts w:ascii="Times New Roman" w:hAnsi="Times New Roman"/>
                <w:sz w:val="24"/>
                <w:szCs w:val="24"/>
              </w:rPr>
            </w:pPr>
          </w:p>
        </w:tc>
        <w:tc>
          <w:tcPr>
            <w:tcW w:w="1443" w:type="dxa"/>
            <w:vMerge/>
            <w:hideMark/>
          </w:tcPr>
          <w:p w14:paraId="00FD8F6A" w14:textId="79CB79E4" w:rsidR="000F7048" w:rsidRPr="00AC6EEF" w:rsidRDefault="000F7048" w:rsidP="00AC6EEF">
            <w:pPr>
              <w:spacing w:after="0" w:line="240" w:lineRule="auto"/>
              <w:jc w:val="center"/>
              <w:rPr>
                <w:rFonts w:ascii="Times New Roman" w:hAnsi="Times New Roman"/>
                <w:sz w:val="24"/>
                <w:szCs w:val="24"/>
              </w:rPr>
            </w:pPr>
          </w:p>
        </w:tc>
        <w:tc>
          <w:tcPr>
            <w:tcW w:w="1481" w:type="dxa"/>
            <w:vMerge/>
            <w:hideMark/>
          </w:tcPr>
          <w:p w14:paraId="1A7379A0" w14:textId="0E102308" w:rsidR="000F7048" w:rsidRPr="00AC6EEF" w:rsidRDefault="000F7048" w:rsidP="00AC6EEF">
            <w:pPr>
              <w:spacing w:after="0" w:line="240" w:lineRule="auto"/>
              <w:jc w:val="center"/>
              <w:rPr>
                <w:rFonts w:ascii="Times New Roman" w:hAnsi="Times New Roman"/>
                <w:sz w:val="24"/>
                <w:szCs w:val="24"/>
              </w:rPr>
            </w:pPr>
          </w:p>
        </w:tc>
        <w:tc>
          <w:tcPr>
            <w:tcW w:w="1954" w:type="dxa"/>
            <w:hideMark/>
          </w:tcPr>
          <w:p w14:paraId="5B0DB7BB"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 xml:space="preserve">7.1.1.02.03 A. Vienuolio paminklo sutvarkymo TPD užbaigimas </w:t>
            </w:r>
          </w:p>
        </w:tc>
        <w:tc>
          <w:tcPr>
            <w:tcW w:w="1628" w:type="dxa"/>
            <w:vMerge/>
            <w:hideMark/>
          </w:tcPr>
          <w:p w14:paraId="384E66A6" w14:textId="77777777" w:rsidR="000F7048" w:rsidRPr="00AC6EEF" w:rsidRDefault="000F7048" w:rsidP="00AC6EEF">
            <w:pPr>
              <w:spacing w:after="0" w:line="240" w:lineRule="auto"/>
              <w:rPr>
                <w:rFonts w:ascii="Times New Roman" w:hAnsi="Times New Roman"/>
                <w:sz w:val="24"/>
                <w:szCs w:val="24"/>
              </w:rPr>
            </w:pPr>
          </w:p>
        </w:tc>
        <w:tc>
          <w:tcPr>
            <w:tcW w:w="1276" w:type="dxa"/>
            <w:vMerge/>
            <w:hideMark/>
          </w:tcPr>
          <w:p w14:paraId="32C4CB11" w14:textId="77777777" w:rsidR="000F7048" w:rsidRPr="00AC6EEF" w:rsidRDefault="000F7048" w:rsidP="00AC6EEF">
            <w:pPr>
              <w:spacing w:after="0" w:line="240" w:lineRule="auto"/>
              <w:rPr>
                <w:rFonts w:ascii="Times New Roman" w:hAnsi="Times New Roman"/>
                <w:sz w:val="24"/>
                <w:szCs w:val="24"/>
              </w:rPr>
            </w:pPr>
          </w:p>
        </w:tc>
        <w:tc>
          <w:tcPr>
            <w:tcW w:w="1270" w:type="dxa"/>
            <w:vMerge/>
            <w:hideMark/>
          </w:tcPr>
          <w:p w14:paraId="42AF2012" w14:textId="77777777" w:rsidR="000F7048" w:rsidRPr="00AC6EEF" w:rsidRDefault="000F7048" w:rsidP="00AC6EEF">
            <w:pPr>
              <w:spacing w:after="0" w:line="240" w:lineRule="auto"/>
              <w:jc w:val="center"/>
              <w:rPr>
                <w:rFonts w:ascii="Times New Roman" w:hAnsi="Times New Roman"/>
                <w:sz w:val="24"/>
                <w:szCs w:val="24"/>
              </w:rPr>
            </w:pPr>
          </w:p>
        </w:tc>
        <w:tc>
          <w:tcPr>
            <w:tcW w:w="1344" w:type="dxa"/>
            <w:vMerge/>
            <w:hideMark/>
          </w:tcPr>
          <w:p w14:paraId="536E24A9" w14:textId="77777777" w:rsidR="000F7048" w:rsidRPr="00AC6EEF" w:rsidRDefault="000F7048" w:rsidP="00AC6EEF">
            <w:pPr>
              <w:spacing w:after="0" w:line="240" w:lineRule="auto"/>
              <w:jc w:val="center"/>
              <w:rPr>
                <w:rFonts w:ascii="Times New Roman" w:hAnsi="Times New Roman"/>
                <w:sz w:val="24"/>
                <w:szCs w:val="24"/>
              </w:rPr>
            </w:pPr>
          </w:p>
        </w:tc>
        <w:tc>
          <w:tcPr>
            <w:tcW w:w="2044" w:type="dxa"/>
            <w:vMerge/>
            <w:hideMark/>
          </w:tcPr>
          <w:p w14:paraId="4381443B" w14:textId="77777777" w:rsidR="000F7048" w:rsidRPr="00AC6EEF" w:rsidRDefault="000F7048" w:rsidP="00AC6EEF">
            <w:pPr>
              <w:spacing w:after="0" w:line="240" w:lineRule="auto"/>
              <w:jc w:val="center"/>
              <w:rPr>
                <w:rFonts w:ascii="Times New Roman" w:hAnsi="Times New Roman"/>
                <w:sz w:val="24"/>
                <w:szCs w:val="24"/>
              </w:rPr>
            </w:pPr>
          </w:p>
        </w:tc>
        <w:tc>
          <w:tcPr>
            <w:tcW w:w="1750" w:type="dxa"/>
            <w:vMerge/>
            <w:hideMark/>
          </w:tcPr>
          <w:p w14:paraId="5123674C" w14:textId="77777777" w:rsidR="000F7048" w:rsidRPr="00AC6EEF" w:rsidRDefault="000F7048" w:rsidP="00AC6EEF">
            <w:pPr>
              <w:spacing w:after="0" w:line="240" w:lineRule="auto"/>
              <w:jc w:val="center"/>
              <w:rPr>
                <w:rFonts w:ascii="Times New Roman" w:hAnsi="Times New Roman"/>
                <w:sz w:val="24"/>
                <w:szCs w:val="24"/>
              </w:rPr>
            </w:pPr>
          </w:p>
        </w:tc>
        <w:tc>
          <w:tcPr>
            <w:tcW w:w="1583" w:type="dxa"/>
            <w:vMerge/>
            <w:hideMark/>
          </w:tcPr>
          <w:p w14:paraId="563E9C9C" w14:textId="77777777" w:rsidR="000F7048" w:rsidRPr="00AC6EEF" w:rsidRDefault="000F7048" w:rsidP="00AC6EEF">
            <w:pPr>
              <w:spacing w:after="0" w:line="240" w:lineRule="auto"/>
              <w:jc w:val="center"/>
              <w:rPr>
                <w:rFonts w:ascii="Times New Roman" w:hAnsi="Times New Roman"/>
                <w:sz w:val="24"/>
                <w:szCs w:val="24"/>
              </w:rPr>
            </w:pPr>
          </w:p>
        </w:tc>
      </w:tr>
      <w:tr w:rsidR="000F7048" w:rsidRPr="00AC6EEF" w14:paraId="61737701" w14:textId="77777777" w:rsidTr="000F7048">
        <w:trPr>
          <w:gridAfter w:val="1"/>
          <w:wAfter w:w="8" w:type="dxa"/>
          <w:trHeight w:val="1335"/>
        </w:trPr>
        <w:tc>
          <w:tcPr>
            <w:tcW w:w="2406" w:type="dxa"/>
            <w:vMerge/>
            <w:hideMark/>
          </w:tcPr>
          <w:p w14:paraId="2CBB5B72" w14:textId="77777777" w:rsidR="000F7048" w:rsidRPr="00AC6EEF" w:rsidRDefault="000F7048" w:rsidP="00AC6EEF">
            <w:pPr>
              <w:spacing w:after="0" w:line="240" w:lineRule="auto"/>
              <w:rPr>
                <w:rFonts w:ascii="Times New Roman" w:hAnsi="Times New Roman"/>
                <w:sz w:val="24"/>
                <w:szCs w:val="24"/>
              </w:rPr>
            </w:pPr>
          </w:p>
        </w:tc>
        <w:tc>
          <w:tcPr>
            <w:tcW w:w="1602" w:type="dxa"/>
            <w:vMerge/>
            <w:hideMark/>
          </w:tcPr>
          <w:p w14:paraId="2AAFDDD0" w14:textId="77777777" w:rsidR="000F7048" w:rsidRPr="00AC6EEF" w:rsidRDefault="000F7048" w:rsidP="00AC6EEF">
            <w:pPr>
              <w:spacing w:after="0" w:line="240" w:lineRule="auto"/>
              <w:rPr>
                <w:rFonts w:ascii="Times New Roman" w:hAnsi="Times New Roman"/>
                <w:sz w:val="24"/>
                <w:szCs w:val="24"/>
              </w:rPr>
            </w:pPr>
          </w:p>
        </w:tc>
        <w:tc>
          <w:tcPr>
            <w:tcW w:w="1644" w:type="dxa"/>
            <w:gridSpan w:val="2"/>
            <w:vMerge/>
            <w:hideMark/>
          </w:tcPr>
          <w:p w14:paraId="37DD2D49" w14:textId="77777777" w:rsidR="000F7048" w:rsidRPr="00AC6EEF" w:rsidRDefault="000F7048" w:rsidP="00AC6EEF">
            <w:pPr>
              <w:spacing w:after="0" w:line="240" w:lineRule="auto"/>
              <w:jc w:val="center"/>
              <w:rPr>
                <w:rFonts w:ascii="Times New Roman" w:hAnsi="Times New Roman"/>
                <w:sz w:val="24"/>
                <w:szCs w:val="24"/>
              </w:rPr>
            </w:pPr>
          </w:p>
        </w:tc>
        <w:tc>
          <w:tcPr>
            <w:tcW w:w="1443" w:type="dxa"/>
            <w:vMerge/>
            <w:hideMark/>
          </w:tcPr>
          <w:p w14:paraId="3B1F1041" w14:textId="1C1C9F7C" w:rsidR="000F7048" w:rsidRPr="00AC6EEF" w:rsidRDefault="000F7048" w:rsidP="00AC6EEF">
            <w:pPr>
              <w:spacing w:after="0" w:line="240" w:lineRule="auto"/>
              <w:jc w:val="center"/>
              <w:rPr>
                <w:rFonts w:ascii="Times New Roman" w:hAnsi="Times New Roman"/>
                <w:sz w:val="24"/>
                <w:szCs w:val="24"/>
              </w:rPr>
            </w:pPr>
          </w:p>
        </w:tc>
        <w:tc>
          <w:tcPr>
            <w:tcW w:w="1481" w:type="dxa"/>
            <w:vMerge/>
            <w:hideMark/>
          </w:tcPr>
          <w:p w14:paraId="31BF5313" w14:textId="111F06A8" w:rsidR="000F7048" w:rsidRPr="00AC6EEF" w:rsidRDefault="000F7048" w:rsidP="00AC6EEF">
            <w:pPr>
              <w:spacing w:after="0" w:line="240" w:lineRule="auto"/>
              <w:jc w:val="center"/>
              <w:rPr>
                <w:rFonts w:ascii="Times New Roman" w:hAnsi="Times New Roman"/>
                <w:sz w:val="24"/>
                <w:szCs w:val="24"/>
              </w:rPr>
            </w:pPr>
          </w:p>
        </w:tc>
        <w:tc>
          <w:tcPr>
            <w:tcW w:w="1954" w:type="dxa"/>
            <w:hideMark/>
          </w:tcPr>
          <w:p w14:paraId="13E2C1FE"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7.1.1.02.04 AMC teritorijos sutvarkymo TDP užbaigimas</w:t>
            </w:r>
          </w:p>
        </w:tc>
        <w:tc>
          <w:tcPr>
            <w:tcW w:w="1628" w:type="dxa"/>
            <w:vMerge/>
            <w:hideMark/>
          </w:tcPr>
          <w:p w14:paraId="7D38E8B0" w14:textId="77777777" w:rsidR="000F7048" w:rsidRPr="00AC6EEF" w:rsidRDefault="000F7048" w:rsidP="00AC6EEF">
            <w:pPr>
              <w:spacing w:after="0" w:line="240" w:lineRule="auto"/>
              <w:rPr>
                <w:rFonts w:ascii="Times New Roman" w:hAnsi="Times New Roman"/>
                <w:sz w:val="24"/>
                <w:szCs w:val="24"/>
              </w:rPr>
            </w:pPr>
          </w:p>
        </w:tc>
        <w:tc>
          <w:tcPr>
            <w:tcW w:w="1276" w:type="dxa"/>
            <w:vMerge/>
            <w:hideMark/>
          </w:tcPr>
          <w:p w14:paraId="0B43A9B8" w14:textId="77777777" w:rsidR="000F7048" w:rsidRPr="00AC6EEF" w:rsidRDefault="000F7048" w:rsidP="00AC6EEF">
            <w:pPr>
              <w:spacing w:after="0" w:line="240" w:lineRule="auto"/>
              <w:rPr>
                <w:rFonts w:ascii="Times New Roman" w:hAnsi="Times New Roman"/>
                <w:sz w:val="24"/>
                <w:szCs w:val="24"/>
              </w:rPr>
            </w:pPr>
          </w:p>
        </w:tc>
        <w:tc>
          <w:tcPr>
            <w:tcW w:w="1270" w:type="dxa"/>
            <w:vMerge/>
            <w:hideMark/>
          </w:tcPr>
          <w:p w14:paraId="3DD29C09" w14:textId="77777777" w:rsidR="000F7048" w:rsidRPr="00AC6EEF" w:rsidRDefault="000F7048" w:rsidP="00AC6EEF">
            <w:pPr>
              <w:spacing w:after="0" w:line="240" w:lineRule="auto"/>
              <w:jc w:val="center"/>
              <w:rPr>
                <w:rFonts w:ascii="Times New Roman" w:hAnsi="Times New Roman"/>
                <w:sz w:val="24"/>
                <w:szCs w:val="24"/>
              </w:rPr>
            </w:pPr>
          </w:p>
        </w:tc>
        <w:tc>
          <w:tcPr>
            <w:tcW w:w="1344" w:type="dxa"/>
            <w:vMerge/>
            <w:hideMark/>
          </w:tcPr>
          <w:p w14:paraId="53B8D4D8" w14:textId="77777777" w:rsidR="000F7048" w:rsidRPr="00AC6EEF" w:rsidRDefault="000F7048" w:rsidP="00AC6EEF">
            <w:pPr>
              <w:spacing w:after="0" w:line="240" w:lineRule="auto"/>
              <w:jc w:val="center"/>
              <w:rPr>
                <w:rFonts w:ascii="Times New Roman" w:hAnsi="Times New Roman"/>
                <w:sz w:val="24"/>
                <w:szCs w:val="24"/>
              </w:rPr>
            </w:pPr>
          </w:p>
        </w:tc>
        <w:tc>
          <w:tcPr>
            <w:tcW w:w="2044" w:type="dxa"/>
            <w:vMerge/>
            <w:hideMark/>
          </w:tcPr>
          <w:p w14:paraId="74CA388F" w14:textId="77777777" w:rsidR="000F7048" w:rsidRPr="00AC6EEF" w:rsidRDefault="000F7048" w:rsidP="00AC6EEF">
            <w:pPr>
              <w:spacing w:after="0" w:line="240" w:lineRule="auto"/>
              <w:jc w:val="center"/>
              <w:rPr>
                <w:rFonts w:ascii="Times New Roman" w:hAnsi="Times New Roman"/>
                <w:sz w:val="24"/>
                <w:szCs w:val="24"/>
              </w:rPr>
            </w:pPr>
          </w:p>
        </w:tc>
        <w:tc>
          <w:tcPr>
            <w:tcW w:w="1750" w:type="dxa"/>
            <w:vMerge/>
            <w:hideMark/>
          </w:tcPr>
          <w:p w14:paraId="0CE8BAD7" w14:textId="77777777" w:rsidR="000F7048" w:rsidRPr="00AC6EEF" w:rsidRDefault="000F7048" w:rsidP="00AC6EEF">
            <w:pPr>
              <w:spacing w:after="0" w:line="240" w:lineRule="auto"/>
              <w:jc w:val="center"/>
              <w:rPr>
                <w:rFonts w:ascii="Times New Roman" w:hAnsi="Times New Roman"/>
                <w:sz w:val="24"/>
                <w:szCs w:val="24"/>
              </w:rPr>
            </w:pPr>
          </w:p>
        </w:tc>
        <w:tc>
          <w:tcPr>
            <w:tcW w:w="1583" w:type="dxa"/>
            <w:vMerge/>
            <w:hideMark/>
          </w:tcPr>
          <w:p w14:paraId="57548B5E" w14:textId="77777777" w:rsidR="000F7048" w:rsidRPr="00AC6EEF" w:rsidRDefault="000F7048" w:rsidP="00AC6EEF">
            <w:pPr>
              <w:spacing w:after="0" w:line="240" w:lineRule="auto"/>
              <w:jc w:val="center"/>
              <w:rPr>
                <w:rFonts w:ascii="Times New Roman" w:hAnsi="Times New Roman"/>
                <w:sz w:val="24"/>
                <w:szCs w:val="24"/>
              </w:rPr>
            </w:pPr>
          </w:p>
        </w:tc>
      </w:tr>
      <w:tr w:rsidR="00847079" w:rsidRPr="00AC6EEF" w14:paraId="318DCEC6" w14:textId="77777777" w:rsidTr="00AC6EEF">
        <w:trPr>
          <w:gridAfter w:val="1"/>
          <w:wAfter w:w="8" w:type="dxa"/>
          <w:trHeight w:val="870"/>
        </w:trPr>
        <w:tc>
          <w:tcPr>
            <w:tcW w:w="2406" w:type="dxa"/>
            <w:vMerge/>
            <w:hideMark/>
          </w:tcPr>
          <w:p w14:paraId="25A943BF" w14:textId="77777777" w:rsidR="00495041" w:rsidRPr="00AC6EEF" w:rsidRDefault="00495041" w:rsidP="00AC6EEF">
            <w:pPr>
              <w:spacing w:after="0" w:line="240" w:lineRule="auto"/>
              <w:rPr>
                <w:rFonts w:ascii="Times New Roman" w:hAnsi="Times New Roman"/>
                <w:sz w:val="24"/>
                <w:szCs w:val="24"/>
              </w:rPr>
            </w:pPr>
          </w:p>
        </w:tc>
        <w:tc>
          <w:tcPr>
            <w:tcW w:w="1602" w:type="dxa"/>
            <w:vMerge/>
            <w:hideMark/>
          </w:tcPr>
          <w:p w14:paraId="6998BCD1" w14:textId="77777777" w:rsidR="00495041" w:rsidRPr="00AC6EEF" w:rsidRDefault="00495041" w:rsidP="00AC6EEF">
            <w:pPr>
              <w:spacing w:after="0" w:line="240" w:lineRule="auto"/>
              <w:rPr>
                <w:rFonts w:ascii="Times New Roman" w:hAnsi="Times New Roman"/>
                <w:sz w:val="24"/>
                <w:szCs w:val="24"/>
              </w:rPr>
            </w:pPr>
          </w:p>
        </w:tc>
        <w:tc>
          <w:tcPr>
            <w:tcW w:w="1644" w:type="dxa"/>
            <w:gridSpan w:val="2"/>
            <w:vMerge/>
            <w:hideMark/>
          </w:tcPr>
          <w:p w14:paraId="2390943D" w14:textId="77777777" w:rsidR="00495041" w:rsidRPr="00AC6EEF" w:rsidRDefault="00495041" w:rsidP="00AC6EEF">
            <w:pPr>
              <w:spacing w:after="0" w:line="240" w:lineRule="auto"/>
              <w:jc w:val="center"/>
              <w:rPr>
                <w:rFonts w:ascii="Times New Roman" w:hAnsi="Times New Roman"/>
                <w:sz w:val="24"/>
                <w:szCs w:val="24"/>
              </w:rPr>
            </w:pPr>
          </w:p>
        </w:tc>
        <w:tc>
          <w:tcPr>
            <w:tcW w:w="1443" w:type="dxa"/>
            <w:hideMark/>
          </w:tcPr>
          <w:p w14:paraId="7C93BABA" w14:textId="6E4F0DC1" w:rsidR="00495041" w:rsidRPr="00AC6EEF" w:rsidRDefault="00495041" w:rsidP="00AC6EEF">
            <w:pPr>
              <w:spacing w:after="0" w:line="240" w:lineRule="auto"/>
              <w:jc w:val="center"/>
              <w:rPr>
                <w:rFonts w:ascii="Times New Roman" w:hAnsi="Times New Roman"/>
                <w:sz w:val="24"/>
                <w:szCs w:val="24"/>
              </w:rPr>
            </w:pPr>
          </w:p>
        </w:tc>
        <w:tc>
          <w:tcPr>
            <w:tcW w:w="1481" w:type="dxa"/>
            <w:hideMark/>
          </w:tcPr>
          <w:p w14:paraId="4A6F7837" w14:textId="69CFA430" w:rsidR="00495041" w:rsidRPr="00AC6EEF" w:rsidRDefault="00495041" w:rsidP="00AC6EEF">
            <w:pPr>
              <w:spacing w:after="0" w:line="240" w:lineRule="auto"/>
              <w:jc w:val="center"/>
              <w:rPr>
                <w:rFonts w:ascii="Times New Roman" w:hAnsi="Times New Roman"/>
                <w:sz w:val="24"/>
                <w:szCs w:val="24"/>
              </w:rPr>
            </w:pPr>
          </w:p>
        </w:tc>
        <w:tc>
          <w:tcPr>
            <w:tcW w:w="1954" w:type="dxa"/>
            <w:hideMark/>
          </w:tcPr>
          <w:p w14:paraId="3163BF8E"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7.1.1.02.05 Visų projektų ekspertizės</w:t>
            </w:r>
          </w:p>
        </w:tc>
        <w:tc>
          <w:tcPr>
            <w:tcW w:w="1628" w:type="dxa"/>
            <w:hideMark/>
          </w:tcPr>
          <w:p w14:paraId="5AB881CD" w14:textId="77777777" w:rsidR="00495041" w:rsidRPr="00AC6EEF" w:rsidRDefault="00495041" w:rsidP="00AC6EEF">
            <w:pPr>
              <w:spacing w:after="0" w:line="240" w:lineRule="auto"/>
              <w:rPr>
                <w:rFonts w:ascii="Times New Roman" w:hAnsi="Times New Roman"/>
                <w:sz w:val="24"/>
                <w:szCs w:val="24"/>
              </w:rPr>
            </w:pPr>
          </w:p>
        </w:tc>
        <w:tc>
          <w:tcPr>
            <w:tcW w:w="1276" w:type="dxa"/>
            <w:vMerge/>
            <w:hideMark/>
          </w:tcPr>
          <w:p w14:paraId="73587FCB" w14:textId="77777777" w:rsidR="00495041" w:rsidRPr="00AC6EEF" w:rsidRDefault="00495041" w:rsidP="00AC6EEF">
            <w:pPr>
              <w:spacing w:after="0" w:line="240" w:lineRule="auto"/>
              <w:rPr>
                <w:rFonts w:ascii="Times New Roman" w:hAnsi="Times New Roman"/>
                <w:sz w:val="24"/>
                <w:szCs w:val="24"/>
              </w:rPr>
            </w:pPr>
          </w:p>
        </w:tc>
        <w:tc>
          <w:tcPr>
            <w:tcW w:w="1270" w:type="dxa"/>
            <w:vMerge/>
            <w:hideMark/>
          </w:tcPr>
          <w:p w14:paraId="252B8549" w14:textId="77777777" w:rsidR="00495041" w:rsidRPr="00AC6EEF" w:rsidRDefault="00495041" w:rsidP="00AC6EEF">
            <w:pPr>
              <w:spacing w:after="0" w:line="240" w:lineRule="auto"/>
              <w:jc w:val="center"/>
              <w:rPr>
                <w:rFonts w:ascii="Times New Roman" w:hAnsi="Times New Roman"/>
                <w:sz w:val="24"/>
                <w:szCs w:val="24"/>
              </w:rPr>
            </w:pPr>
          </w:p>
        </w:tc>
        <w:tc>
          <w:tcPr>
            <w:tcW w:w="1344" w:type="dxa"/>
            <w:vMerge/>
            <w:hideMark/>
          </w:tcPr>
          <w:p w14:paraId="11A502C9" w14:textId="77777777" w:rsidR="00495041" w:rsidRPr="00AC6EEF" w:rsidRDefault="00495041" w:rsidP="00AC6EEF">
            <w:pPr>
              <w:spacing w:after="0" w:line="240" w:lineRule="auto"/>
              <w:jc w:val="center"/>
              <w:rPr>
                <w:rFonts w:ascii="Times New Roman" w:hAnsi="Times New Roman"/>
                <w:sz w:val="24"/>
                <w:szCs w:val="24"/>
              </w:rPr>
            </w:pPr>
          </w:p>
        </w:tc>
        <w:tc>
          <w:tcPr>
            <w:tcW w:w="2044" w:type="dxa"/>
            <w:vMerge/>
            <w:hideMark/>
          </w:tcPr>
          <w:p w14:paraId="02689484" w14:textId="77777777" w:rsidR="00495041" w:rsidRPr="00AC6EEF" w:rsidRDefault="00495041" w:rsidP="00AC6EEF">
            <w:pPr>
              <w:spacing w:after="0" w:line="240" w:lineRule="auto"/>
              <w:jc w:val="center"/>
              <w:rPr>
                <w:rFonts w:ascii="Times New Roman" w:hAnsi="Times New Roman"/>
                <w:sz w:val="24"/>
                <w:szCs w:val="24"/>
              </w:rPr>
            </w:pPr>
          </w:p>
        </w:tc>
        <w:tc>
          <w:tcPr>
            <w:tcW w:w="1750" w:type="dxa"/>
            <w:vMerge/>
            <w:hideMark/>
          </w:tcPr>
          <w:p w14:paraId="011647FA" w14:textId="77777777" w:rsidR="00495041" w:rsidRPr="00AC6EEF" w:rsidRDefault="00495041" w:rsidP="00AC6EEF">
            <w:pPr>
              <w:spacing w:after="0" w:line="240" w:lineRule="auto"/>
              <w:jc w:val="center"/>
              <w:rPr>
                <w:rFonts w:ascii="Times New Roman" w:hAnsi="Times New Roman"/>
                <w:sz w:val="24"/>
                <w:szCs w:val="24"/>
              </w:rPr>
            </w:pPr>
          </w:p>
        </w:tc>
        <w:tc>
          <w:tcPr>
            <w:tcW w:w="1583" w:type="dxa"/>
            <w:vMerge/>
            <w:hideMark/>
          </w:tcPr>
          <w:p w14:paraId="4ED3E1E4" w14:textId="77777777" w:rsidR="00495041" w:rsidRPr="00AC6EEF" w:rsidRDefault="00495041" w:rsidP="00AC6EEF">
            <w:pPr>
              <w:spacing w:after="0" w:line="240" w:lineRule="auto"/>
              <w:jc w:val="center"/>
              <w:rPr>
                <w:rFonts w:ascii="Times New Roman" w:hAnsi="Times New Roman"/>
                <w:sz w:val="24"/>
                <w:szCs w:val="24"/>
              </w:rPr>
            </w:pPr>
          </w:p>
        </w:tc>
      </w:tr>
      <w:tr w:rsidR="00847079" w:rsidRPr="00AC6EEF" w14:paraId="402439BF" w14:textId="77777777" w:rsidTr="00AC6EEF">
        <w:trPr>
          <w:gridAfter w:val="1"/>
          <w:wAfter w:w="8" w:type="dxa"/>
          <w:trHeight w:val="2830"/>
        </w:trPr>
        <w:tc>
          <w:tcPr>
            <w:tcW w:w="2406" w:type="dxa"/>
            <w:vMerge/>
            <w:hideMark/>
          </w:tcPr>
          <w:p w14:paraId="28425EB1" w14:textId="77777777" w:rsidR="00495041" w:rsidRPr="00AC6EEF" w:rsidRDefault="00495041" w:rsidP="00AC6EEF">
            <w:pPr>
              <w:spacing w:after="0" w:line="240" w:lineRule="auto"/>
              <w:rPr>
                <w:rFonts w:ascii="Times New Roman" w:hAnsi="Times New Roman"/>
                <w:sz w:val="24"/>
                <w:szCs w:val="24"/>
              </w:rPr>
            </w:pPr>
          </w:p>
        </w:tc>
        <w:tc>
          <w:tcPr>
            <w:tcW w:w="1602" w:type="dxa"/>
            <w:vMerge/>
            <w:hideMark/>
          </w:tcPr>
          <w:p w14:paraId="15378133" w14:textId="77777777" w:rsidR="00495041" w:rsidRPr="00AC6EEF" w:rsidRDefault="00495041" w:rsidP="00AC6EEF">
            <w:pPr>
              <w:spacing w:after="0" w:line="240" w:lineRule="auto"/>
              <w:rPr>
                <w:rFonts w:ascii="Times New Roman" w:hAnsi="Times New Roman"/>
                <w:sz w:val="24"/>
                <w:szCs w:val="24"/>
              </w:rPr>
            </w:pPr>
          </w:p>
        </w:tc>
        <w:tc>
          <w:tcPr>
            <w:tcW w:w="1644" w:type="dxa"/>
            <w:gridSpan w:val="2"/>
            <w:vMerge/>
            <w:hideMark/>
          </w:tcPr>
          <w:p w14:paraId="0D642D4A" w14:textId="77777777" w:rsidR="00495041" w:rsidRPr="00AC6EEF" w:rsidRDefault="00495041" w:rsidP="00AC6EEF">
            <w:pPr>
              <w:spacing w:after="0" w:line="240" w:lineRule="auto"/>
              <w:rPr>
                <w:rFonts w:ascii="Times New Roman" w:hAnsi="Times New Roman"/>
                <w:sz w:val="24"/>
                <w:szCs w:val="24"/>
              </w:rPr>
            </w:pPr>
          </w:p>
        </w:tc>
        <w:tc>
          <w:tcPr>
            <w:tcW w:w="1443" w:type="dxa"/>
            <w:hideMark/>
          </w:tcPr>
          <w:p w14:paraId="572A265B"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481" w:type="dxa"/>
            <w:hideMark/>
          </w:tcPr>
          <w:p w14:paraId="070E4CED"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954" w:type="dxa"/>
            <w:hideMark/>
          </w:tcPr>
          <w:p w14:paraId="4AA9C7BC"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xml:space="preserve">7.1.1.02.06 Anykščių rajono savivaldybės teritorijų pritaikymo šiandienos poreikiams </w:t>
            </w:r>
            <w:proofErr w:type="spellStart"/>
            <w:r w:rsidRPr="00AC6EEF">
              <w:rPr>
                <w:rFonts w:ascii="Times New Roman" w:hAnsi="Times New Roman"/>
                <w:sz w:val="24"/>
                <w:szCs w:val="24"/>
              </w:rPr>
              <w:t>priešprojektinių</w:t>
            </w:r>
            <w:proofErr w:type="spellEnd"/>
            <w:r w:rsidRPr="00AC6EEF">
              <w:rPr>
                <w:rFonts w:ascii="Times New Roman" w:hAnsi="Times New Roman"/>
                <w:sz w:val="24"/>
                <w:szCs w:val="24"/>
              </w:rPr>
              <w:t xml:space="preserve"> pasiūlymų parengimas</w:t>
            </w:r>
          </w:p>
        </w:tc>
        <w:tc>
          <w:tcPr>
            <w:tcW w:w="1628" w:type="dxa"/>
            <w:hideMark/>
          </w:tcPr>
          <w:p w14:paraId="6E605481" w14:textId="77777777" w:rsidR="00495041" w:rsidRPr="00AC6EEF" w:rsidRDefault="00495041" w:rsidP="00AC6EEF">
            <w:pPr>
              <w:spacing w:after="0" w:line="240" w:lineRule="auto"/>
              <w:rPr>
                <w:rFonts w:ascii="Times New Roman" w:hAnsi="Times New Roman"/>
                <w:sz w:val="24"/>
                <w:szCs w:val="24"/>
              </w:rPr>
            </w:pPr>
          </w:p>
        </w:tc>
        <w:tc>
          <w:tcPr>
            <w:tcW w:w="1276" w:type="dxa"/>
            <w:vMerge/>
            <w:hideMark/>
          </w:tcPr>
          <w:p w14:paraId="0096D792" w14:textId="77777777" w:rsidR="00495041" w:rsidRPr="00AC6EEF" w:rsidRDefault="00495041" w:rsidP="00AC6EEF">
            <w:pPr>
              <w:spacing w:after="0" w:line="240" w:lineRule="auto"/>
              <w:rPr>
                <w:rFonts w:ascii="Times New Roman" w:hAnsi="Times New Roman"/>
                <w:sz w:val="24"/>
                <w:szCs w:val="24"/>
              </w:rPr>
            </w:pPr>
          </w:p>
        </w:tc>
        <w:tc>
          <w:tcPr>
            <w:tcW w:w="1270" w:type="dxa"/>
            <w:vMerge/>
            <w:hideMark/>
          </w:tcPr>
          <w:p w14:paraId="35D8B583" w14:textId="77777777" w:rsidR="00495041" w:rsidRPr="00AC6EEF" w:rsidRDefault="00495041" w:rsidP="00AC6EEF">
            <w:pPr>
              <w:spacing w:after="0" w:line="240" w:lineRule="auto"/>
              <w:jc w:val="center"/>
              <w:rPr>
                <w:rFonts w:ascii="Times New Roman" w:hAnsi="Times New Roman"/>
                <w:sz w:val="24"/>
                <w:szCs w:val="24"/>
              </w:rPr>
            </w:pPr>
          </w:p>
        </w:tc>
        <w:tc>
          <w:tcPr>
            <w:tcW w:w="1344" w:type="dxa"/>
            <w:vMerge/>
            <w:hideMark/>
          </w:tcPr>
          <w:p w14:paraId="55B82247" w14:textId="77777777" w:rsidR="00495041" w:rsidRPr="00AC6EEF" w:rsidRDefault="00495041" w:rsidP="00AC6EEF">
            <w:pPr>
              <w:spacing w:after="0" w:line="240" w:lineRule="auto"/>
              <w:jc w:val="center"/>
              <w:rPr>
                <w:rFonts w:ascii="Times New Roman" w:hAnsi="Times New Roman"/>
                <w:sz w:val="24"/>
                <w:szCs w:val="24"/>
              </w:rPr>
            </w:pPr>
          </w:p>
        </w:tc>
        <w:tc>
          <w:tcPr>
            <w:tcW w:w="2044" w:type="dxa"/>
            <w:vMerge/>
            <w:hideMark/>
          </w:tcPr>
          <w:p w14:paraId="1407F23C" w14:textId="77777777" w:rsidR="00495041" w:rsidRPr="00AC6EEF" w:rsidRDefault="00495041" w:rsidP="00AC6EEF">
            <w:pPr>
              <w:spacing w:after="0" w:line="240" w:lineRule="auto"/>
              <w:jc w:val="center"/>
              <w:rPr>
                <w:rFonts w:ascii="Times New Roman" w:hAnsi="Times New Roman"/>
                <w:sz w:val="24"/>
                <w:szCs w:val="24"/>
              </w:rPr>
            </w:pPr>
          </w:p>
        </w:tc>
        <w:tc>
          <w:tcPr>
            <w:tcW w:w="1750" w:type="dxa"/>
            <w:vMerge/>
            <w:hideMark/>
          </w:tcPr>
          <w:p w14:paraId="0FE4A59E" w14:textId="77777777" w:rsidR="00495041" w:rsidRPr="00AC6EEF" w:rsidRDefault="00495041" w:rsidP="00AC6EEF">
            <w:pPr>
              <w:spacing w:after="0" w:line="240" w:lineRule="auto"/>
              <w:jc w:val="center"/>
              <w:rPr>
                <w:rFonts w:ascii="Times New Roman" w:hAnsi="Times New Roman"/>
                <w:sz w:val="24"/>
                <w:szCs w:val="24"/>
              </w:rPr>
            </w:pPr>
          </w:p>
        </w:tc>
        <w:tc>
          <w:tcPr>
            <w:tcW w:w="1583" w:type="dxa"/>
            <w:vMerge/>
            <w:hideMark/>
          </w:tcPr>
          <w:p w14:paraId="51B24C41" w14:textId="77777777" w:rsidR="00495041" w:rsidRPr="00AC6EEF" w:rsidRDefault="00495041" w:rsidP="00AC6EEF">
            <w:pPr>
              <w:spacing w:after="0" w:line="240" w:lineRule="auto"/>
              <w:jc w:val="center"/>
              <w:rPr>
                <w:rFonts w:ascii="Times New Roman" w:hAnsi="Times New Roman"/>
                <w:sz w:val="24"/>
                <w:szCs w:val="24"/>
              </w:rPr>
            </w:pPr>
          </w:p>
        </w:tc>
      </w:tr>
      <w:tr w:rsidR="000F7048" w:rsidRPr="00AC6EEF" w14:paraId="00B79470" w14:textId="77777777" w:rsidTr="00B666E7">
        <w:trPr>
          <w:gridAfter w:val="1"/>
          <w:wAfter w:w="8" w:type="dxa"/>
          <w:trHeight w:val="1005"/>
        </w:trPr>
        <w:tc>
          <w:tcPr>
            <w:tcW w:w="2406" w:type="dxa"/>
            <w:vMerge w:val="restart"/>
            <w:hideMark/>
          </w:tcPr>
          <w:p w14:paraId="48C82FF3"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 xml:space="preserve">7.1.1.03 </w:t>
            </w:r>
            <w:proofErr w:type="spellStart"/>
            <w:r w:rsidRPr="00AC6EEF">
              <w:rPr>
                <w:rFonts w:ascii="Times New Roman" w:hAnsi="Times New Roman"/>
                <w:sz w:val="24"/>
                <w:szCs w:val="24"/>
              </w:rPr>
              <w:t>Bendradarbia-vimas</w:t>
            </w:r>
            <w:proofErr w:type="spellEnd"/>
            <w:r w:rsidRPr="00AC6EEF">
              <w:rPr>
                <w:rFonts w:ascii="Times New Roman" w:hAnsi="Times New Roman"/>
                <w:sz w:val="24"/>
                <w:szCs w:val="24"/>
              </w:rPr>
              <w:t xml:space="preserve"> su architektais palaikant darnią architektūrą</w:t>
            </w:r>
          </w:p>
        </w:tc>
        <w:tc>
          <w:tcPr>
            <w:tcW w:w="1602" w:type="dxa"/>
            <w:vMerge w:val="restart"/>
            <w:hideMark/>
          </w:tcPr>
          <w:p w14:paraId="42E455C5"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vMerge w:val="restart"/>
            <w:hideMark/>
          </w:tcPr>
          <w:p w14:paraId="4CBB2DE6"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443" w:type="dxa"/>
            <w:vMerge w:val="restart"/>
            <w:hideMark/>
          </w:tcPr>
          <w:p w14:paraId="43DCA766"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481" w:type="dxa"/>
            <w:vMerge w:val="restart"/>
            <w:hideMark/>
          </w:tcPr>
          <w:p w14:paraId="030EBB8A"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683,10</w:t>
            </w:r>
          </w:p>
        </w:tc>
        <w:tc>
          <w:tcPr>
            <w:tcW w:w="1954" w:type="dxa"/>
            <w:hideMark/>
          </w:tcPr>
          <w:p w14:paraId="673D5B8C"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 xml:space="preserve">7.1.1.03.01 Renginių organizavimas  </w:t>
            </w:r>
          </w:p>
        </w:tc>
        <w:tc>
          <w:tcPr>
            <w:tcW w:w="1628" w:type="dxa"/>
            <w:vMerge w:val="restart"/>
            <w:hideMark/>
          </w:tcPr>
          <w:p w14:paraId="37EDEF77"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Įvykusių renginių skaičius</w:t>
            </w:r>
          </w:p>
        </w:tc>
        <w:tc>
          <w:tcPr>
            <w:tcW w:w="1276" w:type="dxa"/>
            <w:vMerge w:val="restart"/>
            <w:hideMark/>
          </w:tcPr>
          <w:p w14:paraId="3E087E66"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vMerge w:val="restart"/>
            <w:hideMark/>
          </w:tcPr>
          <w:p w14:paraId="66E5E48C"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44" w:type="dxa"/>
            <w:vMerge w:val="restart"/>
            <w:hideMark/>
          </w:tcPr>
          <w:p w14:paraId="1C7DB25E"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2044" w:type="dxa"/>
            <w:vMerge w:val="restart"/>
            <w:hideMark/>
          </w:tcPr>
          <w:p w14:paraId="1D307C05" w14:textId="722F87EA" w:rsidR="000F7048" w:rsidRPr="00AC6EEF" w:rsidRDefault="000F7048" w:rsidP="00AC6EEF">
            <w:pPr>
              <w:spacing w:after="0" w:line="240" w:lineRule="auto"/>
              <w:jc w:val="center"/>
              <w:rPr>
                <w:rFonts w:ascii="Times New Roman" w:hAnsi="Times New Roman"/>
                <w:sz w:val="24"/>
                <w:szCs w:val="24"/>
              </w:rPr>
            </w:pPr>
          </w:p>
        </w:tc>
        <w:tc>
          <w:tcPr>
            <w:tcW w:w="1750" w:type="dxa"/>
            <w:vMerge w:val="restart"/>
            <w:hideMark/>
          </w:tcPr>
          <w:p w14:paraId="6812844F" w14:textId="247E0A8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Jakniūnienė</w:t>
            </w:r>
          </w:p>
        </w:tc>
        <w:tc>
          <w:tcPr>
            <w:tcW w:w="1583" w:type="dxa"/>
            <w:vMerge w:val="restart"/>
            <w:hideMark/>
          </w:tcPr>
          <w:p w14:paraId="296AC941" w14:textId="77777777" w:rsidR="000F7048" w:rsidRPr="00AC6EEF" w:rsidRDefault="000F7048"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0F7048" w:rsidRPr="00AC6EEF" w14:paraId="3E09EB2B" w14:textId="77777777" w:rsidTr="00B666E7">
        <w:trPr>
          <w:gridAfter w:val="1"/>
          <w:wAfter w:w="8" w:type="dxa"/>
          <w:trHeight w:val="945"/>
        </w:trPr>
        <w:tc>
          <w:tcPr>
            <w:tcW w:w="2406" w:type="dxa"/>
            <w:vMerge/>
            <w:hideMark/>
          </w:tcPr>
          <w:p w14:paraId="1DC64DA7" w14:textId="77777777" w:rsidR="000F7048" w:rsidRPr="00AC6EEF" w:rsidRDefault="000F7048" w:rsidP="00AC6EEF">
            <w:pPr>
              <w:spacing w:after="0" w:line="240" w:lineRule="auto"/>
              <w:rPr>
                <w:rFonts w:ascii="Times New Roman" w:hAnsi="Times New Roman"/>
                <w:sz w:val="24"/>
                <w:szCs w:val="24"/>
              </w:rPr>
            </w:pPr>
          </w:p>
        </w:tc>
        <w:tc>
          <w:tcPr>
            <w:tcW w:w="1602" w:type="dxa"/>
            <w:vMerge/>
            <w:hideMark/>
          </w:tcPr>
          <w:p w14:paraId="5B9DC5A7" w14:textId="77777777" w:rsidR="000F7048" w:rsidRPr="00AC6EEF" w:rsidRDefault="000F7048" w:rsidP="00AC6EEF">
            <w:pPr>
              <w:spacing w:after="0" w:line="240" w:lineRule="auto"/>
              <w:rPr>
                <w:rFonts w:ascii="Times New Roman" w:hAnsi="Times New Roman"/>
                <w:sz w:val="24"/>
                <w:szCs w:val="24"/>
              </w:rPr>
            </w:pPr>
          </w:p>
        </w:tc>
        <w:tc>
          <w:tcPr>
            <w:tcW w:w="1644" w:type="dxa"/>
            <w:gridSpan w:val="2"/>
            <w:vMerge/>
            <w:hideMark/>
          </w:tcPr>
          <w:p w14:paraId="4EB46FAC" w14:textId="77777777" w:rsidR="000F7048" w:rsidRPr="00AC6EEF" w:rsidRDefault="000F7048" w:rsidP="00AC6EEF">
            <w:pPr>
              <w:spacing w:after="0" w:line="240" w:lineRule="auto"/>
              <w:jc w:val="center"/>
              <w:rPr>
                <w:rFonts w:ascii="Times New Roman" w:hAnsi="Times New Roman"/>
                <w:sz w:val="24"/>
                <w:szCs w:val="24"/>
              </w:rPr>
            </w:pPr>
          </w:p>
        </w:tc>
        <w:tc>
          <w:tcPr>
            <w:tcW w:w="1443" w:type="dxa"/>
            <w:vMerge/>
            <w:hideMark/>
          </w:tcPr>
          <w:p w14:paraId="7B2CED1A" w14:textId="5DDAC809" w:rsidR="000F7048" w:rsidRPr="00AC6EEF" w:rsidRDefault="000F7048" w:rsidP="00AC6EEF">
            <w:pPr>
              <w:spacing w:after="0" w:line="240" w:lineRule="auto"/>
              <w:jc w:val="center"/>
              <w:rPr>
                <w:rFonts w:ascii="Times New Roman" w:hAnsi="Times New Roman"/>
                <w:sz w:val="24"/>
                <w:szCs w:val="24"/>
              </w:rPr>
            </w:pPr>
          </w:p>
        </w:tc>
        <w:tc>
          <w:tcPr>
            <w:tcW w:w="1481" w:type="dxa"/>
            <w:vMerge/>
            <w:hideMark/>
          </w:tcPr>
          <w:p w14:paraId="0590F390" w14:textId="77777777" w:rsidR="000F7048" w:rsidRPr="00AC6EEF" w:rsidRDefault="000F7048" w:rsidP="00AC6EEF">
            <w:pPr>
              <w:spacing w:after="0" w:line="240" w:lineRule="auto"/>
              <w:jc w:val="center"/>
              <w:rPr>
                <w:rFonts w:ascii="Times New Roman" w:hAnsi="Times New Roman"/>
                <w:sz w:val="24"/>
                <w:szCs w:val="24"/>
              </w:rPr>
            </w:pPr>
          </w:p>
        </w:tc>
        <w:tc>
          <w:tcPr>
            <w:tcW w:w="1954" w:type="dxa"/>
            <w:hideMark/>
          </w:tcPr>
          <w:p w14:paraId="24DC8B32" w14:textId="77777777" w:rsidR="000F7048" w:rsidRPr="00AC6EEF" w:rsidRDefault="000F7048" w:rsidP="00AC6EEF">
            <w:pPr>
              <w:spacing w:after="0" w:line="240" w:lineRule="auto"/>
              <w:rPr>
                <w:rFonts w:ascii="Times New Roman" w:hAnsi="Times New Roman"/>
                <w:sz w:val="24"/>
                <w:szCs w:val="24"/>
              </w:rPr>
            </w:pPr>
            <w:r w:rsidRPr="00AC6EEF">
              <w:rPr>
                <w:rFonts w:ascii="Times New Roman" w:hAnsi="Times New Roman"/>
                <w:sz w:val="24"/>
                <w:szCs w:val="24"/>
              </w:rPr>
              <w:t>7.1.1.03.02 Ekspertinis vertinimas</w:t>
            </w:r>
          </w:p>
        </w:tc>
        <w:tc>
          <w:tcPr>
            <w:tcW w:w="1628" w:type="dxa"/>
            <w:vMerge/>
            <w:hideMark/>
          </w:tcPr>
          <w:p w14:paraId="3BD4B343" w14:textId="77777777" w:rsidR="000F7048" w:rsidRPr="00AC6EEF" w:rsidRDefault="000F7048" w:rsidP="00AC6EEF">
            <w:pPr>
              <w:spacing w:after="0" w:line="240" w:lineRule="auto"/>
              <w:rPr>
                <w:rFonts w:ascii="Times New Roman" w:hAnsi="Times New Roman"/>
                <w:sz w:val="24"/>
                <w:szCs w:val="24"/>
              </w:rPr>
            </w:pPr>
          </w:p>
        </w:tc>
        <w:tc>
          <w:tcPr>
            <w:tcW w:w="1276" w:type="dxa"/>
            <w:vMerge/>
            <w:hideMark/>
          </w:tcPr>
          <w:p w14:paraId="69EDF0B9" w14:textId="77777777" w:rsidR="000F7048" w:rsidRPr="00AC6EEF" w:rsidRDefault="000F7048" w:rsidP="00AC6EEF">
            <w:pPr>
              <w:spacing w:after="0" w:line="240" w:lineRule="auto"/>
              <w:rPr>
                <w:rFonts w:ascii="Times New Roman" w:hAnsi="Times New Roman"/>
                <w:sz w:val="24"/>
                <w:szCs w:val="24"/>
              </w:rPr>
            </w:pPr>
          </w:p>
        </w:tc>
        <w:tc>
          <w:tcPr>
            <w:tcW w:w="1270" w:type="dxa"/>
            <w:vMerge/>
            <w:hideMark/>
          </w:tcPr>
          <w:p w14:paraId="6838CBCF" w14:textId="77777777" w:rsidR="000F7048" w:rsidRPr="00AC6EEF" w:rsidRDefault="000F7048" w:rsidP="00AC6EEF">
            <w:pPr>
              <w:spacing w:after="0" w:line="240" w:lineRule="auto"/>
              <w:jc w:val="center"/>
              <w:rPr>
                <w:rFonts w:ascii="Times New Roman" w:hAnsi="Times New Roman"/>
                <w:sz w:val="24"/>
                <w:szCs w:val="24"/>
              </w:rPr>
            </w:pPr>
          </w:p>
        </w:tc>
        <w:tc>
          <w:tcPr>
            <w:tcW w:w="1344" w:type="dxa"/>
            <w:vMerge/>
            <w:hideMark/>
          </w:tcPr>
          <w:p w14:paraId="65EFC5E6" w14:textId="77777777" w:rsidR="000F7048" w:rsidRPr="00AC6EEF" w:rsidRDefault="000F7048" w:rsidP="00AC6EEF">
            <w:pPr>
              <w:spacing w:after="0" w:line="240" w:lineRule="auto"/>
              <w:jc w:val="center"/>
              <w:rPr>
                <w:rFonts w:ascii="Times New Roman" w:hAnsi="Times New Roman"/>
                <w:sz w:val="24"/>
                <w:szCs w:val="24"/>
              </w:rPr>
            </w:pPr>
          </w:p>
        </w:tc>
        <w:tc>
          <w:tcPr>
            <w:tcW w:w="2044" w:type="dxa"/>
            <w:vMerge/>
            <w:hideMark/>
          </w:tcPr>
          <w:p w14:paraId="3A87F281" w14:textId="1266B3E3" w:rsidR="000F7048" w:rsidRPr="00AC6EEF" w:rsidRDefault="000F7048" w:rsidP="00AC6EEF">
            <w:pPr>
              <w:spacing w:after="0" w:line="240" w:lineRule="auto"/>
              <w:jc w:val="center"/>
              <w:rPr>
                <w:rFonts w:ascii="Times New Roman" w:hAnsi="Times New Roman"/>
                <w:sz w:val="24"/>
                <w:szCs w:val="24"/>
              </w:rPr>
            </w:pPr>
          </w:p>
        </w:tc>
        <w:tc>
          <w:tcPr>
            <w:tcW w:w="1750" w:type="dxa"/>
            <w:vMerge/>
            <w:hideMark/>
          </w:tcPr>
          <w:p w14:paraId="0C6F1290" w14:textId="77777777" w:rsidR="000F7048" w:rsidRPr="00AC6EEF" w:rsidRDefault="000F7048" w:rsidP="00AC6EEF">
            <w:pPr>
              <w:spacing w:after="0" w:line="240" w:lineRule="auto"/>
              <w:jc w:val="center"/>
              <w:rPr>
                <w:rFonts w:ascii="Times New Roman" w:hAnsi="Times New Roman"/>
                <w:sz w:val="24"/>
                <w:szCs w:val="24"/>
              </w:rPr>
            </w:pPr>
          </w:p>
        </w:tc>
        <w:tc>
          <w:tcPr>
            <w:tcW w:w="1583" w:type="dxa"/>
            <w:vMerge/>
            <w:hideMark/>
          </w:tcPr>
          <w:p w14:paraId="1C27CDAB" w14:textId="77777777" w:rsidR="000F7048" w:rsidRPr="00AC6EEF" w:rsidRDefault="000F7048" w:rsidP="00AC6EEF">
            <w:pPr>
              <w:spacing w:after="0" w:line="240" w:lineRule="auto"/>
              <w:jc w:val="center"/>
              <w:rPr>
                <w:rFonts w:ascii="Times New Roman" w:hAnsi="Times New Roman"/>
                <w:sz w:val="24"/>
                <w:szCs w:val="24"/>
              </w:rPr>
            </w:pPr>
          </w:p>
        </w:tc>
      </w:tr>
      <w:tr w:rsidR="00847079" w:rsidRPr="00AC6EEF" w14:paraId="0FE9DCAC" w14:textId="77777777" w:rsidTr="00AC6EEF">
        <w:trPr>
          <w:gridAfter w:val="1"/>
          <w:wAfter w:w="8" w:type="dxa"/>
          <w:trHeight w:val="1395"/>
        </w:trPr>
        <w:tc>
          <w:tcPr>
            <w:tcW w:w="2406" w:type="dxa"/>
            <w:hideMark/>
          </w:tcPr>
          <w:p w14:paraId="1D8FA67E"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7.1.1.05 Savivaldybės nuosavybės teise priklausančio turto nuomos lėšų naudojimas</w:t>
            </w:r>
          </w:p>
        </w:tc>
        <w:tc>
          <w:tcPr>
            <w:tcW w:w="1602" w:type="dxa"/>
            <w:hideMark/>
          </w:tcPr>
          <w:p w14:paraId="2AF2E965"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43F0955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97 200,00</w:t>
            </w:r>
          </w:p>
        </w:tc>
        <w:tc>
          <w:tcPr>
            <w:tcW w:w="1443" w:type="dxa"/>
            <w:hideMark/>
          </w:tcPr>
          <w:p w14:paraId="7F9D2528"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137 200,00</w:t>
            </w:r>
          </w:p>
        </w:tc>
        <w:tc>
          <w:tcPr>
            <w:tcW w:w="1481" w:type="dxa"/>
            <w:hideMark/>
          </w:tcPr>
          <w:p w14:paraId="4AA75C7A"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66 452,22</w:t>
            </w:r>
          </w:p>
        </w:tc>
        <w:tc>
          <w:tcPr>
            <w:tcW w:w="1954" w:type="dxa"/>
            <w:hideMark/>
          </w:tcPr>
          <w:p w14:paraId="1193925C"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65628552"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Atliktų darbų dalis</w:t>
            </w:r>
          </w:p>
        </w:tc>
        <w:tc>
          <w:tcPr>
            <w:tcW w:w="1276" w:type="dxa"/>
            <w:hideMark/>
          </w:tcPr>
          <w:p w14:paraId="0FA199F2"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459B95C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70</w:t>
            </w:r>
          </w:p>
        </w:tc>
        <w:tc>
          <w:tcPr>
            <w:tcW w:w="1344" w:type="dxa"/>
            <w:hideMark/>
          </w:tcPr>
          <w:p w14:paraId="7CCCF9D5"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70</w:t>
            </w:r>
          </w:p>
        </w:tc>
        <w:tc>
          <w:tcPr>
            <w:tcW w:w="2044" w:type="dxa"/>
            <w:hideMark/>
          </w:tcPr>
          <w:p w14:paraId="5E994FB9" w14:textId="090FD2F3"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3A94430D"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Audronė Savickienė</w:t>
            </w:r>
          </w:p>
        </w:tc>
        <w:tc>
          <w:tcPr>
            <w:tcW w:w="1583" w:type="dxa"/>
            <w:hideMark/>
          </w:tcPr>
          <w:p w14:paraId="64DD113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847079" w:rsidRPr="00AC6EEF" w14:paraId="1FB45251" w14:textId="77777777" w:rsidTr="00AC6EEF">
        <w:trPr>
          <w:gridAfter w:val="1"/>
          <w:wAfter w:w="8" w:type="dxa"/>
          <w:trHeight w:val="1712"/>
        </w:trPr>
        <w:tc>
          <w:tcPr>
            <w:tcW w:w="2406" w:type="dxa"/>
            <w:hideMark/>
          </w:tcPr>
          <w:p w14:paraId="19C371BA"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xml:space="preserve">7.1.2.01 Specialiųjų, </w:t>
            </w:r>
            <w:proofErr w:type="spellStart"/>
            <w:r w:rsidRPr="00AC6EEF">
              <w:rPr>
                <w:rFonts w:ascii="Times New Roman" w:hAnsi="Times New Roman"/>
                <w:sz w:val="24"/>
                <w:szCs w:val="24"/>
              </w:rPr>
              <w:t>paminklotvarkos</w:t>
            </w:r>
            <w:proofErr w:type="spellEnd"/>
            <w:r w:rsidRPr="00AC6EEF">
              <w:rPr>
                <w:rFonts w:ascii="Times New Roman" w:hAnsi="Times New Roman"/>
                <w:sz w:val="24"/>
                <w:szCs w:val="24"/>
              </w:rPr>
              <w:t>, kultūros vertybių apsaugos planų rengimas</w:t>
            </w:r>
          </w:p>
        </w:tc>
        <w:tc>
          <w:tcPr>
            <w:tcW w:w="1602" w:type="dxa"/>
            <w:hideMark/>
          </w:tcPr>
          <w:p w14:paraId="79EEABBB"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543F29DB"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2 000,00</w:t>
            </w:r>
          </w:p>
        </w:tc>
        <w:tc>
          <w:tcPr>
            <w:tcW w:w="1443" w:type="dxa"/>
            <w:hideMark/>
          </w:tcPr>
          <w:p w14:paraId="1635996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214A5B36"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3C99DDD7"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75E055EC"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Parengti planai</w:t>
            </w:r>
          </w:p>
        </w:tc>
        <w:tc>
          <w:tcPr>
            <w:tcW w:w="1276" w:type="dxa"/>
            <w:hideMark/>
          </w:tcPr>
          <w:p w14:paraId="3A4D3040"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E40E848"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344" w:type="dxa"/>
            <w:hideMark/>
          </w:tcPr>
          <w:p w14:paraId="5B1BF49C"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5A83F86F"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Taupant lėšas buvo nuspręsta nevykdyti numatytų darbų, lėšos buvo perkeltos</w:t>
            </w:r>
          </w:p>
        </w:tc>
        <w:tc>
          <w:tcPr>
            <w:tcW w:w="1750" w:type="dxa"/>
            <w:hideMark/>
          </w:tcPr>
          <w:p w14:paraId="13DEAC85"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Daiva Stankevičienė</w:t>
            </w:r>
          </w:p>
        </w:tc>
        <w:tc>
          <w:tcPr>
            <w:tcW w:w="1583" w:type="dxa"/>
            <w:hideMark/>
          </w:tcPr>
          <w:p w14:paraId="608D16E6"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7DD2BFE9" w14:textId="77777777" w:rsidTr="00AC6EEF">
        <w:trPr>
          <w:gridAfter w:val="1"/>
          <w:wAfter w:w="8" w:type="dxa"/>
          <w:trHeight w:val="1260"/>
        </w:trPr>
        <w:tc>
          <w:tcPr>
            <w:tcW w:w="2406" w:type="dxa"/>
            <w:hideMark/>
          </w:tcPr>
          <w:p w14:paraId="63C6C251"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7.1.2.03  Inžinerinės infrastruktūros, susiekimo komunikacijų specialiųjų planų rengimas</w:t>
            </w:r>
          </w:p>
        </w:tc>
        <w:tc>
          <w:tcPr>
            <w:tcW w:w="1602" w:type="dxa"/>
            <w:hideMark/>
          </w:tcPr>
          <w:p w14:paraId="5B1995E9"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7F98E87A"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281B928C"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44D1D302"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4098DEE0"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43AB0779"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Parengti planai</w:t>
            </w:r>
          </w:p>
        </w:tc>
        <w:tc>
          <w:tcPr>
            <w:tcW w:w="1276" w:type="dxa"/>
            <w:hideMark/>
          </w:tcPr>
          <w:p w14:paraId="134A8D7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E21E646"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44" w:type="dxa"/>
            <w:hideMark/>
          </w:tcPr>
          <w:p w14:paraId="658BCF50"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3F9D1FA2" w14:textId="3F1C72B1"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09D34F17"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Dalė Vileitienė</w:t>
            </w:r>
          </w:p>
        </w:tc>
        <w:tc>
          <w:tcPr>
            <w:tcW w:w="1583" w:type="dxa"/>
            <w:hideMark/>
          </w:tcPr>
          <w:p w14:paraId="0A8DD28A"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71741171" w14:textId="77777777" w:rsidTr="00AC6EEF">
        <w:trPr>
          <w:gridAfter w:val="1"/>
          <w:wAfter w:w="8" w:type="dxa"/>
          <w:trHeight w:val="1260"/>
        </w:trPr>
        <w:tc>
          <w:tcPr>
            <w:tcW w:w="2406" w:type="dxa"/>
            <w:hideMark/>
          </w:tcPr>
          <w:p w14:paraId="19194E4D"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xml:space="preserve">7.1.2.04 Anykščių regioninio parko tvarkymo plano specialiojo plano rengimas    </w:t>
            </w:r>
          </w:p>
        </w:tc>
        <w:tc>
          <w:tcPr>
            <w:tcW w:w="1602" w:type="dxa"/>
            <w:hideMark/>
          </w:tcPr>
          <w:p w14:paraId="7ADD8ECD"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20BC3C78"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706893F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77008846"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6A78CBDB"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37317616"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Parengtas planas proc.  </w:t>
            </w:r>
          </w:p>
        </w:tc>
        <w:tc>
          <w:tcPr>
            <w:tcW w:w="1276" w:type="dxa"/>
            <w:hideMark/>
          </w:tcPr>
          <w:p w14:paraId="7F8C088C"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0" w:type="dxa"/>
            <w:hideMark/>
          </w:tcPr>
          <w:p w14:paraId="3A30EBE7"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44" w:type="dxa"/>
            <w:hideMark/>
          </w:tcPr>
          <w:p w14:paraId="01D6DF4E"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2B415368" w14:textId="4168D5E7"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04298CBC"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Dalė Vileitienė</w:t>
            </w:r>
          </w:p>
        </w:tc>
        <w:tc>
          <w:tcPr>
            <w:tcW w:w="1583" w:type="dxa"/>
            <w:hideMark/>
          </w:tcPr>
          <w:p w14:paraId="4908CB82"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1E0D4B3B" w14:textId="77777777" w:rsidTr="00AC6EEF">
        <w:trPr>
          <w:gridAfter w:val="1"/>
          <w:wAfter w:w="8" w:type="dxa"/>
          <w:trHeight w:val="1395"/>
        </w:trPr>
        <w:tc>
          <w:tcPr>
            <w:tcW w:w="2406" w:type="dxa"/>
            <w:hideMark/>
          </w:tcPr>
          <w:p w14:paraId="0CCE0661"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7.1.2.11 Teritorijų prie daugiabučių gyvenamųjų namų detaliųjų planų parengimas</w:t>
            </w:r>
          </w:p>
        </w:tc>
        <w:tc>
          <w:tcPr>
            <w:tcW w:w="1602" w:type="dxa"/>
            <w:hideMark/>
          </w:tcPr>
          <w:p w14:paraId="56D7611F"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1FB5D0B5"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18 500,00</w:t>
            </w:r>
          </w:p>
        </w:tc>
        <w:tc>
          <w:tcPr>
            <w:tcW w:w="1443" w:type="dxa"/>
            <w:hideMark/>
          </w:tcPr>
          <w:p w14:paraId="1D147F8E"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18 500,00</w:t>
            </w:r>
          </w:p>
        </w:tc>
        <w:tc>
          <w:tcPr>
            <w:tcW w:w="1481" w:type="dxa"/>
            <w:hideMark/>
          </w:tcPr>
          <w:p w14:paraId="366E2F39"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18 120,96</w:t>
            </w:r>
          </w:p>
        </w:tc>
        <w:tc>
          <w:tcPr>
            <w:tcW w:w="1954" w:type="dxa"/>
            <w:hideMark/>
          </w:tcPr>
          <w:p w14:paraId="3C165FDF"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4168B066"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Suformuoti sklypai</w:t>
            </w:r>
          </w:p>
        </w:tc>
        <w:tc>
          <w:tcPr>
            <w:tcW w:w="1276" w:type="dxa"/>
            <w:hideMark/>
          </w:tcPr>
          <w:p w14:paraId="6844105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1633F143"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1344" w:type="dxa"/>
            <w:hideMark/>
          </w:tcPr>
          <w:p w14:paraId="61BB636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6</w:t>
            </w:r>
          </w:p>
        </w:tc>
        <w:tc>
          <w:tcPr>
            <w:tcW w:w="2044" w:type="dxa"/>
            <w:hideMark/>
          </w:tcPr>
          <w:p w14:paraId="6CE0DB2D" w14:textId="6DE2E471"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0945441D"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Dalė Vileitienė</w:t>
            </w:r>
          </w:p>
        </w:tc>
        <w:tc>
          <w:tcPr>
            <w:tcW w:w="1583" w:type="dxa"/>
            <w:hideMark/>
          </w:tcPr>
          <w:p w14:paraId="4152BC4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44866AAD" w14:textId="77777777" w:rsidTr="00AC6EEF">
        <w:trPr>
          <w:gridAfter w:val="1"/>
          <w:wAfter w:w="8" w:type="dxa"/>
          <w:trHeight w:val="735"/>
        </w:trPr>
        <w:tc>
          <w:tcPr>
            <w:tcW w:w="2406" w:type="dxa"/>
            <w:hideMark/>
          </w:tcPr>
          <w:p w14:paraId="7F0BD7B1"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7.1.2.12 Anykščių miesto bendrojo plano rengimas</w:t>
            </w:r>
          </w:p>
        </w:tc>
        <w:tc>
          <w:tcPr>
            <w:tcW w:w="1602" w:type="dxa"/>
            <w:hideMark/>
          </w:tcPr>
          <w:p w14:paraId="045EA986"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3E9A35D9"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3D109A3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40F88499"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1903B4E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3E3FDB2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Parengta plano dalis</w:t>
            </w:r>
          </w:p>
        </w:tc>
        <w:tc>
          <w:tcPr>
            <w:tcW w:w="1276" w:type="dxa"/>
            <w:hideMark/>
          </w:tcPr>
          <w:p w14:paraId="32C7742F"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28C10312"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44" w:type="dxa"/>
            <w:hideMark/>
          </w:tcPr>
          <w:p w14:paraId="0F9F94C5"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781B0B20" w14:textId="3462C7FA"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4086C85B"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Dalė Vileitienė</w:t>
            </w:r>
          </w:p>
        </w:tc>
        <w:tc>
          <w:tcPr>
            <w:tcW w:w="1583" w:type="dxa"/>
            <w:hideMark/>
          </w:tcPr>
          <w:p w14:paraId="0DC11D1C"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7C1B6F7D" w14:textId="77777777" w:rsidTr="00AC6EEF">
        <w:trPr>
          <w:gridAfter w:val="1"/>
          <w:wAfter w:w="8" w:type="dxa"/>
          <w:trHeight w:val="1575"/>
        </w:trPr>
        <w:tc>
          <w:tcPr>
            <w:tcW w:w="2406" w:type="dxa"/>
            <w:hideMark/>
          </w:tcPr>
          <w:p w14:paraId="73B74ED4"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7.1.2.13 Teritorijų planavimo dokumentų, reikalingų Anykščių miestui suteikti kurorto statusą, parengimas</w:t>
            </w:r>
          </w:p>
        </w:tc>
        <w:tc>
          <w:tcPr>
            <w:tcW w:w="1602" w:type="dxa"/>
            <w:hideMark/>
          </w:tcPr>
          <w:p w14:paraId="5A580F01"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7F447A18"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43" w:type="dxa"/>
            <w:hideMark/>
          </w:tcPr>
          <w:p w14:paraId="010CD7AB"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64BA72CA"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5FD2AE03"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306A8D5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Parengti planai</w:t>
            </w:r>
          </w:p>
        </w:tc>
        <w:tc>
          <w:tcPr>
            <w:tcW w:w="1276" w:type="dxa"/>
            <w:hideMark/>
          </w:tcPr>
          <w:p w14:paraId="02BD4429"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31EC8E8B"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344" w:type="dxa"/>
            <w:hideMark/>
          </w:tcPr>
          <w:p w14:paraId="5B25466F"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2044" w:type="dxa"/>
            <w:hideMark/>
          </w:tcPr>
          <w:p w14:paraId="400BFC4C" w14:textId="4C9E7E49" w:rsidR="00495041" w:rsidRPr="00AC6EEF" w:rsidRDefault="00495041" w:rsidP="00AC6EEF">
            <w:pPr>
              <w:spacing w:after="0" w:line="240" w:lineRule="auto"/>
              <w:jc w:val="center"/>
              <w:rPr>
                <w:rFonts w:ascii="Times New Roman" w:hAnsi="Times New Roman"/>
                <w:sz w:val="24"/>
                <w:szCs w:val="24"/>
              </w:rPr>
            </w:pPr>
          </w:p>
        </w:tc>
        <w:tc>
          <w:tcPr>
            <w:tcW w:w="1750" w:type="dxa"/>
            <w:hideMark/>
          </w:tcPr>
          <w:p w14:paraId="26DABFA2"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Kristina Vaizgėlienė</w:t>
            </w:r>
          </w:p>
        </w:tc>
        <w:tc>
          <w:tcPr>
            <w:tcW w:w="1583" w:type="dxa"/>
            <w:hideMark/>
          </w:tcPr>
          <w:p w14:paraId="30F68364"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847079" w:rsidRPr="00AC6EEF" w14:paraId="5303F808" w14:textId="77777777" w:rsidTr="00AC6EEF">
        <w:trPr>
          <w:gridAfter w:val="1"/>
          <w:wAfter w:w="8" w:type="dxa"/>
          <w:trHeight w:val="1140"/>
        </w:trPr>
        <w:tc>
          <w:tcPr>
            <w:tcW w:w="2406" w:type="dxa"/>
            <w:hideMark/>
          </w:tcPr>
          <w:p w14:paraId="4390F849"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7.1.2.14 Anykščių rajono kapinių inventorizavimas</w:t>
            </w:r>
          </w:p>
        </w:tc>
        <w:tc>
          <w:tcPr>
            <w:tcW w:w="1602" w:type="dxa"/>
            <w:hideMark/>
          </w:tcPr>
          <w:p w14:paraId="2B91D553"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644" w:type="dxa"/>
            <w:gridSpan w:val="2"/>
            <w:hideMark/>
          </w:tcPr>
          <w:p w14:paraId="14B18B99"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443" w:type="dxa"/>
            <w:hideMark/>
          </w:tcPr>
          <w:p w14:paraId="7A453A21"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481" w:type="dxa"/>
            <w:hideMark/>
          </w:tcPr>
          <w:p w14:paraId="4CD4041D"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954" w:type="dxa"/>
            <w:hideMark/>
          </w:tcPr>
          <w:p w14:paraId="7CAEBDC0"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8" w:type="dxa"/>
            <w:hideMark/>
          </w:tcPr>
          <w:p w14:paraId="56B25A32"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xml:space="preserve">Suformuotų žemės sklypų skaičius kapinių teritorijoms </w:t>
            </w:r>
          </w:p>
        </w:tc>
        <w:tc>
          <w:tcPr>
            <w:tcW w:w="1276" w:type="dxa"/>
            <w:hideMark/>
          </w:tcPr>
          <w:p w14:paraId="133B1C4A"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0" w:type="dxa"/>
            <w:hideMark/>
          </w:tcPr>
          <w:p w14:paraId="5DB8FA7A"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10</w:t>
            </w:r>
          </w:p>
        </w:tc>
        <w:tc>
          <w:tcPr>
            <w:tcW w:w="1344" w:type="dxa"/>
            <w:hideMark/>
          </w:tcPr>
          <w:p w14:paraId="1C6E11FC" w14:textId="1DA3A8A4" w:rsidR="00495041" w:rsidRPr="00AC6EEF" w:rsidRDefault="0007343E" w:rsidP="00AC6EEF">
            <w:pPr>
              <w:spacing w:after="0" w:line="240" w:lineRule="auto"/>
              <w:jc w:val="center"/>
              <w:rPr>
                <w:rFonts w:ascii="Times New Roman" w:hAnsi="Times New Roman"/>
                <w:sz w:val="24"/>
                <w:szCs w:val="24"/>
              </w:rPr>
            </w:pPr>
            <w:r>
              <w:rPr>
                <w:rFonts w:ascii="Times New Roman" w:hAnsi="Times New Roman"/>
                <w:sz w:val="24"/>
                <w:szCs w:val="24"/>
              </w:rPr>
              <w:t>1</w:t>
            </w:r>
            <w:r w:rsidR="00495041" w:rsidRPr="00AC6EEF">
              <w:rPr>
                <w:rFonts w:ascii="Times New Roman" w:hAnsi="Times New Roman"/>
                <w:sz w:val="24"/>
                <w:szCs w:val="24"/>
              </w:rPr>
              <w:t>0</w:t>
            </w:r>
          </w:p>
        </w:tc>
        <w:tc>
          <w:tcPr>
            <w:tcW w:w="2044" w:type="dxa"/>
            <w:hideMark/>
          </w:tcPr>
          <w:p w14:paraId="45B4A718" w14:textId="427F3A5F" w:rsidR="00E93A85" w:rsidRPr="004E09F3" w:rsidRDefault="0007343E" w:rsidP="00AC6EEF">
            <w:pPr>
              <w:spacing w:after="0" w:line="240" w:lineRule="auto"/>
              <w:jc w:val="center"/>
              <w:rPr>
                <w:rFonts w:ascii="Times New Roman" w:hAnsi="Times New Roman"/>
                <w:i/>
                <w:iCs/>
                <w:sz w:val="20"/>
                <w:szCs w:val="20"/>
              </w:rPr>
            </w:pPr>
            <w:r w:rsidRPr="004E09F3">
              <w:rPr>
                <w:rFonts w:ascii="Times New Roman" w:hAnsi="Times New Roman"/>
                <w:sz w:val="20"/>
                <w:szCs w:val="20"/>
              </w:rPr>
              <w:t xml:space="preserve">Plotai suformuoti ir registruoti NTR, finansuota iš kitos biudžeto priemonės lėšų. </w:t>
            </w:r>
            <w:r w:rsidR="007C33F4">
              <w:rPr>
                <w:rFonts w:ascii="Times New Roman" w:hAnsi="Times New Roman"/>
                <w:sz w:val="20"/>
                <w:szCs w:val="20"/>
              </w:rPr>
              <w:t>Šios l</w:t>
            </w:r>
            <w:r w:rsidRPr="004E09F3">
              <w:rPr>
                <w:rFonts w:ascii="Times New Roman" w:hAnsi="Times New Roman"/>
                <w:sz w:val="20"/>
                <w:szCs w:val="20"/>
              </w:rPr>
              <w:t xml:space="preserve">ėšos perskirstytos </w:t>
            </w:r>
            <w:r w:rsidR="004E09F3" w:rsidRPr="004E09F3">
              <w:rPr>
                <w:rFonts w:ascii="Times New Roman" w:hAnsi="Times New Roman"/>
                <w:sz w:val="20"/>
                <w:szCs w:val="20"/>
              </w:rPr>
              <w:t xml:space="preserve">kitoms Savivaldybės </w:t>
            </w:r>
            <w:r w:rsidRPr="004E09F3">
              <w:rPr>
                <w:rFonts w:ascii="Times New Roman" w:hAnsi="Times New Roman"/>
                <w:sz w:val="20"/>
                <w:szCs w:val="20"/>
              </w:rPr>
              <w:t xml:space="preserve"> biudžeto priemon</w:t>
            </w:r>
            <w:r w:rsidR="004E09F3" w:rsidRPr="004E09F3">
              <w:rPr>
                <w:rFonts w:ascii="Times New Roman" w:hAnsi="Times New Roman"/>
                <w:sz w:val="20"/>
                <w:szCs w:val="20"/>
              </w:rPr>
              <w:t>ėm</w:t>
            </w:r>
            <w:r w:rsidRPr="004E09F3">
              <w:rPr>
                <w:rFonts w:ascii="Times New Roman" w:hAnsi="Times New Roman"/>
                <w:sz w:val="20"/>
                <w:szCs w:val="20"/>
              </w:rPr>
              <w:t>s</w:t>
            </w:r>
          </w:p>
        </w:tc>
        <w:tc>
          <w:tcPr>
            <w:tcW w:w="1750" w:type="dxa"/>
            <w:hideMark/>
          </w:tcPr>
          <w:p w14:paraId="3E7B268D" w14:textId="775FA6C2"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Gediminas Vaičiūnas</w:t>
            </w:r>
          </w:p>
        </w:tc>
        <w:tc>
          <w:tcPr>
            <w:tcW w:w="1583" w:type="dxa"/>
            <w:hideMark/>
          </w:tcPr>
          <w:p w14:paraId="1582B91B" w14:textId="77777777" w:rsidR="00495041" w:rsidRPr="00AC6EEF" w:rsidRDefault="00495041"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495041" w:rsidRPr="00AC6EEF" w14:paraId="4E7BEE70" w14:textId="77777777" w:rsidTr="00AC6EEF">
        <w:trPr>
          <w:gridAfter w:val="1"/>
          <w:wAfter w:w="8" w:type="dxa"/>
          <w:trHeight w:val="315"/>
        </w:trPr>
        <w:tc>
          <w:tcPr>
            <w:tcW w:w="4026" w:type="dxa"/>
            <w:gridSpan w:val="3"/>
            <w:noWrap/>
            <w:hideMark/>
          </w:tcPr>
          <w:p w14:paraId="5A4F1FB9" w14:textId="2D38F21D" w:rsidR="00495041" w:rsidRPr="00AC6EEF" w:rsidRDefault="00495041" w:rsidP="00AC6EEF">
            <w:pPr>
              <w:spacing w:after="0" w:line="240" w:lineRule="auto"/>
              <w:jc w:val="right"/>
              <w:rPr>
                <w:rFonts w:ascii="Times New Roman" w:hAnsi="Times New Roman"/>
                <w:b/>
                <w:bCs/>
                <w:sz w:val="24"/>
                <w:szCs w:val="24"/>
              </w:rPr>
            </w:pPr>
            <w:r w:rsidRPr="00AC6EEF">
              <w:rPr>
                <w:rFonts w:ascii="Times New Roman" w:hAnsi="Times New Roman"/>
                <w:b/>
                <w:bCs/>
                <w:sz w:val="24"/>
                <w:szCs w:val="24"/>
              </w:rPr>
              <w:t>Iš viso programai:</w:t>
            </w:r>
          </w:p>
        </w:tc>
        <w:tc>
          <w:tcPr>
            <w:tcW w:w="1626" w:type="dxa"/>
            <w:hideMark/>
          </w:tcPr>
          <w:p w14:paraId="2880EDBA"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173 700,00</w:t>
            </w:r>
          </w:p>
        </w:tc>
        <w:tc>
          <w:tcPr>
            <w:tcW w:w="1443" w:type="dxa"/>
            <w:hideMark/>
          </w:tcPr>
          <w:p w14:paraId="752CB329"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208 700,00</w:t>
            </w:r>
          </w:p>
        </w:tc>
        <w:tc>
          <w:tcPr>
            <w:tcW w:w="1481" w:type="dxa"/>
            <w:hideMark/>
          </w:tcPr>
          <w:p w14:paraId="4EE22DBF" w14:textId="77777777" w:rsidR="00495041" w:rsidRPr="00AC6EEF" w:rsidRDefault="00495041"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130 776,87</w:t>
            </w:r>
          </w:p>
        </w:tc>
        <w:tc>
          <w:tcPr>
            <w:tcW w:w="11266" w:type="dxa"/>
            <w:gridSpan w:val="7"/>
            <w:hideMark/>
          </w:tcPr>
          <w:p w14:paraId="5601C9FC"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83" w:type="dxa"/>
            <w:hideMark/>
          </w:tcPr>
          <w:p w14:paraId="1DAE9AF8" w14:textId="77777777" w:rsidR="00495041" w:rsidRPr="00AC6EEF" w:rsidRDefault="00495041"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7A1EF4A6" w14:textId="77777777" w:rsidR="001E710C" w:rsidRPr="00087262" w:rsidRDefault="001E710C" w:rsidP="001E710C">
      <w:pPr>
        <w:rPr>
          <w:rFonts w:ascii="Times New Roman" w:hAnsi="Times New Roman"/>
        </w:rPr>
      </w:pPr>
    </w:p>
    <w:p w14:paraId="2494ACCB" w14:textId="77777777" w:rsidR="001E710C" w:rsidRPr="00087262" w:rsidRDefault="001E710C" w:rsidP="001E710C">
      <w:pPr>
        <w:rPr>
          <w:rFonts w:ascii="Times New Roman" w:hAnsi="Times New Roman"/>
        </w:rPr>
      </w:pPr>
    </w:p>
    <w:p w14:paraId="76B5BDFC" w14:textId="4CD8FFC7" w:rsidR="001E710C" w:rsidRDefault="00847079" w:rsidP="001E710C">
      <w:pPr>
        <w:rPr>
          <w:rFonts w:ascii="Times New Roman" w:hAnsi="Times New Roman"/>
        </w:rPr>
      </w:pPr>
      <w:r w:rsidRPr="00847079">
        <w:rPr>
          <w:noProof/>
          <w:lang w:eastAsia="lt-LT"/>
        </w:rPr>
        <w:drawing>
          <wp:inline distT="0" distB="0" distL="0" distR="0" wp14:anchorId="6FA7166B" wp14:editId="38E3A4AB">
            <wp:extent cx="7766685" cy="3515360"/>
            <wp:effectExtent l="0" t="0" r="5715" b="889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66685" cy="3515360"/>
                    </a:xfrm>
                    <a:prstGeom prst="rect">
                      <a:avLst/>
                    </a:prstGeom>
                    <a:noFill/>
                    <a:ln>
                      <a:noFill/>
                    </a:ln>
                  </pic:spPr>
                </pic:pic>
              </a:graphicData>
            </a:graphic>
          </wp:inline>
        </w:drawing>
      </w:r>
    </w:p>
    <w:p w14:paraId="3BD94B9C" w14:textId="77777777" w:rsidR="007C1138" w:rsidRDefault="007C1138" w:rsidP="001E710C">
      <w:pPr>
        <w:rPr>
          <w:rFonts w:ascii="Times New Roman" w:hAnsi="Times New Roman"/>
        </w:rPr>
      </w:pPr>
    </w:p>
    <w:p w14:paraId="57BF263A" w14:textId="26BA16D6" w:rsidR="001E710C" w:rsidRPr="00087262" w:rsidRDefault="00872785" w:rsidP="001E710C">
      <w:pPr>
        <w:pStyle w:val="Default"/>
        <w:jc w:val="center"/>
      </w:pPr>
      <w:r>
        <w:rPr>
          <w:sz w:val="28"/>
          <w:szCs w:val="28"/>
          <w:u w:val="single"/>
        </w:rPr>
        <w:lastRenderedPageBreak/>
        <w:t>S</w:t>
      </w:r>
      <w:r w:rsidR="001E710C" w:rsidRPr="00087262">
        <w:rPr>
          <w:sz w:val="28"/>
          <w:szCs w:val="28"/>
          <w:u w:val="single"/>
        </w:rPr>
        <w:t xml:space="preserve">avivaldybės objektų priežiūros ir plėtros </w:t>
      </w:r>
      <w:r w:rsidR="001E710C" w:rsidRPr="00087262">
        <w:rPr>
          <w:b/>
          <w:bCs/>
        </w:rPr>
        <w:t xml:space="preserve">PROGRAMOS </w:t>
      </w:r>
      <w:r w:rsidR="00847B68" w:rsidRPr="00087262">
        <w:rPr>
          <w:b/>
          <w:bCs/>
          <w:iCs/>
        </w:rPr>
        <w:t>201</w:t>
      </w:r>
      <w:r w:rsidR="00C92A74">
        <w:rPr>
          <w:b/>
          <w:bCs/>
          <w:iCs/>
        </w:rPr>
        <w:t>9</w:t>
      </w:r>
      <w:r w:rsidR="001E710C" w:rsidRPr="00087262">
        <w:rPr>
          <w:b/>
          <w:bCs/>
        </w:rPr>
        <w:t>–ŲJŲ METŲ ĮGYVENDINIMO ATASKAITA</w:t>
      </w:r>
    </w:p>
    <w:p w14:paraId="5B2A69C4" w14:textId="77777777" w:rsidR="001E710C" w:rsidRPr="00087262" w:rsidRDefault="001E710C" w:rsidP="001E710C">
      <w:pPr>
        <w:pStyle w:val="Default"/>
        <w:rPr>
          <w:i/>
          <w:iCs/>
          <w:sz w:val="20"/>
          <w:szCs w:val="20"/>
        </w:rPr>
      </w:pPr>
      <w:r w:rsidRPr="00087262">
        <w:rPr>
          <w:i/>
          <w:iCs/>
          <w:sz w:val="20"/>
          <w:szCs w:val="20"/>
        </w:rPr>
        <w:t xml:space="preserve">                                                                                                                            (programos pavadinimas) </w:t>
      </w:r>
    </w:p>
    <w:p w14:paraId="5096B031" w14:textId="3FF2393E" w:rsidR="00E23C07" w:rsidRDefault="00E23C07" w:rsidP="001E710C">
      <w:pPr>
        <w:pStyle w:val="Default"/>
        <w:rPr>
          <w:iCs/>
          <w:sz w:val="20"/>
          <w:szCs w:val="20"/>
        </w:rPr>
      </w:pPr>
    </w:p>
    <w:tbl>
      <w:tblPr>
        <w:tblStyle w:val="Lentelstinklelis"/>
        <w:tblW w:w="21683" w:type="dxa"/>
        <w:tblLook w:val="04A0" w:firstRow="1" w:lastRow="0" w:firstColumn="1" w:lastColumn="0" w:noHBand="0" w:noVBand="1"/>
      </w:tblPr>
      <w:tblGrid>
        <w:gridCol w:w="2341"/>
        <w:gridCol w:w="1641"/>
        <w:gridCol w:w="1592"/>
        <w:gridCol w:w="1509"/>
        <w:gridCol w:w="1486"/>
        <w:gridCol w:w="1946"/>
        <w:gridCol w:w="1845"/>
        <w:gridCol w:w="1276"/>
        <w:gridCol w:w="1270"/>
        <w:gridCol w:w="1270"/>
        <w:gridCol w:w="2029"/>
        <w:gridCol w:w="1816"/>
        <w:gridCol w:w="30"/>
        <w:gridCol w:w="1632"/>
      </w:tblGrid>
      <w:tr w:rsidR="00E23C07" w:rsidRPr="00AC6EEF" w14:paraId="655DADDF" w14:textId="77777777" w:rsidTr="00AC6EEF">
        <w:trPr>
          <w:trHeight w:val="315"/>
        </w:trPr>
        <w:tc>
          <w:tcPr>
            <w:tcW w:w="2341" w:type="dxa"/>
            <w:vMerge w:val="restart"/>
            <w:hideMark/>
          </w:tcPr>
          <w:p w14:paraId="5BFFFB9E" w14:textId="77777777" w:rsidR="00E23C07" w:rsidRPr="00AC6EEF" w:rsidRDefault="00E23C07" w:rsidP="00AC6EEF">
            <w:pPr>
              <w:pStyle w:val="Default"/>
              <w:jc w:val="center"/>
              <w:rPr>
                <w:b/>
                <w:bCs/>
                <w:iCs/>
              </w:rPr>
            </w:pPr>
            <w:r w:rsidRPr="00AC6EEF">
              <w:rPr>
                <w:b/>
                <w:bCs/>
                <w:iCs/>
              </w:rPr>
              <w:t>Kodas, priemonės pavadinimas</w:t>
            </w:r>
          </w:p>
        </w:tc>
        <w:tc>
          <w:tcPr>
            <w:tcW w:w="1641" w:type="dxa"/>
            <w:vMerge w:val="restart"/>
            <w:hideMark/>
          </w:tcPr>
          <w:p w14:paraId="0664B6C4" w14:textId="77777777" w:rsidR="00E23C07" w:rsidRPr="00AC6EEF" w:rsidRDefault="00E23C07" w:rsidP="00AC6EEF">
            <w:pPr>
              <w:pStyle w:val="Default"/>
              <w:jc w:val="center"/>
              <w:rPr>
                <w:b/>
                <w:bCs/>
                <w:iCs/>
              </w:rPr>
            </w:pPr>
            <w:r w:rsidRPr="00AC6EEF">
              <w:rPr>
                <w:b/>
                <w:bCs/>
                <w:iCs/>
              </w:rPr>
              <w:t>Finansavimo šaltinis</w:t>
            </w:r>
          </w:p>
        </w:tc>
        <w:tc>
          <w:tcPr>
            <w:tcW w:w="1592" w:type="dxa"/>
            <w:vMerge w:val="restart"/>
            <w:hideMark/>
          </w:tcPr>
          <w:p w14:paraId="60C432ED" w14:textId="77777777" w:rsidR="00E23C07" w:rsidRPr="00AC6EEF" w:rsidRDefault="00E23C07" w:rsidP="00AC6EEF">
            <w:pPr>
              <w:pStyle w:val="Default"/>
              <w:jc w:val="center"/>
              <w:rPr>
                <w:b/>
                <w:bCs/>
                <w:iCs/>
              </w:rPr>
            </w:pPr>
            <w:r w:rsidRPr="00AC6EEF">
              <w:rPr>
                <w:b/>
                <w:bCs/>
                <w:iCs/>
              </w:rPr>
              <w:t xml:space="preserve">2019- </w:t>
            </w:r>
            <w:proofErr w:type="spellStart"/>
            <w:r w:rsidRPr="00AC6EEF">
              <w:rPr>
                <w:b/>
                <w:bCs/>
                <w:iCs/>
              </w:rPr>
              <w:t>iesiems</w:t>
            </w:r>
            <w:proofErr w:type="spellEnd"/>
            <w:r w:rsidRPr="00AC6EEF">
              <w:rPr>
                <w:b/>
                <w:bCs/>
                <w:iCs/>
              </w:rPr>
              <w:t xml:space="preserve"> metams planuotos išlaidos pagal SVP</w:t>
            </w:r>
          </w:p>
        </w:tc>
        <w:tc>
          <w:tcPr>
            <w:tcW w:w="1509" w:type="dxa"/>
            <w:vMerge w:val="restart"/>
            <w:hideMark/>
          </w:tcPr>
          <w:p w14:paraId="61E29100" w14:textId="77777777" w:rsidR="00E23C07" w:rsidRPr="00AC6EEF" w:rsidRDefault="00E23C07" w:rsidP="00AC6EEF">
            <w:pPr>
              <w:pStyle w:val="Default"/>
              <w:jc w:val="center"/>
              <w:rPr>
                <w:b/>
                <w:bCs/>
                <w:iCs/>
              </w:rPr>
            </w:pPr>
            <w:r w:rsidRPr="00AC6EEF">
              <w:rPr>
                <w:b/>
                <w:bCs/>
                <w:iCs/>
              </w:rPr>
              <w:t xml:space="preserve">Patvirtinti 2019- </w:t>
            </w:r>
            <w:proofErr w:type="spellStart"/>
            <w:r w:rsidRPr="00AC6EEF">
              <w:rPr>
                <w:b/>
                <w:bCs/>
                <w:iCs/>
              </w:rPr>
              <w:t>ųjų</w:t>
            </w:r>
            <w:proofErr w:type="spellEnd"/>
            <w:r w:rsidRPr="00AC6EEF">
              <w:rPr>
                <w:b/>
                <w:bCs/>
                <w:iCs/>
              </w:rPr>
              <w:t xml:space="preserve"> metų asignavimai</w:t>
            </w:r>
          </w:p>
        </w:tc>
        <w:tc>
          <w:tcPr>
            <w:tcW w:w="1486" w:type="dxa"/>
            <w:vMerge w:val="restart"/>
            <w:hideMark/>
          </w:tcPr>
          <w:p w14:paraId="4BE1A436" w14:textId="77777777" w:rsidR="00E23C07" w:rsidRPr="00AC6EEF" w:rsidRDefault="00E23C07" w:rsidP="00AC6EEF">
            <w:pPr>
              <w:pStyle w:val="Default"/>
              <w:jc w:val="center"/>
              <w:rPr>
                <w:b/>
                <w:bCs/>
                <w:iCs/>
              </w:rPr>
            </w:pPr>
            <w:r w:rsidRPr="00AC6EEF">
              <w:rPr>
                <w:b/>
                <w:bCs/>
                <w:iCs/>
              </w:rPr>
              <w:t xml:space="preserve">2019- </w:t>
            </w:r>
            <w:proofErr w:type="spellStart"/>
            <w:r w:rsidRPr="00AC6EEF">
              <w:rPr>
                <w:b/>
                <w:bCs/>
                <w:iCs/>
              </w:rPr>
              <w:t>aisiais</w:t>
            </w:r>
            <w:proofErr w:type="spellEnd"/>
            <w:r w:rsidRPr="00AC6EEF">
              <w:rPr>
                <w:b/>
                <w:bCs/>
                <w:iCs/>
              </w:rPr>
              <w:t xml:space="preserve"> metais panaudotos lėšos (kasinės išlaidos)</w:t>
            </w:r>
          </w:p>
        </w:tc>
        <w:tc>
          <w:tcPr>
            <w:tcW w:w="1946" w:type="dxa"/>
            <w:vMerge w:val="restart"/>
            <w:hideMark/>
          </w:tcPr>
          <w:p w14:paraId="2A658515" w14:textId="053AA9A2" w:rsidR="00E23C07" w:rsidRPr="00AC6EEF" w:rsidRDefault="00E23C07" w:rsidP="00AC6EEF">
            <w:pPr>
              <w:pStyle w:val="Default"/>
              <w:jc w:val="center"/>
              <w:rPr>
                <w:b/>
                <w:bCs/>
                <w:iCs/>
              </w:rPr>
            </w:pPr>
            <w:r w:rsidRPr="00AC6EEF">
              <w:rPr>
                <w:b/>
                <w:bCs/>
                <w:iCs/>
              </w:rPr>
              <w:t>Veiklos pavadinimas</w:t>
            </w:r>
          </w:p>
        </w:tc>
        <w:tc>
          <w:tcPr>
            <w:tcW w:w="7690" w:type="dxa"/>
            <w:gridSpan w:val="5"/>
            <w:hideMark/>
          </w:tcPr>
          <w:p w14:paraId="13AF4BD3" w14:textId="77777777" w:rsidR="00E23C07" w:rsidRPr="00AC6EEF" w:rsidRDefault="00E23C07" w:rsidP="00AC6EEF">
            <w:pPr>
              <w:pStyle w:val="Default"/>
              <w:jc w:val="center"/>
              <w:rPr>
                <w:b/>
                <w:bCs/>
                <w:iCs/>
              </w:rPr>
            </w:pPr>
            <w:r w:rsidRPr="00AC6EEF">
              <w:rPr>
                <w:b/>
                <w:bCs/>
                <w:iCs/>
              </w:rPr>
              <w:t>Matavimo rodiklis</w:t>
            </w:r>
          </w:p>
        </w:tc>
        <w:tc>
          <w:tcPr>
            <w:tcW w:w="3478" w:type="dxa"/>
            <w:gridSpan w:val="3"/>
            <w:hideMark/>
          </w:tcPr>
          <w:p w14:paraId="46FCA549" w14:textId="77777777" w:rsidR="00E23C07" w:rsidRPr="00AC6EEF" w:rsidRDefault="00E23C07" w:rsidP="00AC6EEF">
            <w:pPr>
              <w:pStyle w:val="Default"/>
              <w:jc w:val="center"/>
              <w:rPr>
                <w:b/>
                <w:bCs/>
                <w:iCs/>
              </w:rPr>
            </w:pPr>
            <w:r w:rsidRPr="00AC6EEF">
              <w:rPr>
                <w:b/>
                <w:bCs/>
                <w:iCs/>
              </w:rPr>
              <w:t>Atsakingas</w:t>
            </w:r>
          </w:p>
        </w:tc>
      </w:tr>
      <w:tr w:rsidR="00922E05" w:rsidRPr="00AC6EEF" w14:paraId="375ABB99" w14:textId="77777777" w:rsidTr="00922E05">
        <w:trPr>
          <w:trHeight w:val="1260"/>
        </w:trPr>
        <w:tc>
          <w:tcPr>
            <w:tcW w:w="2341" w:type="dxa"/>
            <w:vMerge/>
            <w:hideMark/>
          </w:tcPr>
          <w:p w14:paraId="55E4215F" w14:textId="77777777" w:rsidR="00E23C07" w:rsidRPr="00AC6EEF" w:rsidRDefault="00E23C07" w:rsidP="00AC6EEF">
            <w:pPr>
              <w:pStyle w:val="Default"/>
              <w:jc w:val="center"/>
              <w:rPr>
                <w:b/>
                <w:bCs/>
                <w:iCs/>
              </w:rPr>
            </w:pPr>
          </w:p>
        </w:tc>
        <w:tc>
          <w:tcPr>
            <w:tcW w:w="1641" w:type="dxa"/>
            <w:vMerge/>
            <w:hideMark/>
          </w:tcPr>
          <w:p w14:paraId="2BE11FCA" w14:textId="77777777" w:rsidR="00E23C07" w:rsidRPr="00AC6EEF" w:rsidRDefault="00E23C07" w:rsidP="00AC6EEF">
            <w:pPr>
              <w:pStyle w:val="Default"/>
              <w:jc w:val="center"/>
              <w:rPr>
                <w:b/>
                <w:bCs/>
                <w:iCs/>
              </w:rPr>
            </w:pPr>
          </w:p>
        </w:tc>
        <w:tc>
          <w:tcPr>
            <w:tcW w:w="1592" w:type="dxa"/>
            <w:vMerge/>
            <w:hideMark/>
          </w:tcPr>
          <w:p w14:paraId="768D5FE5" w14:textId="77777777" w:rsidR="00E23C07" w:rsidRPr="00AC6EEF" w:rsidRDefault="00E23C07" w:rsidP="00AC6EEF">
            <w:pPr>
              <w:pStyle w:val="Default"/>
              <w:jc w:val="center"/>
              <w:rPr>
                <w:b/>
                <w:bCs/>
                <w:iCs/>
              </w:rPr>
            </w:pPr>
          </w:p>
        </w:tc>
        <w:tc>
          <w:tcPr>
            <w:tcW w:w="1509" w:type="dxa"/>
            <w:vMerge/>
            <w:hideMark/>
          </w:tcPr>
          <w:p w14:paraId="28A4DA64" w14:textId="77777777" w:rsidR="00E23C07" w:rsidRPr="00AC6EEF" w:rsidRDefault="00E23C07" w:rsidP="00AC6EEF">
            <w:pPr>
              <w:pStyle w:val="Default"/>
              <w:jc w:val="center"/>
              <w:rPr>
                <w:b/>
                <w:bCs/>
                <w:iCs/>
              </w:rPr>
            </w:pPr>
          </w:p>
        </w:tc>
        <w:tc>
          <w:tcPr>
            <w:tcW w:w="1486" w:type="dxa"/>
            <w:vMerge/>
            <w:hideMark/>
          </w:tcPr>
          <w:p w14:paraId="575AEE17" w14:textId="77777777" w:rsidR="00E23C07" w:rsidRPr="00AC6EEF" w:rsidRDefault="00E23C07" w:rsidP="00AC6EEF">
            <w:pPr>
              <w:pStyle w:val="Default"/>
              <w:jc w:val="center"/>
              <w:rPr>
                <w:b/>
                <w:bCs/>
                <w:iCs/>
              </w:rPr>
            </w:pPr>
          </w:p>
        </w:tc>
        <w:tc>
          <w:tcPr>
            <w:tcW w:w="1946" w:type="dxa"/>
            <w:vMerge/>
            <w:hideMark/>
          </w:tcPr>
          <w:p w14:paraId="566CD84C" w14:textId="77777777" w:rsidR="00E23C07" w:rsidRPr="00AC6EEF" w:rsidRDefault="00E23C07" w:rsidP="00AC6EEF">
            <w:pPr>
              <w:pStyle w:val="Default"/>
              <w:jc w:val="center"/>
              <w:rPr>
                <w:b/>
                <w:bCs/>
                <w:iCs/>
              </w:rPr>
            </w:pPr>
          </w:p>
        </w:tc>
        <w:tc>
          <w:tcPr>
            <w:tcW w:w="1845" w:type="dxa"/>
            <w:vMerge w:val="restart"/>
            <w:hideMark/>
          </w:tcPr>
          <w:p w14:paraId="28B2C3B0" w14:textId="77777777" w:rsidR="00E23C07" w:rsidRPr="00AC6EEF" w:rsidRDefault="00E23C07" w:rsidP="00AC6EEF">
            <w:pPr>
              <w:pStyle w:val="Default"/>
              <w:jc w:val="center"/>
              <w:rPr>
                <w:b/>
                <w:bCs/>
                <w:iCs/>
              </w:rPr>
            </w:pPr>
            <w:r w:rsidRPr="00AC6EEF">
              <w:rPr>
                <w:b/>
                <w:bCs/>
                <w:iCs/>
              </w:rPr>
              <w:t>Rodiklio pavadinimas</w:t>
            </w:r>
          </w:p>
        </w:tc>
        <w:tc>
          <w:tcPr>
            <w:tcW w:w="1276" w:type="dxa"/>
            <w:vMerge w:val="restart"/>
            <w:hideMark/>
          </w:tcPr>
          <w:p w14:paraId="6D09F5E0" w14:textId="77777777" w:rsidR="00E23C07" w:rsidRPr="00AC6EEF" w:rsidRDefault="00E23C07" w:rsidP="00AC6EEF">
            <w:pPr>
              <w:pStyle w:val="Default"/>
              <w:jc w:val="center"/>
              <w:rPr>
                <w:b/>
                <w:bCs/>
                <w:iCs/>
              </w:rPr>
            </w:pPr>
            <w:r w:rsidRPr="00AC6EEF">
              <w:rPr>
                <w:b/>
                <w:bCs/>
                <w:iCs/>
              </w:rPr>
              <w:t>Matavimo  vnt.</w:t>
            </w:r>
          </w:p>
        </w:tc>
        <w:tc>
          <w:tcPr>
            <w:tcW w:w="1270" w:type="dxa"/>
            <w:vMerge w:val="restart"/>
            <w:hideMark/>
          </w:tcPr>
          <w:p w14:paraId="322A8265" w14:textId="77777777" w:rsidR="00E23C07" w:rsidRPr="00AC6EEF" w:rsidRDefault="00E23C07" w:rsidP="00AC6EEF">
            <w:pPr>
              <w:pStyle w:val="Default"/>
              <w:jc w:val="center"/>
              <w:rPr>
                <w:b/>
                <w:bCs/>
                <w:iCs/>
              </w:rPr>
            </w:pPr>
            <w:r w:rsidRPr="00AC6EEF">
              <w:rPr>
                <w:b/>
                <w:bCs/>
                <w:iCs/>
              </w:rPr>
              <w:t>Matavimo rodiklio plano reikšmė</w:t>
            </w:r>
          </w:p>
        </w:tc>
        <w:tc>
          <w:tcPr>
            <w:tcW w:w="1270" w:type="dxa"/>
            <w:vMerge w:val="restart"/>
            <w:hideMark/>
          </w:tcPr>
          <w:p w14:paraId="23D92573" w14:textId="77777777" w:rsidR="00E23C07" w:rsidRPr="00AC6EEF" w:rsidRDefault="00E23C07" w:rsidP="00AC6EEF">
            <w:pPr>
              <w:pStyle w:val="Default"/>
              <w:jc w:val="center"/>
              <w:rPr>
                <w:b/>
                <w:bCs/>
                <w:iCs/>
              </w:rPr>
            </w:pPr>
            <w:r w:rsidRPr="00AC6EEF">
              <w:rPr>
                <w:b/>
                <w:bCs/>
                <w:iCs/>
              </w:rPr>
              <w:t>Matavimo rodiklio fakto reikšmė</w:t>
            </w:r>
          </w:p>
        </w:tc>
        <w:tc>
          <w:tcPr>
            <w:tcW w:w="2029" w:type="dxa"/>
            <w:vMerge w:val="restart"/>
            <w:hideMark/>
          </w:tcPr>
          <w:p w14:paraId="5C7E6E90" w14:textId="77777777" w:rsidR="00E23C07" w:rsidRPr="00AC6EEF" w:rsidRDefault="00E23C07" w:rsidP="00AC6EEF">
            <w:pPr>
              <w:pStyle w:val="Default"/>
              <w:jc w:val="center"/>
              <w:rPr>
                <w:b/>
                <w:bCs/>
                <w:iCs/>
              </w:rPr>
            </w:pPr>
            <w:r w:rsidRPr="00AC6EEF">
              <w:rPr>
                <w:b/>
                <w:bCs/>
                <w:iCs/>
              </w:rPr>
              <w:t>Paaiškinimas dėl nukrypimo nuo vertinimo kriterijaus plano</w:t>
            </w:r>
          </w:p>
        </w:tc>
        <w:tc>
          <w:tcPr>
            <w:tcW w:w="1816" w:type="dxa"/>
            <w:hideMark/>
          </w:tcPr>
          <w:p w14:paraId="79647695" w14:textId="368A59C9" w:rsidR="00E23C07" w:rsidRPr="00AC6EEF" w:rsidRDefault="00E23C07" w:rsidP="00AC6EEF">
            <w:pPr>
              <w:pStyle w:val="Default"/>
              <w:jc w:val="center"/>
              <w:rPr>
                <w:b/>
                <w:bCs/>
                <w:iCs/>
              </w:rPr>
            </w:pPr>
            <w:r w:rsidRPr="00AC6EEF">
              <w:rPr>
                <w:b/>
                <w:bCs/>
                <w:iCs/>
              </w:rPr>
              <w:t>Priemonės koordinatorius</w:t>
            </w:r>
          </w:p>
        </w:tc>
        <w:tc>
          <w:tcPr>
            <w:tcW w:w="1662" w:type="dxa"/>
            <w:gridSpan w:val="2"/>
            <w:hideMark/>
          </w:tcPr>
          <w:p w14:paraId="1E261E07" w14:textId="77777777" w:rsidR="00E23C07" w:rsidRPr="00AC6EEF" w:rsidRDefault="00E23C07" w:rsidP="00AC6EEF">
            <w:pPr>
              <w:pStyle w:val="Default"/>
              <w:jc w:val="center"/>
              <w:rPr>
                <w:b/>
                <w:bCs/>
                <w:iCs/>
              </w:rPr>
            </w:pPr>
            <w:r w:rsidRPr="00AC6EEF">
              <w:rPr>
                <w:b/>
                <w:bCs/>
                <w:iCs/>
              </w:rPr>
              <w:t>Priemonės vykdytojas</w:t>
            </w:r>
          </w:p>
        </w:tc>
      </w:tr>
      <w:tr w:rsidR="00922E05" w:rsidRPr="00AC6EEF" w14:paraId="49DFA102" w14:textId="77777777" w:rsidTr="00922E05">
        <w:trPr>
          <w:trHeight w:val="630"/>
        </w:trPr>
        <w:tc>
          <w:tcPr>
            <w:tcW w:w="2341" w:type="dxa"/>
            <w:vMerge/>
            <w:hideMark/>
          </w:tcPr>
          <w:p w14:paraId="2EDBBA3E" w14:textId="77777777" w:rsidR="00E23C07" w:rsidRPr="00AC6EEF" w:rsidRDefault="00E23C07" w:rsidP="00AC6EEF">
            <w:pPr>
              <w:pStyle w:val="Default"/>
              <w:jc w:val="center"/>
              <w:rPr>
                <w:b/>
                <w:bCs/>
                <w:iCs/>
              </w:rPr>
            </w:pPr>
          </w:p>
        </w:tc>
        <w:tc>
          <w:tcPr>
            <w:tcW w:w="1641" w:type="dxa"/>
            <w:vMerge/>
            <w:hideMark/>
          </w:tcPr>
          <w:p w14:paraId="3E84B850" w14:textId="77777777" w:rsidR="00E23C07" w:rsidRPr="00AC6EEF" w:rsidRDefault="00E23C07" w:rsidP="00AC6EEF">
            <w:pPr>
              <w:pStyle w:val="Default"/>
              <w:jc w:val="center"/>
              <w:rPr>
                <w:b/>
                <w:bCs/>
                <w:iCs/>
              </w:rPr>
            </w:pPr>
          </w:p>
        </w:tc>
        <w:tc>
          <w:tcPr>
            <w:tcW w:w="1592" w:type="dxa"/>
            <w:hideMark/>
          </w:tcPr>
          <w:p w14:paraId="049F9C19" w14:textId="77777777" w:rsidR="00E23C07" w:rsidRPr="00AC6EEF" w:rsidRDefault="00E23C07" w:rsidP="00AC6EEF">
            <w:pPr>
              <w:pStyle w:val="Default"/>
              <w:jc w:val="center"/>
              <w:rPr>
                <w:b/>
                <w:bCs/>
                <w:iCs/>
              </w:rPr>
            </w:pPr>
            <w:r w:rsidRPr="00AC6EEF">
              <w:rPr>
                <w:b/>
                <w:bCs/>
                <w:iCs/>
              </w:rPr>
              <w:t>EUR</w:t>
            </w:r>
          </w:p>
        </w:tc>
        <w:tc>
          <w:tcPr>
            <w:tcW w:w="1509" w:type="dxa"/>
            <w:hideMark/>
          </w:tcPr>
          <w:p w14:paraId="7A34260C" w14:textId="77777777" w:rsidR="00E23C07" w:rsidRPr="00AC6EEF" w:rsidRDefault="00E23C07" w:rsidP="00AC6EEF">
            <w:pPr>
              <w:pStyle w:val="Default"/>
              <w:jc w:val="center"/>
              <w:rPr>
                <w:b/>
                <w:bCs/>
                <w:iCs/>
              </w:rPr>
            </w:pPr>
            <w:r w:rsidRPr="00AC6EEF">
              <w:rPr>
                <w:b/>
                <w:bCs/>
                <w:iCs/>
              </w:rPr>
              <w:t>EUR</w:t>
            </w:r>
          </w:p>
        </w:tc>
        <w:tc>
          <w:tcPr>
            <w:tcW w:w="1486" w:type="dxa"/>
            <w:hideMark/>
          </w:tcPr>
          <w:p w14:paraId="3DA498B0" w14:textId="77777777" w:rsidR="00E23C07" w:rsidRPr="00AC6EEF" w:rsidRDefault="00E23C07" w:rsidP="00AC6EEF">
            <w:pPr>
              <w:pStyle w:val="Default"/>
              <w:jc w:val="center"/>
              <w:rPr>
                <w:b/>
                <w:bCs/>
                <w:iCs/>
              </w:rPr>
            </w:pPr>
            <w:r w:rsidRPr="00AC6EEF">
              <w:rPr>
                <w:b/>
                <w:bCs/>
                <w:iCs/>
              </w:rPr>
              <w:t>EUR</w:t>
            </w:r>
          </w:p>
        </w:tc>
        <w:tc>
          <w:tcPr>
            <w:tcW w:w="1946" w:type="dxa"/>
            <w:vMerge/>
            <w:hideMark/>
          </w:tcPr>
          <w:p w14:paraId="6E827B5D" w14:textId="77777777" w:rsidR="00E23C07" w:rsidRPr="00AC6EEF" w:rsidRDefault="00E23C07" w:rsidP="00AC6EEF">
            <w:pPr>
              <w:pStyle w:val="Default"/>
              <w:jc w:val="center"/>
              <w:rPr>
                <w:b/>
                <w:bCs/>
                <w:iCs/>
              </w:rPr>
            </w:pPr>
          </w:p>
        </w:tc>
        <w:tc>
          <w:tcPr>
            <w:tcW w:w="1845" w:type="dxa"/>
            <w:vMerge/>
            <w:hideMark/>
          </w:tcPr>
          <w:p w14:paraId="1EC3A06A" w14:textId="77777777" w:rsidR="00E23C07" w:rsidRPr="00AC6EEF" w:rsidRDefault="00E23C07" w:rsidP="00AC6EEF">
            <w:pPr>
              <w:pStyle w:val="Default"/>
              <w:jc w:val="center"/>
              <w:rPr>
                <w:b/>
                <w:bCs/>
                <w:iCs/>
              </w:rPr>
            </w:pPr>
          </w:p>
        </w:tc>
        <w:tc>
          <w:tcPr>
            <w:tcW w:w="1276" w:type="dxa"/>
            <w:vMerge/>
            <w:hideMark/>
          </w:tcPr>
          <w:p w14:paraId="51EDBF46" w14:textId="77777777" w:rsidR="00E23C07" w:rsidRPr="00AC6EEF" w:rsidRDefault="00E23C07" w:rsidP="00AC6EEF">
            <w:pPr>
              <w:pStyle w:val="Default"/>
              <w:jc w:val="center"/>
              <w:rPr>
                <w:b/>
                <w:bCs/>
                <w:iCs/>
              </w:rPr>
            </w:pPr>
          </w:p>
        </w:tc>
        <w:tc>
          <w:tcPr>
            <w:tcW w:w="1270" w:type="dxa"/>
            <w:vMerge/>
            <w:hideMark/>
          </w:tcPr>
          <w:p w14:paraId="28CFC62F" w14:textId="77777777" w:rsidR="00E23C07" w:rsidRPr="00AC6EEF" w:rsidRDefault="00E23C07" w:rsidP="00AC6EEF">
            <w:pPr>
              <w:pStyle w:val="Default"/>
              <w:jc w:val="center"/>
              <w:rPr>
                <w:b/>
                <w:bCs/>
                <w:iCs/>
              </w:rPr>
            </w:pPr>
          </w:p>
        </w:tc>
        <w:tc>
          <w:tcPr>
            <w:tcW w:w="1270" w:type="dxa"/>
            <w:vMerge/>
            <w:hideMark/>
          </w:tcPr>
          <w:p w14:paraId="45F2C62D" w14:textId="77777777" w:rsidR="00E23C07" w:rsidRPr="00AC6EEF" w:rsidRDefault="00E23C07" w:rsidP="00AC6EEF">
            <w:pPr>
              <w:pStyle w:val="Default"/>
              <w:jc w:val="center"/>
              <w:rPr>
                <w:b/>
                <w:bCs/>
                <w:iCs/>
              </w:rPr>
            </w:pPr>
          </w:p>
        </w:tc>
        <w:tc>
          <w:tcPr>
            <w:tcW w:w="2029" w:type="dxa"/>
            <w:vMerge/>
            <w:hideMark/>
          </w:tcPr>
          <w:p w14:paraId="0DA982AB" w14:textId="77777777" w:rsidR="00E23C07" w:rsidRPr="00AC6EEF" w:rsidRDefault="00E23C07" w:rsidP="00AC6EEF">
            <w:pPr>
              <w:pStyle w:val="Default"/>
              <w:jc w:val="center"/>
              <w:rPr>
                <w:b/>
                <w:bCs/>
                <w:iCs/>
              </w:rPr>
            </w:pPr>
          </w:p>
        </w:tc>
        <w:tc>
          <w:tcPr>
            <w:tcW w:w="1816" w:type="dxa"/>
            <w:hideMark/>
          </w:tcPr>
          <w:p w14:paraId="3B069730" w14:textId="77777777" w:rsidR="00E23C07" w:rsidRPr="00AC6EEF" w:rsidRDefault="00E23C07" w:rsidP="00AC6EEF">
            <w:pPr>
              <w:pStyle w:val="Default"/>
              <w:jc w:val="center"/>
              <w:rPr>
                <w:b/>
                <w:bCs/>
                <w:iCs/>
              </w:rPr>
            </w:pPr>
            <w:r w:rsidRPr="00AC6EEF">
              <w:rPr>
                <w:b/>
                <w:bCs/>
                <w:iCs/>
              </w:rPr>
              <w:t>Vardas, pavardė</w:t>
            </w:r>
          </w:p>
        </w:tc>
        <w:tc>
          <w:tcPr>
            <w:tcW w:w="1662" w:type="dxa"/>
            <w:gridSpan w:val="2"/>
            <w:hideMark/>
          </w:tcPr>
          <w:p w14:paraId="06E2E7B4" w14:textId="74A334C1" w:rsidR="00E23C07" w:rsidRPr="00AC6EEF" w:rsidRDefault="00E23C07" w:rsidP="00AC6EEF">
            <w:pPr>
              <w:pStyle w:val="Default"/>
              <w:jc w:val="center"/>
              <w:rPr>
                <w:b/>
                <w:bCs/>
                <w:iCs/>
              </w:rPr>
            </w:pPr>
            <w:r w:rsidRPr="00AC6EEF">
              <w:rPr>
                <w:b/>
                <w:bCs/>
                <w:iCs/>
              </w:rPr>
              <w:t>Skyriaus pavadinimas</w:t>
            </w:r>
          </w:p>
        </w:tc>
      </w:tr>
      <w:tr w:rsidR="00922E05" w:rsidRPr="00AC6EEF" w14:paraId="20646657" w14:textId="77777777" w:rsidTr="00922E05">
        <w:trPr>
          <w:trHeight w:val="1305"/>
        </w:trPr>
        <w:tc>
          <w:tcPr>
            <w:tcW w:w="2341" w:type="dxa"/>
            <w:hideMark/>
          </w:tcPr>
          <w:p w14:paraId="2330A18B" w14:textId="77777777" w:rsidR="00E23C07" w:rsidRPr="00AC6EEF" w:rsidRDefault="00E23C07" w:rsidP="00AC6EEF">
            <w:pPr>
              <w:pStyle w:val="Default"/>
              <w:rPr>
                <w:iCs/>
              </w:rPr>
            </w:pPr>
            <w:r w:rsidRPr="00AC6EEF">
              <w:rPr>
                <w:iCs/>
              </w:rPr>
              <w:t>8.1.1.01 Anykščių miesto gatvių ir teritorijų apšvietimo tinklų rekonstrukcija</w:t>
            </w:r>
          </w:p>
        </w:tc>
        <w:tc>
          <w:tcPr>
            <w:tcW w:w="1641" w:type="dxa"/>
            <w:hideMark/>
          </w:tcPr>
          <w:p w14:paraId="1BB226D8" w14:textId="77777777" w:rsidR="00E23C07" w:rsidRPr="00AC6EEF" w:rsidRDefault="00E23C07" w:rsidP="00AC6EEF">
            <w:pPr>
              <w:pStyle w:val="Default"/>
              <w:rPr>
                <w:iCs/>
              </w:rPr>
            </w:pPr>
            <w:r w:rsidRPr="00AC6EEF">
              <w:rPr>
                <w:iCs/>
              </w:rPr>
              <w:t>SB</w:t>
            </w:r>
          </w:p>
        </w:tc>
        <w:tc>
          <w:tcPr>
            <w:tcW w:w="1592" w:type="dxa"/>
            <w:hideMark/>
          </w:tcPr>
          <w:p w14:paraId="1C88DBAD" w14:textId="77777777" w:rsidR="00E23C07" w:rsidRPr="00AC6EEF" w:rsidRDefault="00E23C07" w:rsidP="00AC6EEF">
            <w:pPr>
              <w:pStyle w:val="Default"/>
              <w:jc w:val="center"/>
              <w:rPr>
                <w:iCs/>
              </w:rPr>
            </w:pPr>
            <w:r w:rsidRPr="00AC6EEF">
              <w:rPr>
                <w:iCs/>
              </w:rPr>
              <w:t>30 000,00</w:t>
            </w:r>
          </w:p>
        </w:tc>
        <w:tc>
          <w:tcPr>
            <w:tcW w:w="1509" w:type="dxa"/>
            <w:hideMark/>
          </w:tcPr>
          <w:p w14:paraId="49603FF5" w14:textId="77777777" w:rsidR="00E23C07" w:rsidRPr="00AC6EEF" w:rsidRDefault="00E23C07" w:rsidP="00AC6EEF">
            <w:pPr>
              <w:pStyle w:val="Default"/>
              <w:jc w:val="center"/>
              <w:rPr>
                <w:iCs/>
              </w:rPr>
            </w:pPr>
            <w:r w:rsidRPr="00AC6EEF">
              <w:rPr>
                <w:iCs/>
              </w:rPr>
              <w:t>0,00</w:t>
            </w:r>
          </w:p>
        </w:tc>
        <w:tc>
          <w:tcPr>
            <w:tcW w:w="1486" w:type="dxa"/>
            <w:hideMark/>
          </w:tcPr>
          <w:p w14:paraId="0C82781E" w14:textId="77777777" w:rsidR="00E23C07" w:rsidRPr="00AC6EEF" w:rsidRDefault="00E23C07" w:rsidP="00AC6EEF">
            <w:pPr>
              <w:pStyle w:val="Default"/>
              <w:jc w:val="center"/>
              <w:rPr>
                <w:iCs/>
              </w:rPr>
            </w:pPr>
            <w:r w:rsidRPr="00AC6EEF">
              <w:rPr>
                <w:iCs/>
              </w:rPr>
              <w:t>0,00</w:t>
            </w:r>
          </w:p>
        </w:tc>
        <w:tc>
          <w:tcPr>
            <w:tcW w:w="1946" w:type="dxa"/>
            <w:hideMark/>
          </w:tcPr>
          <w:p w14:paraId="0446CFC6" w14:textId="77777777" w:rsidR="00E23C07" w:rsidRPr="00AC6EEF" w:rsidRDefault="00E23C07" w:rsidP="00AC6EEF">
            <w:pPr>
              <w:pStyle w:val="Default"/>
              <w:rPr>
                <w:b/>
                <w:bCs/>
                <w:iCs/>
              </w:rPr>
            </w:pPr>
            <w:r w:rsidRPr="00AC6EEF">
              <w:rPr>
                <w:b/>
                <w:bCs/>
                <w:iCs/>
              </w:rPr>
              <w:t> </w:t>
            </w:r>
          </w:p>
        </w:tc>
        <w:tc>
          <w:tcPr>
            <w:tcW w:w="1845" w:type="dxa"/>
            <w:hideMark/>
          </w:tcPr>
          <w:p w14:paraId="2B9D8D3D" w14:textId="77777777" w:rsidR="00E23C07" w:rsidRPr="00AC6EEF" w:rsidRDefault="00E23C07" w:rsidP="00AC6EEF">
            <w:pPr>
              <w:pStyle w:val="Default"/>
              <w:rPr>
                <w:iCs/>
              </w:rPr>
            </w:pPr>
            <w:r w:rsidRPr="00AC6EEF">
              <w:rPr>
                <w:iCs/>
              </w:rPr>
              <w:t xml:space="preserve">Pakeistų šviestuvų procentas </w:t>
            </w:r>
          </w:p>
        </w:tc>
        <w:tc>
          <w:tcPr>
            <w:tcW w:w="1276" w:type="dxa"/>
            <w:hideMark/>
          </w:tcPr>
          <w:p w14:paraId="56401A60" w14:textId="77777777" w:rsidR="00E23C07" w:rsidRPr="00AC6EEF" w:rsidRDefault="00E23C07" w:rsidP="00AC6EEF">
            <w:pPr>
              <w:pStyle w:val="Default"/>
              <w:rPr>
                <w:iCs/>
              </w:rPr>
            </w:pPr>
            <w:r w:rsidRPr="00AC6EEF">
              <w:rPr>
                <w:iCs/>
              </w:rPr>
              <w:t>proc.</w:t>
            </w:r>
          </w:p>
        </w:tc>
        <w:tc>
          <w:tcPr>
            <w:tcW w:w="1270" w:type="dxa"/>
            <w:hideMark/>
          </w:tcPr>
          <w:p w14:paraId="7440BE12" w14:textId="77777777" w:rsidR="00E23C07" w:rsidRPr="00AC6EEF" w:rsidRDefault="00E23C07" w:rsidP="00AC6EEF">
            <w:pPr>
              <w:pStyle w:val="Default"/>
              <w:jc w:val="center"/>
              <w:rPr>
                <w:iCs/>
              </w:rPr>
            </w:pPr>
            <w:r w:rsidRPr="00AC6EEF">
              <w:rPr>
                <w:iCs/>
              </w:rPr>
              <w:t>10</w:t>
            </w:r>
          </w:p>
        </w:tc>
        <w:tc>
          <w:tcPr>
            <w:tcW w:w="1270" w:type="dxa"/>
            <w:hideMark/>
          </w:tcPr>
          <w:p w14:paraId="72C8B9A3" w14:textId="77777777" w:rsidR="00E23C07" w:rsidRPr="00AC6EEF" w:rsidRDefault="00E23C07" w:rsidP="00AC6EEF">
            <w:pPr>
              <w:pStyle w:val="Default"/>
              <w:jc w:val="center"/>
              <w:rPr>
                <w:iCs/>
              </w:rPr>
            </w:pPr>
            <w:r w:rsidRPr="00AC6EEF">
              <w:rPr>
                <w:iCs/>
              </w:rPr>
              <w:t>0</w:t>
            </w:r>
          </w:p>
        </w:tc>
        <w:tc>
          <w:tcPr>
            <w:tcW w:w="2029" w:type="dxa"/>
            <w:hideMark/>
          </w:tcPr>
          <w:p w14:paraId="1986A139" w14:textId="77777777" w:rsidR="00E23C07" w:rsidRPr="00AC6EEF" w:rsidRDefault="00E23C07" w:rsidP="00AC6EEF">
            <w:pPr>
              <w:pStyle w:val="Default"/>
              <w:jc w:val="center"/>
              <w:rPr>
                <w:iCs/>
              </w:rPr>
            </w:pPr>
            <w:r w:rsidRPr="00AC6EEF">
              <w:rPr>
                <w:iCs/>
              </w:rPr>
              <w:t>Lėšos perskirstytos kitoms savivaldybės reikmėms</w:t>
            </w:r>
          </w:p>
        </w:tc>
        <w:tc>
          <w:tcPr>
            <w:tcW w:w="1816" w:type="dxa"/>
            <w:hideMark/>
          </w:tcPr>
          <w:p w14:paraId="5CE3B6B0" w14:textId="77777777" w:rsidR="00E23C07" w:rsidRPr="00AC6EEF" w:rsidRDefault="00E23C07" w:rsidP="00AC6EEF">
            <w:pPr>
              <w:pStyle w:val="Default"/>
              <w:jc w:val="center"/>
              <w:rPr>
                <w:iCs/>
              </w:rPr>
            </w:pPr>
            <w:r w:rsidRPr="00AC6EEF">
              <w:rPr>
                <w:iCs/>
              </w:rPr>
              <w:t>Linas Šulskus</w:t>
            </w:r>
          </w:p>
        </w:tc>
        <w:tc>
          <w:tcPr>
            <w:tcW w:w="1662" w:type="dxa"/>
            <w:gridSpan w:val="2"/>
            <w:hideMark/>
          </w:tcPr>
          <w:p w14:paraId="26E45382" w14:textId="77777777" w:rsidR="00E23C07" w:rsidRPr="00AC6EEF" w:rsidRDefault="00E23C07" w:rsidP="00AC6EEF">
            <w:pPr>
              <w:pStyle w:val="Default"/>
              <w:jc w:val="center"/>
              <w:rPr>
                <w:iCs/>
              </w:rPr>
            </w:pPr>
            <w:r w:rsidRPr="00AC6EEF">
              <w:rPr>
                <w:iCs/>
              </w:rPr>
              <w:t>Bendrasis ir ūkio skyrius</w:t>
            </w:r>
          </w:p>
        </w:tc>
      </w:tr>
      <w:tr w:rsidR="00922E05" w:rsidRPr="00AC6EEF" w14:paraId="6A4B0E99" w14:textId="77777777" w:rsidTr="00922E05">
        <w:trPr>
          <w:trHeight w:val="1305"/>
        </w:trPr>
        <w:tc>
          <w:tcPr>
            <w:tcW w:w="2341" w:type="dxa"/>
            <w:hideMark/>
          </w:tcPr>
          <w:p w14:paraId="46B6CF5A" w14:textId="77777777" w:rsidR="00E23C07" w:rsidRPr="00AC6EEF" w:rsidRDefault="00E23C07" w:rsidP="00AC6EEF">
            <w:pPr>
              <w:pStyle w:val="Default"/>
              <w:rPr>
                <w:iCs/>
              </w:rPr>
            </w:pPr>
            <w:r w:rsidRPr="00AC6EEF">
              <w:rPr>
                <w:iCs/>
              </w:rPr>
              <w:t>8.1.1.02 Seniūnijų gatvių ir teritorijų apšvietimo tinklų rekonstrukcija ir plėtra</w:t>
            </w:r>
          </w:p>
        </w:tc>
        <w:tc>
          <w:tcPr>
            <w:tcW w:w="1641" w:type="dxa"/>
            <w:hideMark/>
          </w:tcPr>
          <w:p w14:paraId="6E3D8EED" w14:textId="77777777" w:rsidR="00E23C07" w:rsidRPr="00AC6EEF" w:rsidRDefault="00E23C07" w:rsidP="00AC6EEF">
            <w:pPr>
              <w:pStyle w:val="Default"/>
              <w:rPr>
                <w:iCs/>
              </w:rPr>
            </w:pPr>
            <w:r w:rsidRPr="00AC6EEF">
              <w:rPr>
                <w:iCs/>
              </w:rPr>
              <w:t>SB</w:t>
            </w:r>
          </w:p>
        </w:tc>
        <w:tc>
          <w:tcPr>
            <w:tcW w:w="1592" w:type="dxa"/>
            <w:hideMark/>
          </w:tcPr>
          <w:p w14:paraId="4AA11521" w14:textId="77777777" w:rsidR="00E23C07" w:rsidRPr="00AC6EEF" w:rsidRDefault="00E23C07" w:rsidP="00AC6EEF">
            <w:pPr>
              <w:pStyle w:val="Default"/>
              <w:jc w:val="center"/>
              <w:rPr>
                <w:iCs/>
              </w:rPr>
            </w:pPr>
            <w:r w:rsidRPr="00AC6EEF">
              <w:rPr>
                <w:iCs/>
              </w:rPr>
              <w:t>15 000,00</w:t>
            </w:r>
          </w:p>
        </w:tc>
        <w:tc>
          <w:tcPr>
            <w:tcW w:w="1509" w:type="dxa"/>
            <w:hideMark/>
          </w:tcPr>
          <w:p w14:paraId="20B476B8" w14:textId="77777777" w:rsidR="00E23C07" w:rsidRPr="00AC6EEF" w:rsidRDefault="00E23C07" w:rsidP="00AC6EEF">
            <w:pPr>
              <w:pStyle w:val="Default"/>
              <w:jc w:val="center"/>
              <w:rPr>
                <w:iCs/>
              </w:rPr>
            </w:pPr>
            <w:r w:rsidRPr="00AC6EEF">
              <w:rPr>
                <w:iCs/>
              </w:rPr>
              <w:t>600,00</w:t>
            </w:r>
          </w:p>
        </w:tc>
        <w:tc>
          <w:tcPr>
            <w:tcW w:w="1486" w:type="dxa"/>
            <w:hideMark/>
          </w:tcPr>
          <w:p w14:paraId="463B419E" w14:textId="77777777" w:rsidR="00E23C07" w:rsidRPr="00AC6EEF" w:rsidRDefault="00E23C07" w:rsidP="00AC6EEF">
            <w:pPr>
              <w:pStyle w:val="Default"/>
              <w:jc w:val="center"/>
              <w:rPr>
                <w:iCs/>
              </w:rPr>
            </w:pPr>
            <w:r w:rsidRPr="00AC6EEF">
              <w:rPr>
                <w:iCs/>
              </w:rPr>
              <w:t>595,17</w:t>
            </w:r>
          </w:p>
        </w:tc>
        <w:tc>
          <w:tcPr>
            <w:tcW w:w="1946" w:type="dxa"/>
            <w:hideMark/>
          </w:tcPr>
          <w:p w14:paraId="6A511CE4" w14:textId="77777777" w:rsidR="00E23C07" w:rsidRPr="00AC6EEF" w:rsidRDefault="00E23C07" w:rsidP="00AC6EEF">
            <w:pPr>
              <w:pStyle w:val="Default"/>
              <w:rPr>
                <w:iCs/>
              </w:rPr>
            </w:pPr>
            <w:r w:rsidRPr="00AC6EEF">
              <w:rPr>
                <w:iCs/>
              </w:rPr>
              <w:t> </w:t>
            </w:r>
          </w:p>
        </w:tc>
        <w:tc>
          <w:tcPr>
            <w:tcW w:w="1845" w:type="dxa"/>
            <w:hideMark/>
          </w:tcPr>
          <w:p w14:paraId="44CE5682" w14:textId="77777777" w:rsidR="00E23C07" w:rsidRPr="00AC6EEF" w:rsidRDefault="00E23C07" w:rsidP="00AC6EEF">
            <w:pPr>
              <w:pStyle w:val="Default"/>
              <w:rPr>
                <w:iCs/>
              </w:rPr>
            </w:pPr>
            <w:r w:rsidRPr="00AC6EEF">
              <w:rPr>
                <w:iCs/>
              </w:rPr>
              <w:t>Pakeistų šviestuvų skaičius</w:t>
            </w:r>
          </w:p>
        </w:tc>
        <w:tc>
          <w:tcPr>
            <w:tcW w:w="1276" w:type="dxa"/>
            <w:hideMark/>
          </w:tcPr>
          <w:p w14:paraId="3AD9807C" w14:textId="77777777" w:rsidR="00E23C07" w:rsidRPr="00AC6EEF" w:rsidRDefault="00E23C07" w:rsidP="00AC6EEF">
            <w:pPr>
              <w:pStyle w:val="Default"/>
              <w:rPr>
                <w:iCs/>
              </w:rPr>
            </w:pPr>
            <w:r w:rsidRPr="00AC6EEF">
              <w:rPr>
                <w:iCs/>
              </w:rPr>
              <w:t>vnt.</w:t>
            </w:r>
          </w:p>
        </w:tc>
        <w:tc>
          <w:tcPr>
            <w:tcW w:w="1270" w:type="dxa"/>
            <w:hideMark/>
          </w:tcPr>
          <w:p w14:paraId="4522E4EC" w14:textId="77777777" w:rsidR="00E23C07" w:rsidRPr="00AC6EEF" w:rsidRDefault="00E23C07" w:rsidP="00AC6EEF">
            <w:pPr>
              <w:pStyle w:val="Default"/>
              <w:jc w:val="center"/>
              <w:rPr>
                <w:iCs/>
              </w:rPr>
            </w:pPr>
            <w:r w:rsidRPr="00AC6EEF">
              <w:rPr>
                <w:iCs/>
              </w:rPr>
              <w:t>40</w:t>
            </w:r>
          </w:p>
        </w:tc>
        <w:tc>
          <w:tcPr>
            <w:tcW w:w="1270" w:type="dxa"/>
            <w:hideMark/>
          </w:tcPr>
          <w:p w14:paraId="66B4FD56" w14:textId="77777777" w:rsidR="00E23C07" w:rsidRPr="00AC6EEF" w:rsidRDefault="00E23C07" w:rsidP="00AC6EEF">
            <w:pPr>
              <w:pStyle w:val="Default"/>
              <w:jc w:val="center"/>
              <w:rPr>
                <w:iCs/>
              </w:rPr>
            </w:pPr>
            <w:r w:rsidRPr="00AC6EEF">
              <w:rPr>
                <w:iCs/>
              </w:rPr>
              <w:t>40</w:t>
            </w:r>
          </w:p>
        </w:tc>
        <w:tc>
          <w:tcPr>
            <w:tcW w:w="2029" w:type="dxa"/>
            <w:hideMark/>
          </w:tcPr>
          <w:p w14:paraId="4867B0A5" w14:textId="45D0F7F8" w:rsidR="00E23C07" w:rsidRPr="00AC6EEF" w:rsidRDefault="00E23C07" w:rsidP="00AC6EEF">
            <w:pPr>
              <w:pStyle w:val="Default"/>
              <w:jc w:val="center"/>
              <w:rPr>
                <w:iCs/>
              </w:rPr>
            </w:pPr>
          </w:p>
        </w:tc>
        <w:tc>
          <w:tcPr>
            <w:tcW w:w="1816" w:type="dxa"/>
            <w:hideMark/>
          </w:tcPr>
          <w:p w14:paraId="4CF09311" w14:textId="77777777" w:rsidR="00E23C07" w:rsidRPr="00AC6EEF" w:rsidRDefault="00E23C07" w:rsidP="00AC6EEF">
            <w:pPr>
              <w:pStyle w:val="Default"/>
              <w:jc w:val="center"/>
              <w:rPr>
                <w:iCs/>
              </w:rPr>
            </w:pPr>
            <w:r w:rsidRPr="00AC6EEF">
              <w:rPr>
                <w:iCs/>
              </w:rPr>
              <w:t>Linas Šulskus</w:t>
            </w:r>
          </w:p>
        </w:tc>
        <w:tc>
          <w:tcPr>
            <w:tcW w:w="1662" w:type="dxa"/>
            <w:gridSpan w:val="2"/>
            <w:hideMark/>
          </w:tcPr>
          <w:p w14:paraId="4446C6F2" w14:textId="77777777" w:rsidR="00E23C07" w:rsidRPr="00AC6EEF" w:rsidRDefault="00E23C07" w:rsidP="00AC6EEF">
            <w:pPr>
              <w:pStyle w:val="Default"/>
              <w:jc w:val="center"/>
              <w:rPr>
                <w:iCs/>
              </w:rPr>
            </w:pPr>
            <w:r w:rsidRPr="00AC6EEF">
              <w:rPr>
                <w:iCs/>
              </w:rPr>
              <w:t>Bendrasis ir ūkio skyrius</w:t>
            </w:r>
          </w:p>
        </w:tc>
      </w:tr>
      <w:tr w:rsidR="00922E05" w:rsidRPr="00AC6EEF" w14:paraId="77CC0100" w14:textId="77777777" w:rsidTr="00922E05">
        <w:trPr>
          <w:trHeight w:val="1290"/>
        </w:trPr>
        <w:tc>
          <w:tcPr>
            <w:tcW w:w="2341" w:type="dxa"/>
            <w:hideMark/>
          </w:tcPr>
          <w:p w14:paraId="5C7BF7DF" w14:textId="77777777" w:rsidR="00E23C07" w:rsidRPr="00AC6EEF" w:rsidRDefault="00E23C07" w:rsidP="00AC6EEF">
            <w:pPr>
              <w:pStyle w:val="Default"/>
              <w:rPr>
                <w:iCs/>
              </w:rPr>
            </w:pPr>
            <w:r w:rsidRPr="00AC6EEF">
              <w:rPr>
                <w:iCs/>
              </w:rPr>
              <w:t>8.1.1.03 Viešųjų teritorijų apšvietimas Anykščių rajono seniūnijose</w:t>
            </w:r>
          </w:p>
        </w:tc>
        <w:tc>
          <w:tcPr>
            <w:tcW w:w="1641" w:type="dxa"/>
            <w:hideMark/>
          </w:tcPr>
          <w:p w14:paraId="1AE0FC42" w14:textId="77777777" w:rsidR="00E23C07" w:rsidRPr="00AC6EEF" w:rsidRDefault="00E23C07" w:rsidP="00AC6EEF">
            <w:pPr>
              <w:pStyle w:val="Default"/>
              <w:rPr>
                <w:iCs/>
              </w:rPr>
            </w:pPr>
            <w:r w:rsidRPr="00AC6EEF">
              <w:rPr>
                <w:iCs/>
              </w:rPr>
              <w:t>SB</w:t>
            </w:r>
          </w:p>
        </w:tc>
        <w:tc>
          <w:tcPr>
            <w:tcW w:w="1592" w:type="dxa"/>
            <w:hideMark/>
          </w:tcPr>
          <w:p w14:paraId="443A2613" w14:textId="77777777" w:rsidR="00E23C07" w:rsidRPr="00AC6EEF" w:rsidRDefault="00E23C07" w:rsidP="00AC6EEF">
            <w:pPr>
              <w:pStyle w:val="Default"/>
              <w:jc w:val="center"/>
              <w:rPr>
                <w:iCs/>
              </w:rPr>
            </w:pPr>
            <w:r w:rsidRPr="00AC6EEF">
              <w:rPr>
                <w:iCs/>
              </w:rPr>
              <w:t>38 000,00</w:t>
            </w:r>
          </w:p>
        </w:tc>
        <w:tc>
          <w:tcPr>
            <w:tcW w:w="1509" w:type="dxa"/>
            <w:hideMark/>
          </w:tcPr>
          <w:p w14:paraId="05D3864A" w14:textId="77777777" w:rsidR="00E23C07" w:rsidRPr="00AC6EEF" w:rsidRDefault="00E23C07" w:rsidP="00AC6EEF">
            <w:pPr>
              <w:pStyle w:val="Default"/>
              <w:jc w:val="center"/>
              <w:rPr>
                <w:iCs/>
              </w:rPr>
            </w:pPr>
            <w:r w:rsidRPr="00AC6EEF">
              <w:rPr>
                <w:iCs/>
              </w:rPr>
              <w:t>58 900,00</w:t>
            </w:r>
          </w:p>
        </w:tc>
        <w:tc>
          <w:tcPr>
            <w:tcW w:w="1486" w:type="dxa"/>
            <w:hideMark/>
          </w:tcPr>
          <w:p w14:paraId="1ED38121" w14:textId="77777777" w:rsidR="00E23C07" w:rsidRPr="00AC6EEF" w:rsidRDefault="00E23C07" w:rsidP="00AC6EEF">
            <w:pPr>
              <w:pStyle w:val="Default"/>
              <w:jc w:val="center"/>
              <w:rPr>
                <w:iCs/>
              </w:rPr>
            </w:pPr>
            <w:r w:rsidRPr="00AC6EEF">
              <w:rPr>
                <w:iCs/>
              </w:rPr>
              <w:t>58 000,38</w:t>
            </w:r>
          </w:p>
        </w:tc>
        <w:tc>
          <w:tcPr>
            <w:tcW w:w="1946" w:type="dxa"/>
            <w:hideMark/>
          </w:tcPr>
          <w:p w14:paraId="330D83F7" w14:textId="77777777" w:rsidR="00E23C07" w:rsidRPr="00AC6EEF" w:rsidRDefault="00E23C07" w:rsidP="00AC6EEF">
            <w:pPr>
              <w:pStyle w:val="Default"/>
              <w:rPr>
                <w:iCs/>
              </w:rPr>
            </w:pPr>
            <w:r w:rsidRPr="00AC6EEF">
              <w:rPr>
                <w:iCs/>
              </w:rPr>
              <w:t> </w:t>
            </w:r>
          </w:p>
        </w:tc>
        <w:tc>
          <w:tcPr>
            <w:tcW w:w="1845" w:type="dxa"/>
            <w:hideMark/>
          </w:tcPr>
          <w:p w14:paraId="288C5E51" w14:textId="77777777" w:rsidR="00E23C07" w:rsidRPr="00AC6EEF" w:rsidRDefault="00E23C07" w:rsidP="00AC6EEF">
            <w:pPr>
              <w:pStyle w:val="Default"/>
              <w:rPr>
                <w:iCs/>
              </w:rPr>
            </w:pPr>
            <w:r w:rsidRPr="00AC6EEF">
              <w:rPr>
                <w:iCs/>
              </w:rPr>
              <w:t>Apšviestų gyvenviečių skaičius seniūnijose</w:t>
            </w:r>
          </w:p>
        </w:tc>
        <w:tc>
          <w:tcPr>
            <w:tcW w:w="1276" w:type="dxa"/>
            <w:hideMark/>
          </w:tcPr>
          <w:p w14:paraId="2C0B1D1F" w14:textId="77777777" w:rsidR="00E23C07" w:rsidRPr="00AC6EEF" w:rsidRDefault="00E23C07" w:rsidP="00AC6EEF">
            <w:pPr>
              <w:pStyle w:val="Default"/>
              <w:rPr>
                <w:iCs/>
              </w:rPr>
            </w:pPr>
            <w:r w:rsidRPr="00AC6EEF">
              <w:rPr>
                <w:iCs/>
              </w:rPr>
              <w:t>vnt.</w:t>
            </w:r>
          </w:p>
        </w:tc>
        <w:tc>
          <w:tcPr>
            <w:tcW w:w="1270" w:type="dxa"/>
            <w:hideMark/>
          </w:tcPr>
          <w:p w14:paraId="416903FB" w14:textId="77777777" w:rsidR="00E23C07" w:rsidRPr="00AC6EEF" w:rsidRDefault="00E23C07" w:rsidP="00AC6EEF">
            <w:pPr>
              <w:pStyle w:val="Default"/>
              <w:jc w:val="center"/>
              <w:rPr>
                <w:iCs/>
              </w:rPr>
            </w:pPr>
            <w:r w:rsidRPr="00AC6EEF">
              <w:rPr>
                <w:iCs/>
              </w:rPr>
              <w:t>40</w:t>
            </w:r>
          </w:p>
        </w:tc>
        <w:tc>
          <w:tcPr>
            <w:tcW w:w="1270" w:type="dxa"/>
            <w:hideMark/>
          </w:tcPr>
          <w:p w14:paraId="74CA863A" w14:textId="77777777" w:rsidR="00E23C07" w:rsidRPr="00AC6EEF" w:rsidRDefault="00E23C07" w:rsidP="00AC6EEF">
            <w:pPr>
              <w:pStyle w:val="Default"/>
              <w:jc w:val="center"/>
              <w:rPr>
                <w:iCs/>
              </w:rPr>
            </w:pPr>
            <w:r w:rsidRPr="00AC6EEF">
              <w:rPr>
                <w:iCs/>
              </w:rPr>
              <w:t>40</w:t>
            </w:r>
          </w:p>
        </w:tc>
        <w:tc>
          <w:tcPr>
            <w:tcW w:w="2029" w:type="dxa"/>
            <w:hideMark/>
          </w:tcPr>
          <w:p w14:paraId="188C5B4E" w14:textId="7CC5B3B1" w:rsidR="00E23C07" w:rsidRPr="00AC6EEF" w:rsidRDefault="00E23C07" w:rsidP="00AC6EEF">
            <w:pPr>
              <w:pStyle w:val="Default"/>
              <w:jc w:val="center"/>
              <w:rPr>
                <w:iCs/>
              </w:rPr>
            </w:pPr>
          </w:p>
        </w:tc>
        <w:tc>
          <w:tcPr>
            <w:tcW w:w="1816" w:type="dxa"/>
            <w:hideMark/>
          </w:tcPr>
          <w:p w14:paraId="5B97791B" w14:textId="77777777" w:rsidR="00E23C07" w:rsidRPr="00AC6EEF" w:rsidRDefault="00E23C07" w:rsidP="00AC6EEF">
            <w:pPr>
              <w:pStyle w:val="Default"/>
              <w:jc w:val="center"/>
              <w:rPr>
                <w:iCs/>
              </w:rPr>
            </w:pPr>
            <w:r w:rsidRPr="00AC6EEF">
              <w:rPr>
                <w:iCs/>
              </w:rPr>
              <w:t>Linas Šulskus</w:t>
            </w:r>
          </w:p>
        </w:tc>
        <w:tc>
          <w:tcPr>
            <w:tcW w:w="1662" w:type="dxa"/>
            <w:gridSpan w:val="2"/>
            <w:hideMark/>
          </w:tcPr>
          <w:p w14:paraId="5D0DDC5F" w14:textId="77777777" w:rsidR="00E23C07" w:rsidRPr="00AC6EEF" w:rsidRDefault="00E23C07" w:rsidP="00AC6EEF">
            <w:pPr>
              <w:pStyle w:val="Default"/>
              <w:jc w:val="center"/>
              <w:rPr>
                <w:iCs/>
              </w:rPr>
            </w:pPr>
            <w:r w:rsidRPr="00AC6EEF">
              <w:rPr>
                <w:iCs/>
              </w:rPr>
              <w:t>Bendrasis ir ūkio skyrius</w:t>
            </w:r>
          </w:p>
        </w:tc>
      </w:tr>
      <w:tr w:rsidR="00922E05" w:rsidRPr="00AC6EEF" w14:paraId="67F57D1C" w14:textId="77777777" w:rsidTr="00922E05">
        <w:trPr>
          <w:trHeight w:val="1020"/>
        </w:trPr>
        <w:tc>
          <w:tcPr>
            <w:tcW w:w="2341" w:type="dxa"/>
            <w:hideMark/>
          </w:tcPr>
          <w:p w14:paraId="684F4AB1" w14:textId="77777777" w:rsidR="00E23C07" w:rsidRPr="00AC6EEF" w:rsidRDefault="00E23C07" w:rsidP="00AC6EEF">
            <w:pPr>
              <w:pStyle w:val="Default"/>
              <w:rPr>
                <w:iCs/>
              </w:rPr>
            </w:pPr>
            <w:r w:rsidRPr="00AC6EEF">
              <w:rPr>
                <w:iCs/>
              </w:rPr>
              <w:t>8.1.1.04 Viešųjų teritorijų apšvietimas Anykščių mieste</w:t>
            </w:r>
          </w:p>
        </w:tc>
        <w:tc>
          <w:tcPr>
            <w:tcW w:w="1641" w:type="dxa"/>
            <w:hideMark/>
          </w:tcPr>
          <w:p w14:paraId="44F16582" w14:textId="77777777" w:rsidR="00E23C07" w:rsidRPr="00AC6EEF" w:rsidRDefault="00E23C07" w:rsidP="00AC6EEF">
            <w:pPr>
              <w:pStyle w:val="Default"/>
              <w:rPr>
                <w:iCs/>
              </w:rPr>
            </w:pPr>
            <w:r w:rsidRPr="00AC6EEF">
              <w:rPr>
                <w:iCs/>
              </w:rPr>
              <w:t>SB</w:t>
            </w:r>
          </w:p>
        </w:tc>
        <w:tc>
          <w:tcPr>
            <w:tcW w:w="1592" w:type="dxa"/>
            <w:hideMark/>
          </w:tcPr>
          <w:p w14:paraId="7BCFF3B4" w14:textId="77777777" w:rsidR="00E23C07" w:rsidRPr="00AC6EEF" w:rsidRDefault="00E23C07" w:rsidP="00AC6EEF">
            <w:pPr>
              <w:pStyle w:val="Default"/>
              <w:jc w:val="center"/>
              <w:rPr>
                <w:iCs/>
              </w:rPr>
            </w:pPr>
            <w:r w:rsidRPr="00AC6EEF">
              <w:rPr>
                <w:iCs/>
              </w:rPr>
              <w:t>80 000,00</w:t>
            </w:r>
          </w:p>
        </w:tc>
        <w:tc>
          <w:tcPr>
            <w:tcW w:w="1509" w:type="dxa"/>
            <w:hideMark/>
          </w:tcPr>
          <w:p w14:paraId="73C54B88" w14:textId="77777777" w:rsidR="00E23C07" w:rsidRPr="00AC6EEF" w:rsidRDefault="00E23C07" w:rsidP="00AC6EEF">
            <w:pPr>
              <w:pStyle w:val="Default"/>
              <w:jc w:val="center"/>
              <w:rPr>
                <w:iCs/>
              </w:rPr>
            </w:pPr>
            <w:r w:rsidRPr="00AC6EEF">
              <w:rPr>
                <w:iCs/>
              </w:rPr>
              <w:t>110 000,00</w:t>
            </w:r>
          </w:p>
        </w:tc>
        <w:tc>
          <w:tcPr>
            <w:tcW w:w="1486" w:type="dxa"/>
            <w:hideMark/>
          </w:tcPr>
          <w:p w14:paraId="72EF8615" w14:textId="77777777" w:rsidR="00E23C07" w:rsidRPr="00AC6EEF" w:rsidRDefault="00E23C07" w:rsidP="00AC6EEF">
            <w:pPr>
              <w:pStyle w:val="Default"/>
              <w:jc w:val="center"/>
              <w:rPr>
                <w:iCs/>
              </w:rPr>
            </w:pPr>
            <w:r w:rsidRPr="00AC6EEF">
              <w:rPr>
                <w:iCs/>
              </w:rPr>
              <w:t>110 000,00</w:t>
            </w:r>
          </w:p>
        </w:tc>
        <w:tc>
          <w:tcPr>
            <w:tcW w:w="1946" w:type="dxa"/>
            <w:hideMark/>
          </w:tcPr>
          <w:p w14:paraId="69F7C033" w14:textId="77777777" w:rsidR="00E23C07" w:rsidRPr="00AC6EEF" w:rsidRDefault="00E23C07" w:rsidP="00AC6EEF">
            <w:pPr>
              <w:pStyle w:val="Default"/>
              <w:rPr>
                <w:iCs/>
              </w:rPr>
            </w:pPr>
            <w:r w:rsidRPr="00AC6EEF">
              <w:rPr>
                <w:iCs/>
              </w:rPr>
              <w:t> </w:t>
            </w:r>
          </w:p>
        </w:tc>
        <w:tc>
          <w:tcPr>
            <w:tcW w:w="1845" w:type="dxa"/>
            <w:hideMark/>
          </w:tcPr>
          <w:p w14:paraId="60954602" w14:textId="77777777" w:rsidR="00E23C07" w:rsidRPr="00AC6EEF" w:rsidRDefault="00E23C07" w:rsidP="00AC6EEF">
            <w:pPr>
              <w:pStyle w:val="Default"/>
              <w:rPr>
                <w:iCs/>
              </w:rPr>
            </w:pPr>
            <w:r w:rsidRPr="00AC6EEF">
              <w:rPr>
                <w:iCs/>
              </w:rPr>
              <w:t>Veikiančių šviestuvų skaičius</w:t>
            </w:r>
          </w:p>
        </w:tc>
        <w:tc>
          <w:tcPr>
            <w:tcW w:w="1276" w:type="dxa"/>
            <w:hideMark/>
          </w:tcPr>
          <w:p w14:paraId="59ABA0A1" w14:textId="77777777" w:rsidR="00E23C07" w:rsidRPr="00AC6EEF" w:rsidRDefault="00E23C07" w:rsidP="00AC6EEF">
            <w:pPr>
              <w:pStyle w:val="Default"/>
              <w:rPr>
                <w:iCs/>
              </w:rPr>
            </w:pPr>
            <w:r w:rsidRPr="00AC6EEF">
              <w:rPr>
                <w:iCs/>
              </w:rPr>
              <w:t>vnt.</w:t>
            </w:r>
          </w:p>
        </w:tc>
        <w:tc>
          <w:tcPr>
            <w:tcW w:w="1270" w:type="dxa"/>
            <w:hideMark/>
          </w:tcPr>
          <w:p w14:paraId="283E1B87" w14:textId="77777777" w:rsidR="00E23C07" w:rsidRPr="00AC6EEF" w:rsidRDefault="00E23C07" w:rsidP="00AC6EEF">
            <w:pPr>
              <w:pStyle w:val="Default"/>
              <w:jc w:val="center"/>
              <w:rPr>
                <w:iCs/>
              </w:rPr>
            </w:pPr>
            <w:r w:rsidRPr="00AC6EEF">
              <w:rPr>
                <w:iCs/>
              </w:rPr>
              <w:t>1650</w:t>
            </w:r>
          </w:p>
        </w:tc>
        <w:tc>
          <w:tcPr>
            <w:tcW w:w="1270" w:type="dxa"/>
            <w:hideMark/>
          </w:tcPr>
          <w:p w14:paraId="71B2D81E" w14:textId="77777777" w:rsidR="00E23C07" w:rsidRPr="00AC6EEF" w:rsidRDefault="00E23C07" w:rsidP="00AC6EEF">
            <w:pPr>
              <w:pStyle w:val="Default"/>
              <w:jc w:val="center"/>
              <w:rPr>
                <w:iCs/>
              </w:rPr>
            </w:pPr>
            <w:r w:rsidRPr="00AC6EEF">
              <w:rPr>
                <w:iCs/>
              </w:rPr>
              <w:t>1650</w:t>
            </w:r>
          </w:p>
        </w:tc>
        <w:tc>
          <w:tcPr>
            <w:tcW w:w="2029" w:type="dxa"/>
            <w:hideMark/>
          </w:tcPr>
          <w:p w14:paraId="7519DB13" w14:textId="478B7BE5" w:rsidR="00E23C07" w:rsidRPr="00AC6EEF" w:rsidRDefault="00E23C07" w:rsidP="00AC6EEF">
            <w:pPr>
              <w:pStyle w:val="Default"/>
              <w:jc w:val="center"/>
              <w:rPr>
                <w:iCs/>
              </w:rPr>
            </w:pPr>
          </w:p>
        </w:tc>
        <w:tc>
          <w:tcPr>
            <w:tcW w:w="1816" w:type="dxa"/>
            <w:hideMark/>
          </w:tcPr>
          <w:p w14:paraId="7BF6628E" w14:textId="77777777" w:rsidR="00E23C07" w:rsidRPr="00AC6EEF" w:rsidRDefault="00E23C07" w:rsidP="00AC6EEF">
            <w:pPr>
              <w:pStyle w:val="Default"/>
              <w:jc w:val="center"/>
              <w:rPr>
                <w:iCs/>
              </w:rPr>
            </w:pPr>
            <w:r w:rsidRPr="00AC6EEF">
              <w:rPr>
                <w:iCs/>
              </w:rPr>
              <w:t>Linas Šulskus</w:t>
            </w:r>
          </w:p>
        </w:tc>
        <w:tc>
          <w:tcPr>
            <w:tcW w:w="1662" w:type="dxa"/>
            <w:gridSpan w:val="2"/>
            <w:hideMark/>
          </w:tcPr>
          <w:p w14:paraId="362FEF20" w14:textId="77777777" w:rsidR="00E23C07" w:rsidRPr="00AC6EEF" w:rsidRDefault="00E23C07" w:rsidP="00AC6EEF">
            <w:pPr>
              <w:pStyle w:val="Default"/>
              <w:jc w:val="center"/>
              <w:rPr>
                <w:iCs/>
              </w:rPr>
            </w:pPr>
            <w:r w:rsidRPr="00AC6EEF">
              <w:rPr>
                <w:iCs/>
              </w:rPr>
              <w:t>Bendrasis ir ūkio skyrius</w:t>
            </w:r>
          </w:p>
        </w:tc>
      </w:tr>
      <w:tr w:rsidR="00922E05" w:rsidRPr="00AC6EEF" w14:paraId="390993FA" w14:textId="77777777" w:rsidTr="00922E05">
        <w:trPr>
          <w:trHeight w:val="945"/>
        </w:trPr>
        <w:tc>
          <w:tcPr>
            <w:tcW w:w="2341" w:type="dxa"/>
            <w:vMerge w:val="restart"/>
            <w:hideMark/>
          </w:tcPr>
          <w:p w14:paraId="4FCD76E2" w14:textId="77777777" w:rsidR="00E23C07" w:rsidRPr="00AC6EEF" w:rsidRDefault="00E23C07" w:rsidP="00AC6EEF">
            <w:pPr>
              <w:pStyle w:val="Default"/>
              <w:rPr>
                <w:iCs/>
              </w:rPr>
            </w:pPr>
            <w:r w:rsidRPr="00AC6EEF">
              <w:rPr>
                <w:iCs/>
              </w:rPr>
              <w:t>8.1.2.04 Daugiabučių namų atnaujinimas</w:t>
            </w:r>
          </w:p>
        </w:tc>
        <w:tc>
          <w:tcPr>
            <w:tcW w:w="1641" w:type="dxa"/>
            <w:vMerge w:val="restart"/>
            <w:hideMark/>
          </w:tcPr>
          <w:p w14:paraId="1856A288" w14:textId="77777777" w:rsidR="00E23C07" w:rsidRPr="00AC6EEF" w:rsidRDefault="00E23C07" w:rsidP="00AC6EEF">
            <w:pPr>
              <w:pStyle w:val="Default"/>
              <w:rPr>
                <w:iCs/>
              </w:rPr>
            </w:pPr>
            <w:r w:rsidRPr="00AC6EEF">
              <w:rPr>
                <w:iCs/>
              </w:rPr>
              <w:t>SB</w:t>
            </w:r>
          </w:p>
        </w:tc>
        <w:tc>
          <w:tcPr>
            <w:tcW w:w="1592" w:type="dxa"/>
            <w:vMerge w:val="restart"/>
            <w:hideMark/>
          </w:tcPr>
          <w:p w14:paraId="4EA5FA7F" w14:textId="77777777" w:rsidR="00E23C07" w:rsidRPr="00AC6EEF" w:rsidRDefault="00E23C07" w:rsidP="00AC6EEF">
            <w:pPr>
              <w:pStyle w:val="Default"/>
              <w:jc w:val="center"/>
              <w:rPr>
                <w:iCs/>
              </w:rPr>
            </w:pPr>
            <w:r w:rsidRPr="00AC6EEF">
              <w:rPr>
                <w:iCs/>
              </w:rPr>
              <w:t>2 000,00</w:t>
            </w:r>
          </w:p>
        </w:tc>
        <w:tc>
          <w:tcPr>
            <w:tcW w:w="1509" w:type="dxa"/>
            <w:vMerge w:val="restart"/>
            <w:hideMark/>
          </w:tcPr>
          <w:p w14:paraId="5087B1BA" w14:textId="77777777" w:rsidR="00E23C07" w:rsidRPr="00AC6EEF" w:rsidRDefault="00E23C07" w:rsidP="00AC6EEF">
            <w:pPr>
              <w:pStyle w:val="Default"/>
              <w:jc w:val="center"/>
              <w:rPr>
                <w:iCs/>
              </w:rPr>
            </w:pPr>
            <w:r w:rsidRPr="00AC6EEF">
              <w:rPr>
                <w:iCs/>
              </w:rPr>
              <w:t>0,00</w:t>
            </w:r>
          </w:p>
        </w:tc>
        <w:tc>
          <w:tcPr>
            <w:tcW w:w="1486" w:type="dxa"/>
            <w:vMerge w:val="restart"/>
            <w:hideMark/>
          </w:tcPr>
          <w:p w14:paraId="00BA1360"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7D860571" w14:textId="77777777" w:rsidR="00E23C07" w:rsidRPr="00AC6EEF" w:rsidRDefault="00E23C07" w:rsidP="00AC6EEF">
            <w:pPr>
              <w:pStyle w:val="Default"/>
              <w:rPr>
                <w:iCs/>
              </w:rPr>
            </w:pPr>
            <w:r w:rsidRPr="00AC6EEF">
              <w:rPr>
                <w:iCs/>
              </w:rPr>
              <w:t> </w:t>
            </w:r>
          </w:p>
        </w:tc>
        <w:tc>
          <w:tcPr>
            <w:tcW w:w="1845" w:type="dxa"/>
            <w:hideMark/>
          </w:tcPr>
          <w:p w14:paraId="198BA967" w14:textId="77777777" w:rsidR="00E23C07" w:rsidRPr="00AC6EEF" w:rsidRDefault="00E23C07" w:rsidP="00AC6EEF">
            <w:pPr>
              <w:pStyle w:val="Default"/>
              <w:rPr>
                <w:iCs/>
              </w:rPr>
            </w:pPr>
            <w:r w:rsidRPr="00AC6EEF">
              <w:rPr>
                <w:iCs/>
              </w:rPr>
              <w:t>Renovuotų daugiabučių namų skaičius</w:t>
            </w:r>
          </w:p>
        </w:tc>
        <w:tc>
          <w:tcPr>
            <w:tcW w:w="1276" w:type="dxa"/>
            <w:hideMark/>
          </w:tcPr>
          <w:p w14:paraId="1DEEA245" w14:textId="77777777" w:rsidR="00E23C07" w:rsidRPr="00AC6EEF" w:rsidRDefault="00E23C07" w:rsidP="00AC6EEF">
            <w:pPr>
              <w:pStyle w:val="Default"/>
              <w:rPr>
                <w:iCs/>
              </w:rPr>
            </w:pPr>
            <w:r w:rsidRPr="00AC6EEF">
              <w:rPr>
                <w:iCs/>
              </w:rPr>
              <w:t>vnt.</w:t>
            </w:r>
          </w:p>
        </w:tc>
        <w:tc>
          <w:tcPr>
            <w:tcW w:w="1270" w:type="dxa"/>
            <w:hideMark/>
          </w:tcPr>
          <w:p w14:paraId="66D40057" w14:textId="77777777" w:rsidR="00E23C07" w:rsidRPr="00AC6EEF" w:rsidRDefault="00E23C07" w:rsidP="00AC6EEF">
            <w:pPr>
              <w:pStyle w:val="Default"/>
              <w:jc w:val="center"/>
              <w:rPr>
                <w:iCs/>
              </w:rPr>
            </w:pPr>
            <w:r w:rsidRPr="00AC6EEF">
              <w:rPr>
                <w:iCs/>
              </w:rPr>
              <w:t>16</w:t>
            </w:r>
          </w:p>
        </w:tc>
        <w:tc>
          <w:tcPr>
            <w:tcW w:w="1270" w:type="dxa"/>
            <w:hideMark/>
          </w:tcPr>
          <w:p w14:paraId="6E1DEA30" w14:textId="77777777" w:rsidR="00E23C07" w:rsidRPr="00AC6EEF" w:rsidRDefault="00E23C07" w:rsidP="00AC6EEF">
            <w:pPr>
              <w:pStyle w:val="Default"/>
              <w:jc w:val="center"/>
              <w:rPr>
                <w:iCs/>
              </w:rPr>
            </w:pPr>
            <w:r w:rsidRPr="00AC6EEF">
              <w:rPr>
                <w:iCs/>
              </w:rPr>
              <w:t>0</w:t>
            </w:r>
          </w:p>
        </w:tc>
        <w:tc>
          <w:tcPr>
            <w:tcW w:w="2029" w:type="dxa"/>
            <w:vMerge w:val="restart"/>
            <w:hideMark/>
          </w:tcPr>
          <w:p w14:paraId="0CAE1273" w14:textId="77777777" w:rsidR="00E23C07" w:rsidRPr="00AC6EEF" w:rsidRDefault="00E23C07" w:rsidP="00AC6EEF">
            <w:pPr>
              <w:pStyle w:val="Default"/>
              <w:jc w:val="center"/>
              <w:rPr>
                <w:iCs/>
              </w:rPr>
            </w:pPr>
            <w:r w:rsidRPr="00AC6EEF">
              <w:rPr>
                <w:iCs/>
              </w:rPr>
              <w:t>Lėšos perskirstytos kitoms savivaldybės reikmėms</w:t>
            </w:r>
          </w:p>
        </w:tc>
        <w:tc>
          <w:tcPr>
            <w:tcW w:w="1816" w:type="dxa"/>
            <w:vMerge w:val="restart"/>
            <w:hideMark/>
          </w:tcPr>
          <w:p w14:paraId="0D06858B" w14:textId="7858944E" w:rsidR="00E23C07" w:rsidRPr="00AC6EEF" w:rsidRDefault="00E23C07" w:rsidP="00AC6EEF">
            <w:pPr>
              <w:pStyle w:val="Default"/>
              <w:jc w:val="center"/>
              <w:rPr>
                <w:iCs/>
              </w:rPr>
            </w:pPr>
            <w:r w:rsidRPr="00AC6EEF">
              <w:rPr>
                <w:iCs/>
              </w:rPr>
              <w:t>Valentinas Vitkūnas</w:t>
            </w:r>
          </w:p>
        </w:tc>
        <w:tc>
          <w:tcPr>
            <w:tcW w:w="1662" w:type="dxa"/>
            <w:gridSpan w:val="2"/>
            <w:vMerge w:val="restart"/>
            <w:hideMark/>
          </w:tcPr>
          <w:p w14:paraId="4E3DEF13" w14:textId="77777777" w:rsidR="00E23C07" w:rsidRPr="00AC6EEF" w:rsidRDefault="00E23C07" w:rsidP="00AC6EEF">
            <w:pPr>
              <w:pStyle w:val="Default"/>
              <w:jc w:val="center"/>
              <w:rPr>
                <w:iCs/>
              </w:rPr>
            </w:pPr>
            <w:r w:rsidRPr="00AC6EEF">
              <w:rPr>
                <w:iCs/>
              </w:rPr>
              <w:t>Statybos skyrius</w:t>
            </w:r>
          </w:p>
        </w:tc>
      </w:tr>
      <w:tr w:rsidR="00922E05" w:rsidRPr="00AC6EEF" w14:paraId="29678869" w14:textId="77777777" w:rsidTr="00922E05">
        <w:trPr>
          <w:trHeight w:val="1035"/>
        </w:trPr>
        <w:tc>
          <w:tcPr>
            <w:tcW w:w="2341" w:type="dxa"/>
            <w:vMerge/>
            <w:hideMark/>
          </w:tcPr>
          <w:p w14:paraId="3F7EC320" w14:textId="77777777" w:rsidR="00E23C07" w:rsidRPr="00AC6EEF" w:rsidRDefault="00E23C07" w:rsidP="00AC6EEF">
            <w:pPr>
              <w:pStyle w:val="Default"/>
              <w:rPr>
                <w:iCs/>
              </w:rPr>
            </w:pPr>
          </w:p>
        </w:tc>
        <w:tc>
          <w:tcPr>
            <w:tcW w:w="1641" w:type="dxa"/>
            <w:vMerge/>
            <w:hideMark/>
          </w:tcPr>
          <w:p w14:paraId="7D106C47" w14:textId="77777777" w:rsidR="00E23C07" w:rsidRPr="00AC6EEF" w:rsidRDefault="00E23C07" w:rsidP="00AC6EEF">
            <w:pPr>
              <w:pStyle w:val="Default"/>
              <w:rPr>
                <w:iCs/>
              </w:rPr>
            </w:pPr>
          </w:p>
        </w:tc>
        <w:tc>
          <w:tcPr>
            <w:tcW w:w="1592" w:type="dxa"/>
            <w:vMerge/>
            <w:hideMark/>
          </w:tcPr>
          <w:p w14:paraId="7A16CED5" w14:textId="77777777" w:rsidR="00E23C07" w:rsidRPr="00AC6EEF" w:rsidRDefault="00E23C07" w:rsidP="00AC6EEF">
            <w:pPr>
              <w:pStyle w:val="Default"/>
              <w:jc w:val="center"/>
              <w:rPr>
                <w:iCs/>
              </w:rPr>
            </w:pPr>
          </w:p>
        </w:tc>
        <w:tc>
          <w:tcPr>
            <w:tcW w:w="1509" w:type="dxa"/>
            <w:vMerge/>
            <w:hideMark/>
          </w:tcPr>
          <w:p w14:paraId="5809C913" w14:textId="77777777" w:rsidR="00E23C07" w:rsidRPr="00AC6EEF" w:rsidRDefault="00E23C07" w:rsidP="00AC6EEF">
            <w:pPr>
              <w:pStyle w:val="Default"/>
              <w:jc w:val="center"/>
              <w:rPr>
                <w:iCs/>
              </w:rPr>
            </w:pPr>
          </w:p>
        </w:tc>
        <w:tc>
          <w:tcPr>
            <w:tcW w:w="1486" w:type="dxa"/>
            <w:vMerge/>
            <w:hideMark/>
          </w:tcPr>
          <w:p w14:paraId="0A73B5F2" w14:textId="77777777" w:rsidR="00E23C07" w:rsidRPr="00AC6EEF" w:rsidRDefault="00E23C07" w:rsidP="00AC6EEF">
            <w:pPr>
              <w:pStyle w:val="Default"/>
              <w:jc w:val="center"/>
              <w:rPr>
                <w:iCs/>
              </w:rPr>
            </w:pPr>
          </w:p>
        </w:tc>
        <w:tc>
          <w:tcPr>
            <w:tcW w:w="1946" w:type="dxa"/>
            <w:vMerge/>
            <w:hideMark/>
          </w:tcPr>
          <w:p w14:paraId="1417C8CD" w14:textId="77777777" w:rsidR="00E23C07" w:rsidRPr="00AC6EEF" w:rsidRDefault="00E23C07" w:rsidP="00AC6EEF">
            <w:pPr>
              <w:pStyle w:val="Default"/>
              <w:rPr>
                <w:iCs/>
              </w:rPr>
            </w:pPr>
          </w:p>
        </w:tc>
        <w:tc>
          <w:tcPr>
            <w:tcW w:w="1845" w:type="dxa"/>
            <w:hideMark/>
          </w:tcPr>
          <w:p w14:paraId="6F7F29AD" w14:textId="77777777" w:rsidR="00E23C07" w:rsidRPr="00AC6EEF" w:rsidRDefault="00E23C07" w:rsidP="00AC6EEF">
            <w:pPr>
              <w:pStyle w:val="Default"/>
              <w:rPr>
                <w:iCs/>
              </w:rPr>
            </w:pPr>
            <w:r w:rsidRPr="00AC6EEF">
              <w:rPr>
                <w:iCs/>
              </w:rPr>
              <w:t>Renovuotų socialinių namų skaičius</w:t>
            </w:r>
          </w:p>
        </w:tc>
        <w:tc>
          <w:tcPr>
            <w:tcW w:w="1276" w:type="dxa"/>
            <w:hideMark/>
          </w:tcPr>
          <w:p w14:paraId="7C6EBD71" w14:textId="77777777" w:rsidR="00E23C07" w:rsidRPr="00AC6EEF" w:rsidRDefault="00E23C07" w:rsidP="00AC6EEF">
            <w:pPr>
              <w:pStyle w:val="Default"/>
              <w:rPr>
                <w:iCs/>
              </w:rPr>
            </w:pPr>
            <w:r w:rsidRPr="00AC6EEF">
              <w:rPr>
                <w:iCs/>
              </w:rPr>
              <w:t>vnt.</w:t>
            </w:r>
          </w:p>
        </w:tc>
        <w:tc>
          <w:tcPr>
            <w:tcW w:w="1270" w:type="dxa"/>
            <w:hideMark/>
          </w:tcPr>
          <w:p w14:paraId="3F6691F6" w14:textId="77777777" w:rsidR="00E23C07" w:rsidRPr="00AC6EEF" w:rsidRDefault="00E23C07" w:rsidP="00AC6EEF">
            <w:pPr>
              <w:pStyle w:val="Default"/>
              <w:jc w:val="center"/>
              <w:rPr>
                <w:iCs/>
              </w:rPr>
            </w:pPr>
            <w:r w:rsidRPr="00AC6EEF">
              <w:rPr>
                <w:iCs/>
              </w:rPr>
              <w:t>5</w:t>
            </w:r>
          </w:p>
        </w:tc>
        <w:tc>
          <w:tcPr>
            <w:tcW w:w="1270" w:type="dxa"/>
            <w:hideMark/>
          </w:tcPr>
          <w:p w14:paraId="5CFA5239" w14:textId="77777777" w:rsidR="00E23C07" w:rsidRPr="00AC6EEF" w:rsidRDefault="00E23C07" w:rsidP="00AC6EEF">
            <w:pPr>
              <w:pStyle w:val="Default"/>
              <w:jc w:val="center"/>
              <w:rPr>
                <w:iCs/>
              </w:rPr>
            </w:pPr>
            <w:r w:rsidRPr="00AC6EEF">
              <w:rPr>
                <w:iCs/>
              </w:rPr>
              <w:t>0</w:t>
            </w:r>
          </w:p>
        </w:tc>
        <w:tc>
          <w:tcPr>
            <w:tcW w:w="2029" w:type="dxa"/>
            <w:vMerge/>
            <w:hideMark/>
          </w:tcPr>
          <w:p w14:paraId="0A3135F8" w14:textId="77777777" w:rsidR="00E23C07" w:rsidRPr="00AC6EEF" w:rsidRDefault="00E23C07" w:rsidP="00AC6EEF">
            <w:pPr>
              <w:pStyle w:val="Default"/>
              <w:jc w:val="center"/>
              <w:rPr>
                <w:iCs/>
              </w:rPr>
            </w:pPr>
          </w:p>
        </w:tc>
        <w:tc>
          <w:tcPr>
            <w:tcW w:w="1816" w:type="dxa"/>
            <w:vMerge/>
            <w:hideMark/>
          </w:tcPr>
          <w:p w14:paraId="1CF015BB" w14:textId="77777777" w:rsidR="00E23C07" w:rsidRPr="00AC6EEF" w:rsidRDefault="00E23C07" w:rsidP="00AC6EEF">
            <w:pPr>
              <w:pStyle w:val="Default"/>
              <w:jc w:val="center"/>
              <w:rPr>
                <w:iCs/>
              </w:rPr>
            </w:pPr>
          </w:p>
        </w:tc>
        <w:tc>
          <w:tcPr>
            <w:tcW w:w="1662" w:type="dxa"/>
            <w:gridSpan w:val="2"/>
            <w:vMerge/>
            <w:hideMark/>
          </w:tcPr>
          <w:p w14:paraId="417E67F9" w14:textId="77777777" w:rsidR="00E23C07" w:rsidRPr="00AC6EEF" w:rsidRDefault="00E23C07" w:rsidP="00AC6EEF">
            <w:pPr>
              <w:pStyle w:val="Default"/>
              <w:jc w:val="center"/>
              <w:rPr>
                <w:iCs/>
              </w:rPr>
            </w:pPr>
          </w:p>
        </w:tc>
      </w:tr>
      <w:tr w:rsidR="00922E05" w:rsidRPr="00AC6EEF" w14:paraId="7DE5D47B" w14:textId="77777777" w:rsidTr="00922E05">
        <w:trPr>
          <w:trHeight w:val="930"/>
        </w:trPr>
        <w:tc>
          <w:tcPr>
            <w:tcW w:w="2341" w:type="dxa"/>
            <w:vMerge/>
            <w:hideMark/>
          </w:tcPr>
          <w:p w14:paraId="03E8EC87" w14:textId="77777777" w:rsidR="00E23C07" w:rsidRPr="00AC6EEF" w:rsidRDefault="00E23C07" w:rsidP="00AC6EEF">
            <w:pPr>
              <w:pStyle w:val="Default"/>
              <w:rPr>
                <w:iCs/>
              </w:rPr>
            </w:pPr>
          </w:p>
        </w:tc>
        <w:tc>
          <w:tcPr>
            <w:tcW w:w="1641" w:type="dxa"/>
            <w:vMerge/>
            <w:hideMark/>
          </w:tcPr>
          <w:p w14:paraId="19C6BC5B" w14:textId="77777777" w:rsidR="00E23C07" w:rsidRPr="00AC6EEF" w:rsidRDefault="00E23C07" w:rsidP="00AC6EEF">
            <w:pPr>
              <w:pStyle w:val="Default"/>
              <w:rPr>
                <w:iCs/>
              </w:rPr>
            </w:pPr>
          </w:p>
        </w:tc>
        <w:tc>
          <w:tcPr>
            <w:tcW w:w="1592" w:type="dxa"/>
            <w:vMerge/>
            <w:hideMark/>
          </w:tcPr>
          <w:p w14:paraId="7834A335" w14:textId="77777777" w:rsidR="00E23C07" w:rsidRPr="00AC6EEF" w:rsidRDefault="00E23C07" w:rsidP="00AC6EEF">
            <w:pPr>
              <w:pStyle w:val="Default"/>
              <w:jc w:val="center"/>
              <w:rPr>
                <w:iCs/>
              </w:rPr>
            </w:pPr>
          </w:p>
        </w:tc>
        <w:tc>
          <w:tcPr>
            <w:tcW w:w="1509" w:type="dxa"/>
            <w:vMerge/>
            <w:hideMark/>
          </w:tcPr>
          <w:p w14:paraId="16661248" w14:textId="77777777" w:rsidR="00E23C07" w:rsidRPr="00AC6EEF" w:rsidRDefault="00E23C07" w:rsidP="00AC6EEF">
            <w:pPr>
              <w:pStyle w:val="Default"/>
              <w:jc w:val="center"/>
              <w:rPr>
                <w:iCs/>
              </w:rPr>
            </w:pPr>
          </w:p>
        </w:tc>
        <w:tc>
          <w:tcPr>
            <w:tcW w:w="1486" w:type="dxa"/>
            <w:vMerge/>
            <w:hideMark/>
          </w:tcPr>
          <w:p w14:paraId="64D80887" w14:textId="77777777" w:rsidR="00E23C07" w:rsidRPr="00AC6EEF" w:rsidRDefault="00E23C07" w:rsidP="00AC6EEF">
            <w:pPr>
              <w:pStyle w:val="Default"/>
              <w:jc w:val="center"/>
              <w:rPr>
                <w:iCs/>
              </w:rPr>
            </w:pPr>
          </w:p>
        </w:tc>
        <w:tc>
          <w:tcPr>
            <w:tcW w:w="1946" w:type="dxa"/>
            <w:vMerge/>
            <w:hideMark/>
          </w:tcPr>
          <w:p w14:paraId="4ECC21F9" w14:textId="77777777" w:rsidR="00E23C07" w:rsidRPr="00AC6EEF" w:rsidRDefault="00E23C07" w:rsidP="00AC6EEF">
            <w:pPr>
              <w:pStyle w:val="Default"/>
              <w:rPr>
                <w:iCs/>
              </w:rPr>
            </w:pPr>
          </w:p>
        </w:tc>
        <w:tc>
          <w:tcPr>
            <w:tcW w:w="1845" w:type="dxa"/>
            <w:hideMark/>
          </w:tcPr>
          <w:p w14:paraId="08401BC3" w14:textId="77777777" w:rsidR="00E23C07" w:rsidRPr="00AC6EEF" w:rsidRDefault="00E23C07" w:rsidP="00AC6EEF">
            <w:pPr>
              <w:pStyle w:val="Default"/>
              <w:rPr>
                <w:iCs/>
              </w:rPr>
            </w:pPr>
            <w:r w:rsidRPr="00AC6EEF">
              <w:rPr>
                <w:iCs/>
              </w:rPr>
              <w:t>Parengtų investicinių planų skaičius</w:t>
            </w:r>
          </w:p>
        </w:tc>
        <w:tc>
          <w:tcPr>
            <w:tcW w:w="1276" w:type="dxa"/>
            <w:hideMark/>
          </w:tcPr>
          <w:p w14:paraId="1E75B433" w14:textId="77777777" w:rsidR="00E23C07" w:rsidRPr="00AC6EEF" w:rsidRDefault="00E23C07" w:rsidP="00AC6EEF">
            <w:pPr>
              <w:pStyle w:val="Default"/>
              <w:rPr>
                <w:iCs/>
              </w:rPr>
            </w:pPr>
            <w:r w:rsidRPr="00AC6EEF">
              <w:rPr>
                <w:iCs/>
              </w:rPr>
              <w:t>vnt.</w:t>
            </w:r>
          </w:p>
        </w:tc>
        <w:tc>
          <w:tcPr>
            <w:tcW w:w="1270" w:type="dxa"/>
            <w:hideMark/>
          </w:tcPr>
          <w:p w14:paraId="248ED063" w14:textId="77777777" w:rsidR="00E23C07" w:rsidRPr="00AC6EEF" w:rsidRDefault="00E23C07" w:rsidP="00AC6EEF">
            <w:pPr>
              <w:pStyle w:val="Default"/>
              <w:jc w:val="center"/>
              <w:rPr>
                <w:iCs/>
              </w:rPr>
            </w:pPr>
            <w:r w:rsidRPr="00AC6EEF">
              <w:rPr>
                <w:iCs/>
              </w:rPr>
              <w:t>15</w:t>
            </w:r>
          </w:p>
        </w:tc>
        <w:tc>
          <w:tcPr>
            <w:tcW w:w="1270" w:type="dxa"/>
            <w:hideMark/>
          </w:tcPr>
          <w:p w14:paraId="15DD20DD" w14:textId="77777777" w:rsidR="00E23C07" w:rsidRPr="00AC6EEF" w:rsidRDefault="00E23C07" w:rsidP="00AC6EEF">
            <w:pPr>
              <w:pStyle w:val="Default"/>
              <w:jc w:val="center"/>
              <w:rPr>
                <w:iCs/>
              </w:rPr>
            </w:pPr>
            <w:r w:rsidRPr="00AC6EEF">
              <w:rPr>
                <w:iCs/>
              </w:rPr>
              <w:t>0</w:t>
            </w:r>
          </w:p>
        </w:tc>
        <w:tc>
          <w:tcPr>
            <w:tcW w:w="2029" w:type="dxa"/>
            <w:vMerge/>
            <w:hideMark/>
          </w:tcPr>
          <w:p w14:paraId="5F4268EB" w14:textId="77777777" w:rsidR="00E23C07" w:rsidRPr="00AC6EEF" w:rsidRDefault="00E23C07" w:rsidP="00AC6EEF">
            <w:pPr>
              <w:pStyle w:val="Default"/>
              <w:jc w:val="center"/>
              <w:rPr>
                <w:iCs/>
              </w:rPr>
            </w:pPr>
          </w:p>
        </w:tc>
        <w:tc>
          <w:tcPr>
            <w:tcW w:w="1816" w:type="dxa"/>
            <w:vMerge/>
            <w:hideMark/>
          </w:tcPr>
          <w:p w14:paraId="11BFE6C6" w14:textId="77777777" w:rsidR="00E23C07" w:rsidRPr="00AC6EEF" w:rsidRDefault="00E23C07" w:rsidP="00AC6EEF">
            <w:pPr>
              <w:pStyle w:val="Default"/>
              <w:jc w:val="center"/>
              <w:rPr>
                <w:iCs/>
              </w:rPr>
            </w:pPr>
          </w:p>
        </w:tc>
        <w:tc>
          <w:tcPr>
            <w:tcW w:w="1662" w:type="dxa"/>
            <w:gridSpan w:val="2"/>
            <w:vMerge/>
            <w:hideMark/>
          </w:tcPr>
          <w:p w14:paraId="0A0506E2" w14:textId="77777777" w:rsidR="00E23C07" w:rsidRPr="00AC6EEF" w:rsidRDefault="00E23C07" w:rsidP="00AC6EEF">
            <w:pPr>
              <w:pStyle w:val="Default"/>
              <w:jc w:val="center"/>
              <w:rPr>
                <w:iCs/>
              </w:rPr>
            </w:pPr>
          </w:p>
        </w:tc>
      </w:tr>
      <w:tr w:rsidR="00922E05" w:rsidRPr="00AC6EEF" w14:paraId="4CB17E13" w14:textId="77777777" w:rsidTr="00922E05">
        <w:trPr>
          <w:trHeight w:val="870"/>
        </w:trPr>
        <w:tc>
          <w:tcPr>
            <w:tcW w:w="2341" w:type="dxa"/>
            <w:vMerge w:val="restart"/>
            <w:hideMark/>
          </w:tcPr>
          <w:p w14:paraId="75155E5A" w14:textId="77777777" w:rsidR="00E23C07" w:rsidRPr="00AC6EEF" w:rsidRDefault="00E23C07" w:rsidP="00AC6EEF">
            <w:pPr>
              <w:pStyle w:val="Default"/>
              <w:rPr>
                <w:iCs/>
              </w:rPr>
            </w:pPr>
            <w:r w:rsidRPr="00AC6EEF">
              <w:rPr>
                <w:iCs/>
              </w:rPr>
              <w:t>8.1.3.05 Vandentiekio ir nuotekų tinklų plėtra Kurklių k.</w:t>
            </w:r>
          </w:p>
        </w:tc>
        <w:tc>
          <w:tcPr>
            <w:tcW w:w="1641" w:type="dxa"/>
            <w:hideMark/>
          </w:tcPr>
          <w:p w14:paraId="4FD1A3A5" w14:textId="77777777" w:rsidR="00E23C07" w:rsidRPr="00AC6EEF" w:rsidRDefault="00E23C07" w:rsidP="00AC6EEF">
            <w:pPr>
              <w:pStyle w:val="Default"/>
              <w:rPr>
                <w:iCs/>
              </w:rPr>
            </w:pPr>
            <w:r w:rsidRPr="00AC6EEF">
              <w:rPr>
                <w:iCs/>
              </w:rPr>
              <w:t>ES</w:t>
            </w:r>
          </w:p>
        </w:tc>
        <w:tc>
          <w:tcPr>
            <w:tcW w:w="1592" w:type="dxa"/>
            <w:hideMark/>
          </w:tcPr>
          <w:p w14:paraId="387FE202" w14:textId="77777777" w:rsidR="00E23C07" w:rsidRPr="00AC6EEF" w:rsidRDefault="00E23C07" w:rsidP="00AC6EEF">
            <w:pPr>
              <w:pStyle w:val="Default"/>
              <w:jc w:val="center"/>
              <w:rPr>
                <w:iCs/>
              </w:rPr>
            </w:pPr>
            <w:r w:rsidRPr="00AC6EEF">
              <w:rPr>
                <w:iCs/>
              </w:rPr>
              <w:t>1 066 628,00</w:t>
            </w:r>
          </w:p>
        </w:tc>
        <w:tc>
          <w:tcPr>
            <w:tcW w:w="1509" w:type="dxa"/>
            <w:hideMark/>
          </w:tcPr>
          <w:p w14:paraId="1D0E443D" w14:textId="77777777" w:rsidR="00E23C07" w:rsidRPr="00AC6EEF" w:rsidRDefault="00E23C07" w:rsidP="00AC6EEF">
            <w:pPr>
              <w:pStyle w:val="Default"/>
              <w:jc w:val="center"/>
              <w:rPr>
                <w:iCs/>
              </w:rPr>
            </w:pPr>
            <w:r w:rsidRPr="00AC6EEF">
              <w:rPr>
                <w:iCs/>
              </w:rPr>
              <w:t>0,00</w:t>
            </w:r>
          </w:p>
        </w:tc>
        <w:tc>
          <w:tcPr>
            <w:tcW w:w="1486" w:type="dxa"/>
            <w:hideMark/>
          </w:tcPr>
          <w:p w14:paraId="475CA603"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4859905D" w14:textId="77777777" w:rsidR="00E23C07" w:rsidRPr="00AC6EEF" w:rsidRDefault="00E23C07" w:rsidP="00AC6EEF">
            <w:pPr>
              <w:pStyle w:val="Default"/>
              <w:rPr>
                <w:iCs/>
              </w:rPr>
            </w:pPr>
            <w:r w:rsidRPr="00AC6EEF">
              <w:rPr>
                <w:iCs/>
              </w:rPr>
              <w:t> </w:t>
            </w:r>
          </w:p>
        </w:tc>
        <w:tc>
          <w:tcPr>
            <w:tcW w:w="1845" w:type="dxa"/>
            <w:vMerge w:val="restart"/>
            <w:hideMark/>
          </w:tcPr>
          <w:p w14:paraId="2F04205E" w14:textId="77777777" w:rsidR="00E23C07" w:rsidRPr="00AC6EEF" w:rsidRDefault="00E23C07" w:rsidP="00AC6EEF">
            <w:pPr>
              <w:pStyle w:val="Default"/>
              <w:rPr>
                <w:iCs/>
              </w:rPr>
            </w:pPr>
            <w:r w:rsidRPr="00AC6EEF">
              <w:rPr>
                <w:iCs/>
              </w:rPr>
              <w:t>Įgyvendinto projekto dalis</w:t>
            </w:r>
          </w:p>
        </w:tc>
        <w:tc>
          <w:tcPr>
            <w:tcW w:w="1276" w:type="dxa"/>
            <w:vMerge w:val="restart"/>
            <w:hideMark/>
          </w:tcPr>
          <w:p w14:paraId="4C5A9528" w14:textId="77777777" w:rsidR="00E23C07" w:rsidRPr="00AC6EEF" w:rsidRDefault="00E23C07" w:rsidP="00AC6EEF">
            <w:pPr>
              <w:pStyle w:val="Default"/>
              <w:rPr>
                <w:iCs/>
              </w:rPr>
            </w:pPr>
            <w:r w:rsidRPr="00AC6EEF">
              <w:rPr>
                <w:iCs/>
              </w:rPr>
              <w:t>proc.</w:t>
            </w:r>
          </w:p>
        </w:tc>
        <w:tc>
          <w:tcPr>
            <w:tcW w:w="1270" w:type="dxa"/>
            <w:vMerge w:val="restart"/>
            <w:hideMark/>
          </w:tcPr>
          <w:p w14:paraId="4A1905A9" w14:textId="77777777" w:rsidR="00E23C07" w:rsidRPr="00AC6EEF" w:rsidRDefault="00E23C07" w:rsidP="00AC6EEF">
            <w:pPr>
              <w:pStyle w:val="Default"/>
              <w:jc w:val="center"/>
              <w:rPr>
                <w:iCs/>
              </w:rPr>
            </w:pPr>
            <w:r w:rsidRPr="00AC6EEF">
              <w:rPr>
                <w:iCs/>
              </w:rPr>
              <w:t>80</w:t>
            </w:r>
          </w:p>
        </w:tc>
        <w:tc>
          <w:tcPr>
            <w:tcW w:w="1270" w:type="dxa"/>
            <w:vMerge w:val="restart"/>
            <w:hideMark/>
          </w:tcPr>
          <w:p w14:paraId="3CFAEDFA" w14:textId="77777777" w:rsidR="00E23C07" w:rsidRPr="00AC6EEF" w:rsidRDefault="00E23C07" w:rsidP="00AC6EEF">
            <w:pPr>
              <w:pStyle w:val="Default"/>
              <w:jc w:val="center"/>
              <w:rPr>
                <w:iCs/>
              </w:rPr>
            </w:pPr>
            <w:r w:rsidRPr="00AC6EEF">
              <w:rPr>
                <w:iCs/>
              </w:rPr>
              <w:t>80</w:t>
            </w:r>
          </w:p>
        </w:tc>
        <w:tc>
          <w:tcPr>
            <w:tcW w:w="2029" w:type="dxa"/>
            <w:vMerge w:val="restart"/>
            <w:hideMark/>
          </w:tcPr>
          <w:p w14:paraId="01885189" w14:textId="77777777" w:rsidR="00E23C07" w:rsidRPr="00AC6EEF" w:rsidRDefault="00E23C07" w:rsidP="00AC6EEF">
            <w:pPr>
              <w:pStyle w:val="Default"/>
              <w:jc w:val="center"/>
              <w:rPr>
                <w:iCs/>
              </w:rPr>
            </w:pPr>
            <w:r w:rsidRPr="00AC6EEF">
              <w:rPr>
                <w:iCs/>
              </w:rPr>
              <w:t>Projekto vykdytojas - UAB „Anykščių vandenys“, projektas baigtas</w:t>
            </w:r>
          </w:p>
        </w:tc>
        <w:tc>
          <w:tcPr>
            <w:tcW w:w="1816" w:type="dxa"/>
            <w:vMerge w:val="restart"/>
            <w:hideMark/>
          </w:tcPr>
          <w:p w14:paraId="65ACB3B5" w14:textId="77777777" w:rsidR="00E23C07" w:rsidRPr="00AC6EEF" w:rsidRDefault="00E23C07" w:rsidP="00AC6EEF">
            <w:pPr>
              <w:pStyle w:val="Default"/>
              <w:jc w:val="center"/>
              <w:rPr>
                <w:iCs/>
              </w:rPr>
            </w:pPr>
            <w:r w:rsidRPr="00AC6EEF">
              <w:rPr>
                <w:iCs/>
              </w:rPr>
              <w:t>Vilma Vilkickaitė</w:t>
            </w:r>
          </w:p>
        </w:tc>
        <w:tc>
          <w:tcPr>
            <w:tcW w:w="1662" w:type="dxa"/>
            <w:gridSpan w:val="2"/>
            <w:vMerge w:val="restart"/>
            <w:hideMark/>
          </w:tcPr>
          <w:p w14:paraId="2D7716C6" w14:textId="77777777" w:rsidR="00E23C07" w:rsidRPr="00AC6EEF" w:rsidRDefault="00E23C07" w:rsidP="00AC6EEF">
            <w:pPr>
              <w:pStyle w:val="Default"/>
              <w:jc w:val="center"/>
              <w:rPr>
                <w:iCs/>
              </w:rPr>
            </w:pPr>
            <w:r w:rsidRPr="00AC6EEF">
              <w:rPr>
                <w:iCs/>
              </w:rPr>
              <w:t>Investicijų ir projektų valdymo skyrius, Architektūros ir urbanistikos skyrius, Bendrasis ir ūkio skyrius</w:t>
            </w:r>
          </w:p>
        </w:tc>
      </w:tr>
      <w:tr w:rsidR="00922E05" w:rsidRPr="00AC6EEF" w14:paraId="2B25B23D" w14:textId="77777777" w:rsidTr="00922E05">
        <w:trPr>
          <w:trHeight w:val="1425"/>
        </w:trPr>
        <w:tc>
          <w:tcPr>
            <w:tcW w:w="2341" w:type="dxa"/>
            <w:vMerge/>
            <w:hideMark/>
          </w:tcPr>
          <w:p w14:paraId="503E7811" w14:textId="77777777" w:rsidR="00E23C07" w:rsidRPr="00AC6EEF" w:rsidRDefault="00E23C07" w:rsidP="00AC6EEF">
            <w:pPr>
              <w:pStyle w:val="Default"/>
              <w:rPr>
                <w:iCs/>
              </w:rPr>
            </w:pPr>
          </w:p>
        </w:tc>
        <w:tc>
          <w:tcPr>
            <w:tcW w:w="1641" w:type="dxa"/>
            <w:hideMark/>
          </w:tcPr>
          <w:p w14:paraId="079103DD" w14:textId="77777777" w:rsidR="00E23C07" w:rsidRPr="00AC6EEF" w:rsidRDefault="00E23C07" w:rsidP="00AC6EEF">
            <w:pPr>
              <w:pStyle w:val="Default"/>
              <w:rPr>
                <w:iCs/>
              </w:rPr>
            </w:pPr>
            <w:r w:rsidRPr="00AC6EEF">
              <w:rPr>
                <w:iCs/>
              </w:rPr>
              <w:t>KT</w:t>
            </w:r>
          </w:p>
        </w:tc>
        <w:tc>
          <w:tcPr>
            <w:tcW w:w="1592" w:type="dxa"/>
            <w:hideMark/>
          </w:tcPr>
          <w:p w14:paraId="614DE709" w14:textId="77777777" w:rsidR="00E23C07" w:rsidRPr="00AC6EEF" w:rsidRDefault="00E23C07" w:rsidP="00AC6EEF">
            <w:pPr>
              <w:pStyle w:val="Default"/>
              <w:jc w:val="center"/>
              <w:rPr>
                <w:iCs/>
              </w:rPr>
            </w:pPr>
            <w:r w:rsidRPr="00AC6EEF">
              <w:rPr>
                <w:iCs/>
              </w:rPr>
              <w:t>564 052,00</w:t>
            </w:r>
          </w:p>
        </w:tc>
        <w:tc>
          <w:tcPr>
            <w:tcW w:w="1509" w:type="dxa"/>
            <w:hideMark/>
          </w:tcPr>
          <w:p w14:paraId="04A5357D" w14:textId="77777777" w:rsidR="00E23C07" w:rsidRPr="00AC6EEF" w:rsidRDefault="00E23C07" w:rsidP="00AC6EEF">
            <w:pPr>
              <w:pStyle w:val="Default"/>
              <w:jc w:val="center"/>
              <w:rPr>
                <w:iCs/>
              </w:rPr>
            </w:pPr>
            <w:r w:rsidRPr="00AC6EEF">
              <w:rPr>
                <w:iCs/>
              </w:rPr>
              <w:t>0,00</w:t>
            </w:r>
          </w:p>
        </w:tc>
        <w:tc>
          <w:tcPr>
            <w:tcW w:w="1486" w:type="dxa"/>
            <w:hideMark/>
          </w:tcPr>
          <w:p w14:paraId="5101C17E" w14:textId="77777777" w:rsidR="00E23C07" w:rsidRPr="00AC6EEF" w:rsidRDefault="00E23C07" w:rsidP="00AC6EEF">
            <w:pPr>
              <w:pStyle w:val="Default"/>
              <w:jc w:val="center"/>
              <w:rPr>
                <w:iCs/>
              </w:rPr>
            </w:pPr>
            <w:r w:rsidRPr="00AC6EEF">
              <w:rPr>
                <w:iCs/>
              </w:rPr>
              <w:t>0,00</w:t>
            </w:r>
          </w:p>
        </w:tc>
        <w:tc>
          <w:tcPr>
            <w:tcW w:w="1946" w:type="dxa"/>
            <w:vMerge/>
            <w:hideMark/>
          </w:tcPr>
          <w:p w14:paraId="4B68EABF" w14:textId="77777777" w:rsidR="00E23C07" w:rsidRPr="00AC6EEF" w:rsidRDefault="00E23C07" w:rsidP="00AC6EEF">
            <w:pPr>
              <w:pStyle w:val="Default"/>
              <w:rPr>
                <w:iCs/>
              </w:rPr>
            </w:pPr>
          </w:p>
        </w:tc>
        <w:tc>
          <w:tcPr>
            <w:tcW w:w="1845" w:type="dxa"/>
            <w:vMerge/>
            <w:hideMark/>
          </w:tcPr>
          <w:p w14:paraId="1302716A" w14:textId="77777777" w:rsidR="00E23C07" w:rsidRPr="00AC6EEF" w:rsidRDefault="00E23C07" w:rsidP="00AC6EEF">
            <w:pPr>
              <w:pStyle w:val="Default"/>
              <w:rPr>
                <w:iCs/>
              </w:rPr>
            </w:pPr>
          </w:p>
        </w:tc>
        <w:tc>
          <w:tcPr>
            <w:tcW w:w="1276" w:type="dxa"/>
            <w:vMerge/>
            <w:hideMark/>
          </w:tcPr>
          <w:p w14:paraId="5FC5A2AF" w14:textId="77777777" w:rsidR="00E23C07" w:rsidRPr="00AC6EEF" w:rsidRDefault="00E23C07" w:rsidP="00AC6EEF">
            <w:pPr>
              <w:pStyle w:val="Default"/>
              <w:rPr>
                <w:iCs/>
              </w:rPr>
            </w:pPr>
          </w:p>
        </w:tc>
        <w:tc>
          <w:tcPr>
            <w:tcW w:w="1270" w:type="dxa"/>
            <w:vMerge/>
            <w:hideMark/>
          </w:tcPr>
          <w:p w14:paraId="3BFEEFBD" w14:textId="77777777" w:rsidR="00E23C07" w:rsidRPr="00AC6EEF" w:rsidRDefault="00E23C07" w:rsidP="00AC6EEF">
            <w:pPr>
              <w:pStyle w:val="Default"/>
              <w:jc w:val="center"/>
              <w:rPr>
                <w:iCs/>
              </w:rPr>
            </w:pPr>
          </w:p>
        </w:tc>
        <w:tc>
          <w:tcPr>
            <w:tcW w:w="1270" w:type="dxa"/>
            <w:vMerge/>
            <w:hideMark/>
          </w:tcPr>
          <w:p w14:paraId="3E3FE92C" w14:textId="77777777" w:rsidR="00E23C07" w:rsidRPr="00AC6EEF" w:rsidRDefault="00E23C07" w:rsidP="00AC6EEF">
            <w:pPr>
              <w:pStyle w:val="Default"/>
              <w:jc w:val="center"/>
              <w:rPr>
                <w:iCs/>
              </w:rPr>
            </w:pPr>
          </w:p>
        </w:tc>
        <w:tc>
          <w:tcPr>
            <w:tcW w:w="2029" w:type="dxa"/>
            <w:vMerge/>
            <w:hideMark/>
          </w:tcPr>
          <w:p w14:paraId="34E109B6" w14:textId="77777777" w:rsidR="00E23C07" w:rsidRPr="00AC6EEF" w:rsidRDefault="00E23C07" w:rsidP="00AC6EEF">
            <w:pPr>
              <w:pStyle w:val="Default"/>
              <w:jc w:val="center"/>
              <w:rPr>
                <w:iCs/>
              </w:rPr>
            </w:pPr>
          </w:p>
        </w:tc>
        <w:tc>
          <w:tcPr>
            <w:tcW w:w="1816" w:type="dxa"/>
            <w:vMerge/>
            <w:hideMark/>
          </w:tcPr>
          <w:p w14:paraId="383E64F5" w14:textId="77777777" w:rsidR="00E23C07" w:rsidRPr="00AC6EEF" w:rsidRDefault="00E23C07" w:rsidP="00AC6EEF">
            <w:pPr>
              <w:pStyle w:val="Default"/>
              <w:jc w:val="center"/>
              <w:rPr>
                <w:iCs/>
              </w:rPr>
            </w:pPr>
          </w:p>
        </w:tc>
        <w:tc>
          <w:tcPr>
            <w:tcW w:w="1662" w:type="dxa"/>
            <w:gridSpan w:val="2"/>
            <w:vMerge/>
            <w:hideMark/>
          </w:tcPr>
          <w:p w14:paraId="4CB3DCAD" w14:textId="77777777" w:rsidR="00E23C07" w:rsidRPr="00AC6EEF" w:rsidRDefault="00E23C07" w:rsidP="00AC6EEF">
            <w:pPr>
              <w:pStyle w:val="Default"/>
              <w:jc w:val="center"/>
              <w:rPr>
                <w:iCs/>
              </w:rPr>
            </w:pPr>
          </w:p>
        </w:tc>
      </w:tr>
      <w:tr w:rsidR="00922E05" w:rsidRPr="00AC6EEF" w14:paraId="79673BDE" w14:textId="77777777" w:rsidTr="00922E05">
        <w:trPr>
          <w:trHeight w:val="1185"/>
        </w:trPr>
        <w:tc>
          <w:tcPr>
            <w:tcW w:w="2341" w:type="dxa"/>
            <w:vMerge w:val="restart"/>
            <w:hideMark/>
          </w:tcPr>
          <w:p w14:paraId="60339C62" w14:textId="77777777" w:rsidR="00E23C07" w:rsidRPr="00AC6EEF" w:rsidRDefault="00E23C07" w:rsidP="00AC6EEF">
            <w:pPr>
              <w:pStyle w:val="Default"/>
              <w:rPr>
                <w:iCs/>
              </w:rPr>
            </w:pPr>
            <w:r w:rsidRPr="00AC6EEF">
              <w:rPr>
                <w:iCs/>
              </w:rPr>
              <w:lastRenderedPageBreak/>
              <w:t xml:space="preserve">8.1.3.17 Vandens sistemų plėtra </w:t>
            </w:r>
            <w:proofErr w:type="spellStart"/>
            <w:r w:rsidRPr="00AC6EEF">
              <w:rPr>
                <w:iCs/>
              </w:rPr>
              <w:t>plėtra</w:t>
            </w:r>
            <w:proofErr w:type="spellEnd"/>
            <w:r w:rsidRPr="00AC6EEF">
              <w:rPr>
                <w:iCs/>
              </w:rPr>
              <w:t xml:space="preserve"> Anykščių seniūnijos </w:t>
            </w:r>
            <w:proofErr w:type="spellStart"/>
            <w:r w:rsidRPr="00AC6EEF">
              <w:rPr>
                <w:iCs/>
              </w:rPr>
              <w:t>Piktagalio</w:t>
            </w:r>
            <w:proofErr w:type="spellEnd"/>
            <w:r w:rsidRPr="00AC6EEF">
              <w:rPr>
                <w:iCs/>
              </w:rPr>
              <w:t xml:space="preserve"> kaime</w:t>
            </w:r>
          </w:p>
        </w:tc>
        <w:tc>
          <w:tcPr>
            <w:tcW w:w="1641" w:type="dxa"/>
            <w:hideMark/>
          </w:tcPr>
          <w:p w14:paraId="37034DB8" w14:textId="77777777" w:rsidR="00E23C07" w:rsidRPr="00AC6EEF" w:rsidRDefault="00E23C07" w:rsidP="00AC6EEF">
            <w:pPr>
              <w:pStyle w:val="Default"/>
              <w:rPr>
                <w:iCs/>
              </w:rPr>
            </w:pPr>
            <w:r w:rsidRPr="00AC6EEF">
              <w:rPr>
                <w:iCs/>
              </w:rPr>
              <w:t>ES</w:t>
            </w:r>
          </w:p>
        </w:tc>
        <w:tc>
          <w:tcPr>
            <w:tcW w:w="1592" w:type="dxa"/>
            <w:hideMark/>
          </w:tcPr>
          <w:p w14:paraId="14C957D3" w14:textId="77777777" w:rsidR="00E23C07" w:rsidRPr="00AC6EEF" w:rsidRDefault="00E23C07" w:rsidP="00AC6EEF">
            <w:pPr>
              <w:pStyle w:val="Default"/>
              <w:jc w:val="center"/>
              <w:rPr>
                <w:iCs/>
              </w:rPr>
            </w:pPr>
            <w:r w:rsidRPr="00AC6EEF">
              <w:rPr>
                <w:iCs/>
              </w:rPr>
              <w:t>0,00</w:t>
            </w:r>
          </w:p>
        </w:tc>
        <w:tc>
          <w:tcPr>
            <w:tcW w:w="1509" w:type="dxa"/>
            <w:hideMark/>
          </w:tcPr>
          <w:p w14:paraId="0B3AF42D" w14:textId="77777777" w:rsidR="00E23C07" w:rsidRPr="00AC6EEF" w:rsidRDefault="00E23C07" w:rsidP="00AC6EEF">
            <w:pPr>
              <w:pStyle w:val="Default"/>
              <w:jc w:val="center"/>
              <w:rPr>
                <w:iCs/>
              </w:rPr>
            </w:pPr>
            <w:r w:rsidRPr="00AC6EEF">
              <w:rPr>
                <w:iCs/>
              </w:rPr>
              <w:t>0,00</w:t>
            </w:r>
          </w:p>
        </w:tc>
        <w:tc>
          <w:tcPr>
            <w:tcW w:w="1486" w:type="dxa"/>
            <w:hideMark/>
          </w:tcPr>
          <w:p w14:paraId="6FB61080"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36A3FA82" w14:textId="77777777" w:rsidR="00E23C07" w:rsidRPr="00AC6EEF" w:rsidRDefault="00E23C07" w:rsidP="00AC6EEF">
            <w:pPr>
              <w:pStyle w:val="Default"/>
              <w:rPr>
                <w:iCs/>
              </w:rPr>
            </w:pPr>
            <w:r w:rsidRPr="00AC6EEF">
              <w:rPr>
                <w:iCs/>
              </w:rPr>
              <w:t> </w:t>
            </w:r>
          </w:p>
        </w:tc>
        <w:tc>
          <w:tcPr>
            <w:tcW w:w="1845" w:type="dxa"/>
            <w:vMerge w:val="restart"/>
            <w:hideMark/>
          </w:tcPr>
          <w:p w14:paraId="4BCE1861" w14:textId="77777777" w:rsidR="00E23C07" w:rsidRPr="00AC6EEF" w:rsidRDefault="00E23C07" w:rsidP="00AC6EEF">
            <w:pPr>
              <w:pStyle w:val="Default"/>
              <w:rPr>
                <w:iCs/>
              </w:rPr>
            </w:pPr>
            <w:r w:rsidRPr="00AC6EEF">
              <w:rPr>
                <w:iCs/>
              </w:rPr>
              <w:t>Įgyvendinto projekto dalis</w:t>
            </w:r>
          </w:p>
        </w:tc>
        <w:tc>
          <w:tcPr>
            <w:tcW w:w="1276" w:type="dxa"/>
            <w:vMerge w:val="restart"/>
            <w:hideMark/>
          </w:tcPr>
          <w:p w14:paraId="3C8A2232" w14:textId="77777777" w:rsidR="00E23C07" w:rsidRPr="00AC6EEF" w:rsidRDefault="00E23C07" w:rsidP="00AC6EEF">
            <w:pPr>
              <w:pStyle w:val="Default"/>
              <w:rPr>
                <w:iCs/>
              </w:rPr>
            </w:pPr>
            <w:r w:rsidRPr="00AC6EEF">
              <w:rPr>
                <w:iCs/>
              </w:rPr>
              <w:t>proc.</w:t>
            </w:r>
          </w:p>
        </w:tc>
        <w:tc>
          <w:tcPr>
            <w:tcW w:w="1270" w:type="dxa"/>
            <w:vMerge w:val="restart"/>
            <w:hideMark/>
          </w:tcPr>
          <w:p w14:paraId="1A4EB3A7" w14:textId="77777777" w:rsidR="00E23C07" w:rsidRPr="00AC6EEF" w:rsidRDefault="00E23C07" w:rsidP="00AC6EEF">
            <w:pPr>
              <w:pStyle w:val="Default"/>
              <w:jc w:val="center"/>
              <w:rPr>
                <w:iCs/>
              </w:rPr>
            </w:pPr>
            <w:r w:rsidRPr="00AC6EEF">
              <w:rPr>
                <w:iCs/>
              </w:rPr>
              <w:t>0</w:t>
            </w:r>
          </w:p>
        </w:tc>
        <w:tc>
          <w:tcPr>
            <w:tcW w:w="1270" w:type="dxa"/>
            <w:vMerge w:val="restart"/>
            <w:hideMark/>
          </w:tcPr>
          <w:p w14:paraId="584EDF30" w14:textId="77777777" w:rsidR="00E23C07" w:rsidRPr="00AC6EEF" w:rsidRDefault="00E23C07" w:rsidP="00AC6EEF">
            <w:pPr>
              <w:pStyle w:val="Default"/>
              <w:jc w:val="center"/>
              <w:rPr>
                <w:iCs/>
              </w:rPr>
            </w:pPr>
            <w:r w:rsidRPr="00AC6EEF">
              <w:rPr>
                <w:iCs/>
              </w:rPr>
              <w:t>0</w:t>
            </w:r>
          </w:p>
        </w:tc>
        <w:tc>
          <w:tcPr>
            <w:tcW w:w="2029" w:type="dxa"/>
            <w:vMerge w:val="restart"/>
            <w:hideMark/>
          </w:tcPr>
          <w:p w14:paraId="64D52640" w14:textId="4D1CDDED" w:rsidR="00E23C07" w:rsidRPr="00AC6EEF" w:rsidRDefault="00E23C07" w:rsidP="00AC6EEF">
            <w:pPr>
              <w:pStyle w:val="Default"/>
              <w:jc w:val="center"/>
              <w:rPr>
                <w:iCs/>
              </w:rPr>
            </w:pPr>
          </w:p>
        </w:tc>
        <w:tc>
          <w:tcPr>
            <w:tcW w:w="1816" w:type="dxa"/>
            <w:vMerge w:val="restart"/>
            <w:hideMark/>
          </w:tcPr>
          <w:p w14:paraId="60296214" w14:textId="77777777" w:rsidR="00E23C07" w:rsidRPr="00AC6EEF" w:rsidRDefault="00E23C07" w:rsidP="00AC6EEF">
            <w:pPr>
              <w:pStyle w:val="Default"/>
              <w:jc w:val="center"/>
              <w:rPr>
                <w:iCs/>
              </w:rPr>
            </w:pPr>
            <w:r w:rsidRPr="00AC6EEF">
              <w:rPr>
                <w:iCs/>
              </w:rPr>
              <w:t>Vilma Vilkickaitė</w:t>
            </w:r>
          </w:p>
        </w:tc>
        <w:tc>
          <w:tcPr>
            <w:tcW w:w="1662" w:type="dxa"/>
            <w:gridSpan w:val="2"/>
            <w:vMerge w:val="restart"/>
            <w:hideMark/>
          </w:tcPr>
          <w:p w14:paraId="2EA48AA2" w14:textId="77777777" w:rsidR="00E23C07" w:rsidRPr="00AC6EEF" w:rsidRDefault="00E23C07" w:rsidP="00AC6EEF">
            <w:pPr>
              <w:pStyle w:val="Default"/>
              <w:jc w:val="center"/>
              <w:rPr>
                <w:iCs/>
              </w:rPr>
            </w:pPr>
            <w:r w:rsidRPr="00AC6EEF">
              <w:rPr>
                <w:iCs/>
              </w:rPr>
              <w:t>Investicijų ir projektų valdymo skyrius, Bendrasis ir ūkio skyrius</w:t>
            </w:r>
          </w:p>
        </w:tc>
      </w:tr>
      <w:tr w:rsidR="00922E05" w:rsidRPr="00AC6EEF" w14:paraId="759F1CBF" w14:textId="77777777" w:rsidTr="00922E05">
        <w:trPr>
          <w:trHeight w:val="315"/>
        </w:trPr>
        <w:tc>
          <w:tcPr>
            <w:tcW w:w="2341" w:type="dxa"/>
            <w:vMerge/>
            <w:hideMark/>
          </w:tcPr>
          <w:p w14:paraId="0870BDBF" w14:textId="77777777" w:rsidR="00E23C07" w:rsidRPr="00AC6EEF" w:rsidRDefault="00E23C07" w:rsidP="00AC6EEF">
            <w:pPr>
              <w:pStyle w:val="Default"/>
              <w:rPr>
                <w:iCs/>
              </w:rPr>
            </w:pPr>
          </w:p>
        </w:tc>
        <w:tc>
          <w:tcPr>
            <w:tcW w:w="1641" w:type="dxa"/>
            <w:hideMark/>
          </w:tcPr>
          <w:p w14:paraId="682BF2DE" w14:textId="77777777" w:rsidR="00E23C07" w:rsidRPr="00AC6EEF" w:rsidRDefault="00E23C07" w:rsidP="00AC6EEF">
            <w:pPr>
              <w:pStyle w:val="Default"/>
              <w:rPr>
                <w:iCs/>
              </w:rPr>
            </w:pPr>
            <w:r w:rsidRPr="00AC6EEF">
              <w:rPr>
                <w:iCs/>
              </w:rPr>
              <w:t>SB</w:t>
            </w:r>
          </w:p>
        </w:tc>
        <w:tc>
          <w:tcPr>
            <w:tcW w:w="1592" w:type="dxa"/>
            <w:hideMark/>
          </w:tcPr>
          <w:p w14:paraId="79112E79" w14:textId="77777777" w:rsidR="00E23C07" w:rsidRPr="00AC6EEF" w:rsidRDefault="00E23C07" w:rsidP="00AC6EEF">
            <w:pPr>
              <w:pStyle w:val="Default"/>
              <w:jc w:val="center"/>
              <w:rPr>
                <w:iCs/>
              </w:rPr>
            </w:pPr>
            <w:r w:rsidRPr="00AC6EEF">
              <w:rPr>
                <w:iCs/>
              </w:rPr>
              <w:t>0,00</w:t>
            </w:r>
          </w:p>
        </w:tc>
        <w:tc>
          <w:tcPr>
            <w:tcW w:w="1509" w:type="dxa"/>
            <w:hideMark/>
          </w:tcPr>
          <w:p w14:paraId="2330D384" w14:textId="77777777" w:rsidR="00E23C07" w:rsidRPr="00AC6EEF" w:rsidRDefault="00E23C07" w:rsidP="00AC6EEF">
            <w:pPr>
              <w:pStyle w:val="Default"/>
              <w:jc w:val="center"/>
              <w:rPr>
                <w:iCs/>
              </w:rPr>
            </w:pPr>
            <w:r w:rsidRPr="00AC6EEF">
              <w:rPr>
                <w:iCs/>
              </w:rPr>
              <w:t>0,00</w:t>
            </w:r>
          </w:p>
        </w:tc>
        <w:tc>
          <w:tcPr>
            <w:tcW w:w="1486" w:type="dxa"/>
            <w:hideMark/>
          </w:tcPr>
          <w:p w14:paraId="232F36A9" w14:textId="77777777" w:rsidR="00E23C07" w:rsidRPr="00AC6EEF" w:rsidRDefault="00E23C07" w:rsidP="00AC6EEF">
            <w:pPr>
              <w:pStyle w:val="Default"/>
              <w:jc w:val="center"/>
              <w:rPr>
                <w:iCs/>
              </w:rPr>
            </w:pPr>
            <w:r w:rsidRPr="00AC6EEF">
              <w:rPr>
                <w:iCs/>
              </w:rPr>
              <w:t>0,00</w:t>
            </w:r>
          </w:p>
        </w:tc>
        <w:tc>
          <w:tcPr>
            <w:tcW w:w="1946" w:type="dxa"/>
            <w:vMerge/>
            <w:hideMark/>
          </w:tcPr>
          <w:p w14:paraId="6550C4B6" w14:textId="77777777" w:rsidR="00E23C07" w:rsidRPr="00AC6EEF" w:rsidRDefault="00E23C07" w:rsidP="00AC6EEF">
            <w:pPr>
              <w:pStyle w:val="Default"/>
              <w:rPr>
                <w:iCs/>
              </w:rPr>
            </w:pPr>
          </w:p>
        </w:tc>
        <w:tc>
          <w:tcPr>
            <w:tcW w:w="1845" w:type="dxa"/>
            <w:vMerge/>
            <w:hideMark/>
          </w:tcPr>
          <w:p w14:paraId="669779B8" w14:textId="77777777" w:rsidR="00E23C07" w:rsidRPr="00AC6EEF" w:rsidRDefault="00E23C07" w:rsidP="00AC6EEF">
            <w:pPr>
              <w:pStyle w:val="Default"/>
              <w:rPr>
                <w:iCs/>
              </w:rPr>
            </w:pPr>
          </w:p>
        </w:tc>
        <w:tc>
          <w:tcPr>
            <w:tcW w:w="1276" w:type="dxa"/>
            <w:vMerge/>
            <w:hideMark/>
          </w:tcPr>
          <w:p w14:paraId="5C256E7E" w14:textId="77777777" w:rsidR="00E23C07" w:rsidRPr="00AC6EEF" w:rsidRDefault="00E23C07" w:rsidP="00AC6EEF">
            <w:pPr>
              <w:pStyle w:val="Default"/>
              <w:rPr>
                <w:iCs/>
              </w:rPr>
            </w:pPr>
          </w:p>
        </w:tc>
        <w:tc>
          <w:tcPr>
            <w:tcW w:w="1270" w:type="dxa"/>
            <w:vMerge/>
            <w:hideMark/>
          </w:tcPr>
          <w:p w14:paraId="230CD222" w14:textId="77777777" w:rsidR="00E23C07" w:rsidRPr="00AC6EEF" w:rsidRDefault="00E23C07" w:rsidP="00AC6EEF">
            <w:pPr>
              <w:pStyle w:val="Default"/>
              <w:jc w:val="center"/>
              <w:rPr>
                <w:iCs/>
              </w:rPr>
            </w:pPr>
          </w:p>
        </w:tc>
        <w:tc>
          <w:tcPr>
            <w:tcW w:w="1270" w:type="dxa"/>
            <w:vMerge/>
            <w:hideMark/>
          </w:tcPr>
          <w:p w14:paraId="3DE62D94" w14:textId="77777777" w:rsidR="00E23C07" w:rsidRPr="00AC6EEF" w:rsidRDefault="00E23C07" w:rsidP="00AC6EEF">
            <w:pPr>
              <w:pStyle w:val="Default"/>
              <w:jc w:val="center"/>
              <w:rPr>
                <w:iCs/>
              </w:rPr>
            </w:pPr>
          </w:p>
        </w:tc>
        <w:tc>
          <w:tcPr>
            <w:tcW w:w="2029" w:type="dxa"/>
            <w:vMerge/>
            <w:hideMark/>
          </w:tcPr>
          <w:p w14:paraId="426F6EB1" w14:textId="77777777" w:rsidR="00E23C07" w:rsidRPr="00AC6EEF" w:rsidRDefault="00E23C07" w:rsidP="00AC6EEF">
            <w:pPr>
              <w:pStyle w:val="Default"/>
              <w:jc w:val="center"/>
              <w:rPr>
                <w:iCs/>
              </w:rPr>
            </w:pPr>
          </w:p>
        </w:tc>
        <w:tc>
          <w:tcPr>
            <w:tcW w:w="1816" w:type="dxa"/>
            <w:vMerge/>
            <w:hideMark/>
          </w:tcPr>
          <w:p w14:paraId="47F653AB" w14:textId="77777777" w:rsidR="00E23C07" w:rsidRPr="00AC6EEF" w:rsidRDefault="00E23C07" w:rsidP="00AC6EEF">
            <w:pPr>
              <w:pStyle w:val="Default"/>
              <w:jc w:val="center"/>
              <w:rPr>
                <w:iCs/>
              </w:rPr>
            </w:pPr>
          </w:p>
        </w:tc>
        <w:tc>
          <w:tcPr>
            <w:tcW w:w="1662" w:type="dxa"/>
            <w:gridSpan w:val="2"/>
            <w:vMerge/>
            <w:hideMark/>
          </w:tcPr>
          <w:p w14:paraId="4FF49904" w14:textId="77777777" w:rsidR="00E23C07" w:rsidRPr="00AC6EEF" w:rsidRDefault="00E23C07" w:rsidP="00AC6EEF">
            <w:pPr>
              <w:pStyle w:val="Default"/>
              <w:jc w:val="center"/>
              <w:rPr>
                <w:iCs/>
              </w:rPr>
            </w:pPr>
          </w:p>
        </w:tc>
      </w:tr>
      <w:tr w:rsidR="007F4B8F" w:rsidRPr="00AC6EEF" w14:paraId="3979667F" w14:textId="77777777" w:rsidTr="00922E05">
        <w:trPr>
          <w:trHeight w:val="1290"/>
        </w:trPr>
        <w:tc>
          <w:tcPr>
            <w:tcW w:w="2341" w:type="dxa"/>
            <w:vMerge w:val="restart"/>
            <w:hideMark/>
          </w:tcPr>
          <w:p w14:paraId="741EB39C" w14:textId="77777777" w:rsidR="007F4B8F" w:rsidRPr="00AC6EEF" w:rsidRDefault="007F4B8F" w:rsidP="00AC6EEF">
            <w:pPr>
              <w:pStyle w:val="Default"/>
              <w:rPr>
                <w:iCs/>
              </w:rPr>
            </w:pPr>
            <w:r w:rsidRPr="00AC6EEF">
              <w:rPr>
                <w:iCs/>
              </w:rPr>
              <w:t>8.1.3.21 Vandens gerinimo, geležies šalinimo sistemų įrengimas Anykščių rajono savivaldybės gyvenvietėse</w:t>
            </w:r>
          </w:p>
        </w:tc>
        <w:tc>
          <w:tcPr>
            <w:tcW w:w="1641" w:type="dxa"/>
            <w:hideMark/>
          </w:tcPr>
          <w:p w14:paraId="58DD5AFC" w14:textId="77777777" w:rsidR="007F4B8F" w:rsidRPr="00AC6EEF" w:rsidRDefault="007F4B8F" w:rsidP="00AC6EEF">
            <w:pPr>
              <w:pStyle w:val="Default"/>
              <w:rPr>
                <w:iCs/>
              </w:rPr>
            </w:pPr>
            <w:r w:rsidRPr="00AC6EEF">
              <w:rPr>
                <w:iCs/>
              </w:rPr>
              <w:t>ES</w:t>
            </w:r>
          </w:p>
        </w:tc>
        <w:tc>
          <w:tcPr>
            <w:tcW w:w="1592" w:type="dxa"/>
            <w:hideMark/>
          </w:tcPr>
          <w:p w14:paraId="3EF8645E" w14:textId="77777777" w:rsidR="007F4B8F" w:rsidRPr="00AC6EEF" w:rsidRDefault="007F4B8F" w:rsidP="00AC6EEF">
            <w:pPr>
              <w:pStyle w:val="Default"/>
              <w:jc w:val="center"/>
              <w:rPr>
                <w:iCs/>
              </w:rPr>
            </w:pPr>
            <w:r w:rsidRPr="00AC6EEF">
              <w:rPr>
                <w:iCs/>
              </w:rPr>
              <w:t>0,00</w:t>
            </w:r>
          </w:p>
        </w:tc>
        <w:tc>
          <w:tcPr>
            <w:tcW w:w="1509" w:type="dxa"/>
            <w:hideMark/>
          </w:tcPr>
          <w:p w14:paraId="5A2F366D" w14:textId="77777777" w:rsidR="007F4B8F" w:rsidRPr="00AC6EEF" w:rsidRDefault="007F4B8F" w:rsidP="00AC6EEF">
            <w:pPr>
              <w:pStyle w:val="Default"/>
              <w:jc w:val="center"/>
              <w:rPr>
                <w:iCs/>
              </w:rPr>
            </w:pPr>
            <w:r w:rsidRPr="00AC6EEF">
              <w:rPr>
                <w:iCs/>
              </w:rPr>
              <w:t>0,00</w:t>
            </w:r>
          </w:p>
        </w:tc>
        <w:tc>
          <w:tcPr>
            <w:tcW w:w="1486" w:type="dxa"/>
            <w:hideMark/>
          </w:tcPr>
          <w:p w14:paraId="6047C9FD" w14:textId="77777777" w:rsidR="007F4B8F" w:rsidRPr="00AC6EEF" w:rsidRDefault="007F4B8F" w:rsidP="00AC6EEF">
            <w:pPr>
              <w:pStyle w:val="Default"/>
              <w:jc w:val="center"/>
              <w:rPr>
                <w:iCs/>
              </w:rPr>
            </w:pPr>
            <w:r w:rsidRPr="00AC6EEF">
              <w:rPr>
                <w:iCs/>
              </w:rPr>
              <w:t>0,00</w:t>
            </w:r>
          </w:p>
        </w:tc>
        <w:tc>
          <w:tcPr>
            <w:tcW w:w="1946" w:type="dxa"/>
            <w:vMerge w:val="restart"/>
            <w:hideMark/>
          </w:tcPr>
          <w:p w14:paraId="3D1CD94F" w14:textId="77777777" w:rsidR="007F4B8F" w:rsidRPr="00AC6EEF" w:rsidRDefault="007F4B8F" w:rsidP="00AC6EEF">
            <w:pPr>
              <w:pStyle w:val="Default"/>
              <w:rPr>
                <w:iCs/>
              </w:rPr>
            </w:pPr>
            <w:r w:rsidRPr="00AC6EEF">
              <w:rPr>
                <w:iCs/>
              </w:rPr>
              <w:t> </w:t>
            </w:r>
          </w:p>
        </w:tc>
        <w:tc>
          <w:tcPr>
            <w:tcW w:w="1845" w:type="dxa"/>
            <w:vMerge w:val="restart"/>
            <w:hideMark/>
          </w:tcPr>
          <w:p w14:paraId="16C982D8" w14:textId="77777777" w:rsidR="007F4B8F" w:rsidRPr="00AC6EEF" w:rsidRDefault="007F4B8F" w:rsidP="00AC6EEF">
            <w:pPr>
              <w:pStyle w:val="Default"/>
              <w:rPr>
                <w:iCs/>
              </w:rPr>
            </w:pPr>
            <w:r w:rsidRPr="00AC6EEF">
              <w:rPr>
                <w:iCs/>
              </w:rPr>
              <w:t>Įgyvendinto projekto dalis</w:t>
            </w:r>
          </w:p>
        </w:tc>
        <w:tc>
          <w:tcPr>
            <w:tcW w:w="1276" w:type="dxa"/>
            <w:vMerge w:val="restart"/>
            <w:hideMark/>
          </w:tcPr>
          <w:p w14:paraId="4BAD5576" w14:textId="77777777" w:rsidR="007F4B8F" w:rsidRPr="00AC6EEF" w:rsidRDefault="007F4B8F" w:rsidP="00AC6EEF">
            <w:pPr>
              <w:pStyle w:val="Default"/>
              <w:rPr>
                <w:iCs/>
              </w:rPr>
            </w:pPr>
            <w:r w:rsidRPr="00AC6EEF">
              <w:rPr>
                <w:iCs/>
              </w:rPr>
              <w:t>proc.</w:t>
            </w:r>
          </w:p>
        </w:tc>
        <w:tc>
          <w:tcPr>
            <w:tcW w:w="1270" w:type="dxa"/>
            <w:vMerge w:val="restart"/>
            <w:hideMark/>
          </w:tcPr>
          <w:p w14:paraId="53B46429" w14:textId="77777777" w:rsidR="007F4B8F" w:rsidRPr="00AC6EEF" w:rsidRDefault="007F4B8F" w:rsidP="00AC6EEF">
            <w:pPr>
              <w:pStyle w:val="Default"/>
              <w:jc w:val="center"/>
              <w:rPr>
                <w:iCs/>
              </w:rPr>
            </w:pPr>
            <w:r w:rsidRPr="00AC6EEF">
              <w:rPr>
                <w:iCs/>
              </w:rPr>
              <w:t>0</w:t>
            </w:r>
          </w:p>
        </w:tc>
        <w:tc>
          <w:tcPr>
            <w:tcW w:w="1270" w:type="dxa"/>
            <w:vMerge w:val="restart"/>
            <w:hideMark/>
          </w:tcPr>
          <w:p w14:paraId="4A735FFF" w14:textId="77777777" w:rsidR="007F4B8F" w:rsidRPr="00AC6EEF" w:rsidRDefault="007F4B8F" w:rsidP="00AC6EEF">
            <w:pPr>
              <w:pStyle w:val="Default"/>
              <w:jc w:val="center"/>
              <w:rPr>
                <w:iCs/>
              </w:rPr>
            </w:pPr>
            <w:r w:rsidRPr="00AC6EEF">
              <w:rPr>
                <w:iCs/>
              </w:rPr>
              <w:t>0</w:t>
            </w:r>
          </w:p>
        </w:tc>
        <w:tc>
          <w:tcPr>
            <w:tcW w:w="2029" w:type="dxa"/>
            <w:vMerge w:val="restart"/>
            <w:hideMark/>
          </w:tcPr>
          <w:p w14:paraId="47369114" w14:textId="77777777" w:rsidR="007F4B8F" w:rsidRPr="00AC6EEF" w:rsidRDefault="007F4B8F" w:rsidP="00AC6EEF">
            <w:pPr>
              <w:pStyle w:val="Default"/>
              <w:jc w:val="center"/>
              <w:rPr>
                <w:iCs/>
              </w:rPr>
            </w:pPr>
            <w:r w:rsidRPr="00AC6EEF">
              <w:rPr>
                <w:iCs/>
              </w:rPr>
              <w:t>Nenumatyta lėšų</w:t>
            </w:r>
          </w:p>
        </w:tc>
        <w:tc>
          <w:tcPr>
            <w:tcW w:w="1816" w:type="dxa"/>
            <w:vMerge w:val="restart"/>
            <w:hideMark/>
          </w:tcPr>
          <w:p w14:paraId="13688522" w14:textId="77777777" w:rsidR="007F4B8F" w:rsidRPr="00AC6EEF" w:rsidRDefault="007F4B8F" w:rsidP="00AC6EEF">
            <w:pPr>
              <w:pStyle w:val="Default"/>
              <w:jc w:val="center"/>
              <w:rPr>
                <w:iCs/>
              </w:rPr>
            </w:pPr>
            <w:r w:rsidRPr="00AC6EEF">
              <w:rPr>
                <w:iCs/>
              </w:rPr>
              <w:t>Vilma Vilkickaitė</w:t>
            </w:r>
          </w:p>
        </w:tc>
        <w:tc>
          <w:tcPr>
            <w:tcW w:w="1662" w:type="dxa"/>
            <w:gridSpan w:val="2"/>
            <w:vMerge w:val="restart"/>
            <w:hideMark/>
          </w:tcPr>
          <w:p w14:paraId="2BC82D2A" w14:textId="77777777" w:rsidR="007F4B8F" w:rsidRPr="00AC6EEF" w:rsidRDefault="007F4B8F" w:rsidP="00AC6EEF">
            <w:pPr>
              <w:pStyle w:val="Default"/>
              <w:jc w:val="center"/>
              <w:rPr>
                <w:iCs/>
              </w:rPr>
            </w:pPr>
            <w:r w:rsidRPr="00AC6EEF">
              <w:rPr>
                <w:iCs/>
              </w:rPr>
              <w:t>Investicijų ir projektų valdymo skyrius, Architektūros ir urbanistikos skyrius, Bendrasis ir ūkio skyrius</w:t>
            </w:r>
          </w:p>
        </w:tc>
      </w:tr>
      <w:tr w:rsidR="007F4B8F" w:rsidRPr="00AC6EEF" w14:paraId="088DB52D" w14:textId="77777777" w:rsidTr="00922E05">
        <w:trPr>
          <w:trHeight w:val="435"/>
        </w:trPr>
        <w:tc>
          <w:tcPr>
            <w:tcW w:w="2341" w:type="dxa"/>
            <w:vMerge/>
            <w:hideMark/>
          </w:tcPr>
          <w:p w14:paraId="015DDF7F" w14:textId="77777777" w:rsidR="007F4B8F" w:rsidRPr="00AC6EEF" w:rsidRDefault="007F4B8F" w:rsidP="00AC6EEF">
            <w:pPr>
              <w:pStyle w:val="Default"/>
              <w:rPr>
                <w:iCs/>
              </w:rPr>
            </w:pPr>
          </w:p>
        </w:tc>
        <w:tc>
          <w:tcPr>
            <w:tcW w:w="1641" w:type="dxa"/>
            <w:hideMark/>
          </w:tcPr>
          <w:p w14:paraId="0953B7F3" w14:textId="77777777" w:rsidR="007F4B8F" w:rsidRPr="00AC6EEF" w:rsidRDefault="007F4B8F" w:rsidP="00AC6EEF">
            <w:pPr>
              <w:pStyle w:val="Default"/>
              <w:rPr>
                <w:iCs/>
              </w:rPr>
            </w:pPr>
            <w:r w:rsidRPr="00AC6EEF">
              <w:rPr>
                <w:iCs/>
              </w:rPr>
              <w:t>VB</w:t>
            </w:r>
          </w:p>
        </w:tc>
        <w:tc>
          <w:tcPr>
            <w:tcW w:w="1592" w:type="dxa"/>
            <w:hideMark/>
          </w:tcPr>
          <w:p w14:paraId="6BC48A37" w14:textId="77777777" w:rsidR="007F4B8F" w:rsidRPr="00AC6EEF" w:rsidRDefault="007F4B8F" w:rsidP="00AC6EEF">
            <w:pPr>
              <w:pStyle w:val="Default"/>
              <w:jc w:val="center"/>
              <w:rPr>
                <w:iCs/>
              </w:rPr>
            </w:pPr>
            <w:r w:rsidRPr="00AC6EEF">
              <w:rPr>
                <w:iCs/>
              </w:rPr>
              <w:t>0,00</w:t>
            </w:r>
          </w:p>
        </w:tc>
        <w:tc>
          <w:tcPr>
            <w:tcW w:w="1509" w:type="dxa"/>
            <w:hideMark/>
          </w:tcPr>
          <w:p w14:paraId="6DF75A60" w14:textId="77777777" w:rsidR="007F4B8F" w:rsidRPr="00AC6EEF" w:rsidRDefault="007F4B8F" w:rsidP="00AC6EEF">
            <w:pPr>
              <w:pStyle w:val="Default"/>
              <w:jc w:val="center"/>
              <w:rPr>
                <w:iCs/>
              </w:rPr>
            </w:pPr>
            <w:r w:rsidRPr="00AC6EEF">
              <w:rPr>
                <w:iCs/>
              </w:rPr>
              <w:t>0,00</w:t>
            </w:r>
          </w:p>
        </w:tc>
        <w:tc>
          <w:tcPr>
            <w:tcW w:w="1486" w:type="dxa"/>
            <w:hideMark/>
          </w:tcPr>
          <w:p w14:paraId="4552F6CE" w14:textId="77777777" w:rsidR="007F4B8F" w:rsidRPr="00AC6EEF" w:rsidRDefault="007F4B8F" w:rsidP="00AC6EEF">
            <w:pPr>
              <w:pStyle w:val="Default"/>
              <w:jc w:val="center"/>
              <w:rPr>
                <w:iCs/>
              </w:rPr>
            </w:pPr>
            <w:r w:rsidRPr="00AC6EEF">
              <w:rPr>
                <w:iCs/>
              </w:rPr>
              <w:t>0,00</w:t>
            </w:r>
          </w:p>
        </w:tc>
        <w:tc>
          <w:tcPr>
            <w:tcW w:w="1946" w:type="dxa"/>
            <w:vMerge/>
            <w:hideMark/>
          </w:tcPr>
          <w:p w14:paraId="1AD32643" w14:textId="77777777" w:rsidR="007F4B8F" w:rsidRPr="00AC6EEF" w:rsidRDefault="007F4B8F" w:rsidP="00AC6EEF">
            <w:pPr>
              <w:pStyle w:val="Default"/>
              <w:rPr>
                <w:iCs/>
              </w:rPr>
            </w:pPr>
          </w:p>
        </w:tc>
        <w:tc>
          <w:tcPr>
            <w:tcW w:w="1845" w:type="dxa"/>
            <w:vMerge/>
            <w:hideMark/>
          </w:tcPr>
          <w:p w14:paraId="316FA19F" w14:textId="77777777" w:rsidR="007F4B8F" w:rsidRPr="00AC6EEF" w:rsidRDefault="007F4B8F" w:rsidP="00AC6EEF">
            <w:pPr>
              <w:pStyle w:val="Default"/>
              <w:rPr>
                <w:iCs/>
              </w:rPr>
            </w:pPr>
          </w:p>
        </w:tc>
        <w:tc>
          <w:tcPr>
            <w:tcW w:w="1276" w:type="dxa"/>
            <w:vMerge/>
            <w:hideMark/>
          </w:tcPr>
          <w:p w14:paraId="22981CF7" w14:textId="77777777" w:rsidR="007F4B8F" w:rsidRPr="00AC6EEF" w:rsidRDefault="007F4B8F" w:rsidP="00AC6EEF">
            <w:pPr>
              <w:pStyle w:val="Default"/>
              <w:rPr>
                <w:iCs/>
              </w:rPr>
            </w:pPr>
          </w:p>
        </w:tc>
        <w:tc>
          <w:tcPr>
            <w:tcW w:w="1270" w:type="dxa"/>
            <w:vMerge/>
            <w:hideMark/>
          </w:tcPr>
          <w:p w14:paraId="409BFF28" w14:textId="77777777" w:rsidR="007F4B8F" w:rsidRPr="00AC6EEF" w:rsidRDefault="007F4B8F" w:rsidP="00AC6EEF">
            <w:pPr>
              <w:pStyle w:val="Default"/>
              <w:jc w:val="center"/>
              <w:rPr>
                <w:iCs/>
              </w:rPr>
            </w:pPr>
          </w:p>
        </w:tc>
        <w:tc>
          <w:tcPr>
            <w:tcW w:w="1270" w:type="dxa"/>
            <w:vMerge/>
            <w:hideMark/>
          </w:tcPr>
          <w:p w14:paraId="3B9869B0" w14:textId="77777777" w:rsidR="007F4B8F" w:rsidRPr="00AC6EEF" w:rsidRDefault="007F4B8F" w:rsidP="00AC6EEF">
            <w:pPr>
              <w:pStyle w:val="Default"/>
              <w:jc w:val="center"/>
              <w:rPr>
                <w:iCs/>
              </w:rPr>
            </w:pPr>
          </w:p>
        </w:tc>
        <w:tc>
          <w:tcPr>
            <w:tcW w:w="2029" w:type="dxa"/>
            <w:vMerge/>
            <w:hideMark/>
          </w:tcPr>
          <w:p w14:paraId="611B5BB4" w14:textId="677AAFDA" w:rsidR="007F4B8F" w:rsidRPr="00AC6EEF" w:rsidRDefault="007F4B8F" w:rsidP="00AC6EEF">
            <w:pPr>
              <w:pStyle w:val="Default"/>
              <w:jc w:val="center"/>
              <w:rPr>
                <w:iCs/>
              </w:rPr>
            </w:pPr>
          </w:p>
        </w:tc>
        <w:tc>
          <w:tcPr>
            <w:tcW w:w="1816" w:type="dxa"/>
            <w:vMerge/>
            <w:hideMark/>
          </w:tcPr>
          <w:p w14:paraId="7199EF44" w14:textId="77777777" w:rsidR="007F4B8F" w:rsidRPr="00AC6EEF" w:rsidRDefault="007F4B8F" w:rsidP="00AC6EEF">
            <w:pPr>
              <w:pStyle w:val="Default"/>
              <w:jc w:val="center"/>
              <w:rPr>
                <w:iCs/>
              </w:rPr>
            </w:pPr>
          </w:p>
        </w:tc>
        <w:tc>
          <w:tcPr>
            <w:tcW w:w="1662" w:type="dxa"/>
            <w:gridSpan w:val="2"/>
            <w:vMerge/>
            <w:hideMark/>
          </w:tcPr>
          <w:p w14:paraId="397CEC9A" w14:textId="77777777" w:rsidR="007F4B8F" w:rsidRPr="00AC6EEF" w:rsidRDefault="007F4B8F" w:rsidP="00AC6EEF">
            <w:pPr>
              <w:pStyle w:val="Default"/>
              <w:jc w:val="center"/>
              <w:rPr>
                <w:iCs/>
              </w:rPr>
            </w:pPr>
          </w:p>
        </w:tc>
      </w:tr>
      <w:tr w:rsidR="007F4B8F" w:rsidRPr="00AC6EEF" w14:paraId="61255096" w14:textId="77777777" w:rsidTr="00922E05">
        <w:trPr>
          <w:trHeight w:val="555"/>
        </w:trPr>
        <w:tc>
          <w:tcPr>
            <w:tcW w:w="2341" w:type="dxa"/>
            <w:vMerge/>
            <w:hideMark/>
          </w:tcPr>
          <w:p w14:paraId="3F6C4209" w14:textId="77777777" w:rsidR="007F4B8F" w:rsidRPr="00AC6EEF" w:rsidRDefault="007F4B8F" w:rsidP="00AC6EEF">
            <w:pPr>
              <w:pStyle w:val="Default"/>
              <w:rPr>
                <w:iCs/>
              </w:rPr>
            </w:pPr>
          </w:p>
        </w:tc>
        <w:tc>
          <w:tcPr>
            <w:tcW w:w="1641" w:type="dxa"/>
            <w:hideMark/>
          </w:tcPr>
          <w:p w14:paraId="372E2012" w14:textId="77777777" w:rsidR="007F4B8F" w:rsidRPr="00AC6EEF" w:rsidRDefault="007F4B8F" w:rsidP="00AC6EEF">
            <w:pPr>
              <w:pStyle w:val="Default"/>
              <w:rPr>
                <w:iCs/>
              </w:rPr>
            </w:pPr>
            <w:r w:rsidRPr="00AC6EEF">
              <w:rPr>
                <w:iCs/>
              </w:rPr>
              <w:t>SB</w:t>
            </w:r>
          </w:p>
        </w:tc>
        <w:tc>
          <w:tcPr>
            <w:tcW w:w="1592" w:type="dxa"/>
            <w:hideMark/>
          </w:tcPr>
          <w:p w14:paraId="7F913358" w14:textId="77777777" w:rsidR="007F4B8F" w:rsidRPr="00AC6EEF" w:rsidRDefault="007F4B8F" w:rsidP="00AC6EEF">
            <w:pPr>
              <w:pStyle w:val="Default"/>
              <w:jc w:val="center"/>
              <w:rPr>
                <w:iCs/>
              </w:rPr>
            </w:pPr>
            <w:r w:rsidRPr="00AC6EEF">
              <w:rPr>
                <w:iCs/>
              </w:rPr>
              <w:t>0,00</w:t>
            </w:r>
          </w:p>
        </w:tc>
        <w:tc>
          <w:tcPr>
            <w:tcW w:w="1509" w:type="dxa"/>
            <w:hideMark/>
          </w:tcPr>
          <w:p w14:paraId="006BAAE3" w14:textId="77777777" w:rsidR="007F4B8F" w:rsidRPr="00AC6EEF" w:rsidRDefault="007F4B8F" w:rsidP="00AC6EEF">
            <w:pPr>
              <w:pStyle w:val="Default"/>
              <w:jc w:val="center"/>
              <w:rPr>
                <w:iCs/>
              </w:rPr>
            </w:pPr>
            <w:r w:rsidRPr="00AC6EEF">
              <w:rPr>
                <w:iCs/>
              </w:rPr>
              <w:t>0,00</w:t>
            </w:r>
          </w:p>
        </w:tc>
        <w:tc>
          <w:tcPr>
            <w:tcW w:w="1486" w:type="dxa"/>
            <w:hideMark/>
          </w:tcPr>
          <w:p w14:paraId="3D8779F1" w14:textId="77777777" w:rsidR="007F4B8F" w:rsidRPr="00AC6EEF" w:rsidRDefault="007F4B8F" w:rsidP="00AC6EEF">
            <w:pPr>
              <w:pStyle w:val="Default"/>
              <w:jc w:val="center"/>
              <w:rPr>
                <w:iCs/>
              </w:rPr>
            </w:pPr>
            <w:r w:rsidRPr="00AC6EEF">
              <w:rPr>
                <w:iCs/>
              </w:rPr>
              <w:t>0,00</w:t>
            </w:r>
          </w:p>
        </w:tc>
        <w:tc>
          <w:tcPr>
            <w:tcW w:w="1946" w:type="dxa"/>
            <w:vMerge/>
            <w:hideMark/>
          </w:tcPr>
          <w:p w14:paraId="115DE43A" w14:textId="77777777" w:rsidR="007F4B8F" w:rsidRPr="00AC6EEF" w:rsidRDefault="007F4B8F" w:rsidP="00AC6EEF">
            <w:pPr>
              <w:pStyle w:val="Default"/>
              <w:rPr>
                <w:iCs/>
              </w:rPr>
            </w:pPr>
          </w:p>
        </w:tc>
        <w:tc>
          <w:tcPr>
            <w:tcW w:w="1845" w:type="dxa"/>
            <w:vMerge/>
            <w:hideMark/>
          </w:tcPr>
          <w:p w14:paraId="5A09438F" w14:textId="77777777" w:rsidR="007F4B8F" w:rsidRPr="00AC6EEF" w:rsidRDefault="007F4B8F" w:rsidP="00AC6EEF">
            <w:pPr>
              <w:pStyle w:val="Default"/>
              <w:rPr>
                <w:iCs/>
              </w:rPr>
            </w:pPr>
          </w:p>
        </w:tc>
        <w:tc>
          <w:tcPr>
            <w:tcW w:w="1276" w:type="dxa"/>
            <w:vMerge/>
            <w:hideMark/>
          </w:tcPr>
          <w:p w14:paraId="3071B186" w14:textId="77777777" w:rsidR="007F4B8F" w:rsidRPr="00AC6EEF" w:rsidRDefault="007F4B8F" w:rsidP="00AC6EEF">
            <w:pPr>
              <w:pStyle w:val="Default"/>
              <w:rPr>
                <w:iCs/>
              </w:rPr>
            </w:pPr>
          </w:p>
        </w:tc>
        <w:tc>
          <w:tcPr>
            <w:tcW w:w="1270" w:type="dxa"/>
            <w:vMerge/>
            <w:hideMark/>
          </w:tcPr>
          <w:p w14:paraId="14B41CBA" w14:textId="77777777" w:rsidR="007F4B8F" w:rsidRPr="00AC6EEF" w:rsidRDefault="007F4B8F" w:rsidP="00AC6EEF">
            <w:pPr>
              <w:pStyle w:val="Default"/>
              <w:jc w:val="center"/>
              <w:rPr>
                <w:iCs/>
              </w:rPr>
            </w:pPr>
          </w:p>
        </w:tc>
        <w:tc>
          <w:tcPr>
            <w:tcW w:w="1270" w:type="dxa"/>
            <w:vMerge/>
            <w:hideMark/>
          </w:tcPr>
          <w:p w14:paraId="5CBEC424" w14:textId="77777777" w:rsidR="007F4B8F" w:rsidRPr="00AC6EEF" w:rsidRDefault="007F4B8F" w:rsidP="00AC6EEF">
            <w:pPr>
              <w:pStyle w:val="Default"/>
              <w:jc w:val="center"/>
              <w:rPr>
                <w:iCs/>
              </w:rPr>
            </w:pPr>
          </w:p>
        </w:tc>
        <w:tc>
          <w:tcPr>
            <w:tcW w:w="2029" w:type="dxa"/>
            <w:vMerge/>
            <w:hideMark/>
          </w:tcPr>
          <w:p w14:paraId="1D77783D" w14:textId="68B92778" w:rsidR="007F4B8F" w:rsidRPr="00AC6EEF" w:rsidRDefault="007F4B8F" w:rsidP="00AC6EEF">
            <w:pPr>
              <w:pStyle w:val="Default"/>
              <w:jc w:val="center"/>
              <w:rPr>
                <w:iCs/>
              </w:rPr>
            </w:pPr>
          </w:p>
        </w:tc>
        <w:tc>
          <w:tcPr>
            <w:tcW w:w="1816" w:type="dxa"/>
            <w:vMerge/>
            <w:hideMark/>
          </w:tcPr>
          <w:p w14:paraId="0B4C89DD" w14:textId="77777777" w:rsidR="007F4B8F" w:rsidRPr="00AC6EEF" w:rsidRDefault="007F4B8F" w:rsidP="00AC6EEF">
            <w:pPr>
              <w:pStyle w:val="Default"/>
              <w:jc w:val="center"/>
              <w:rPr>
                <w:iCs/>
              </w:rPr>
            </w:pPr>
          </w:p>
        </w:tc>
        <w:tc>
          <w:tcPr>
            <w:tcW w:w="1662" w:type="dxa"/>
            <w:gridSpan w:val="2"/>
            <w:vMerge/>
            <w:hideMark/>
          </w:tcPr>
          <w:p w14:paraId="1251A4A0" w14:textId="77777777" w:rsidR="007F4B8F" w:rsidRPr="00AC6EEF" w:rsidRDefault="007F4B8F" w:rsidP="00AC6EEF">
            <w:pPr>
              <w:pStyle w:val="Default"/>
              <w:jc w:val="center"/>
              <w:rPr>
                <w:iCs/>
              </w:rPr>
            </w:pPr>
          </w:p>
        </w:tc>
      </w:tr>
      <w:tr w:rsidR="00922E05" w:rsidRPr="00AC6EEF" w14:paraId="63566432" w14:textId="77777777" w:rsidTr="00922E05">
        <w:trPr>
          <w:trHeight w:val="1320"/>
        </w:trPr>
        <w:tc>
          <w:tcPr>
            <w:tcW w:w="2341" w:type="dxa"/>
            <w:vMerge w:val="restart"/>
            <w:hideMark/>
          </w:tcPr>
          <w:p w14:paraId="6F9168C0" w14:textId="77777777" w:rsidR="00E23C07" w:rsidRPr="00AC6EEF" w:rsidRDefault="00E23C07" w:rsidP="00AC6EEF">
            <w:pPr>
              <w:pStyle w:val="Default"/>
              <w:rPr>
                <w:iCs/>
              </w:rPr>
            </w:pPr>
            <w:r w:rsidRPr="00AC6EEF">
              <w:rPr>
                <w:iCs/>
              </w:rPr>
              <w:t>8.1.3.26 Vandentiekio ir nuotekų tinklų Anykščių aglomeracijoje (sodų bendrija „</w:t>
            </w:r>
            <w:proofErr w:type="spellStart"/>
            <w:r w:rsidRPr="00AC6EEF">
              <w:rPr>
                <w:iCs/>
              </w:rPr>
              <w:t>Šaltupys</w:t>
            </w:r>
            <w:proofErr w:type="spellEnd"/>
            <w:r w:rsidRPr="00AC6EEF">
              <w:rPr>
                <w:iCs/>
              </w:rPr>
              <w:t xml:space="preserve">“ ir </w:t>
            </w:r>
            <w:proofErr w:type="spellStart"/>
            <w:r w:rsidRPr="00AC6EEF">
              <w:rPr>
                <w:iCs/>
              </w:rPr>
              <w:t>Keblonių</w:t>
            </w:r>
            <w:proofErr w:type="spellEnd"/>
            <w:r w:rsidRPr="00AC6EEF">
              <w:rPr>
                <w:iCs/>
              </w:rPr>
              <w:t xml:space="preserve"> </w:t>
            </w:r>
            <w:proofErr w:type="spellStart"/>
            <w:r w:rsidRPr="00AC6EEF">
              <w:rPr>
                <w:iCs/>
              </w:rPr>
              <w:t>k</w:t>
            </w:r>
            <w:proofErr w:type="spellEnd"/>
            <w:r w:rsidRPr="00AC6EEF">
              <w:rPr>
                <w:iCs/>
              </w:rPr>
              <w:t>.) statyba</w:t>
            </w:r>
          </w:p>
        </w:tc>
        <w:tc>
          <w:tcPr>
            <w:tcW w:w="1641" w:type="dxa"/>
            <w:hideMark/>
          </w:tcPr>
          <w:p w14:paraId="386C7AEC" w14:textId="77777777" w:rsidR="00E23C07" w:rsidRPr="00AC6EEF" w:rsidRDefault="00E23C07" w:rsidP="00AC6EEF">
            <w:pPr>
              <w:pStyle w:val="Default"/>
              <w:rPr>
                <w:iCs/>
              </w:rPr>
            </w:pPr>
            <w:r w:rsidRPr="00AC6EEF">
              <w:rPr>
                <w:iCs/>
              </w:rPr>
              <w:t>SB</w:t>
            </w:r>
          </w:p>
        </w:tc>
        <w:tc>
          <w:tcPr>
            <w:tcW w:w="1592" w:type="dxa"/>
            <w:hideMark/>
          </w:tcPr>
          <w:p w14:paraId="34B47C3D" w14:textId="77777777" w:rsidR="00E23C07" w:rsidRPr="00AC6EEF" w:rsidRDefault="00E23C07" w:rsidP="00AC6EEF">
            <w:pPr>
              <w:pStyle w:val="Default"/>
              <w:jc w:val="center"/>
              <w:rPr>
                <w:iCs/>
              </w:rPr>
            </w:pPr>
            <w:r w:rsidRPr="00AC6EEF">
              <w:rPr>
                <w:iCs/>
              </w:rPr>
              <w:t>30 000,00</w:t>
            </w:r>
          </w:p>
        </w:tc>
        <w:tc>
          <w:tcPr>
            <w:tcW w:w="1509" w:type="dxa"/>
            <w:hideMark/>
          </w:tcPr>
          <w:p w14:paraId="0B0EF519" w14:textId="77777777" w:rsidR="00E23C07" w:rsidRPr="00AC6EEF" w:rsidRDefault="00E23C07" w:rsidP="00AC6EEF">
            <w:pPr>
              <w:pStyle w:val="Default"/>
              <w:jc w:val="center"/>
              <w:rPr>
                <w:iCs/>
              </w:rPr>
            </w:pPr>
            <w:r w:rsidRPr="00AC6EEF">
              <w:rPr>
                <w:iCs/>
              </w:rPr>
              <w:t>6 400,00</w:t>
            </w:r>
          </w:p>
        </w:tc>
        <w:tc>
          <w:tcPr>
            <w:tcW w:w="1486" w:type="dxa"/>
            <w:hideMark/>
          </w:tcPr>
          <w:p w14:paraId="57DD77C1"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6647FF60" w14:textId="77777777" w:rsidR="00E23C07" w:rsidRPr="00AC6EEF" w:rsidRDefault="00E23C07" w:rsidP="00AC6EEF">
            <w:pPr>
              <w:pStyle w:val="Default"/>
              <w:rPr>
                <w:iCs/>
              </w:rPr>
            </w:pPr>
            <w:r w:rsidRPr="00AC6EEF">
              <w:rPr>
                <w:iCs/>
              </w:rPr>
              <w:t> </w:t>
            </w:r>
          </w:p>
        </w:tc>
        <w:tc>
          <w:tcPr>
            <w:tcW w:w="1845" w:type="dxa"/>
            <w:vMerge w:val="restart"/>
            <w:hideMark/>
          </w:tcPr>
          <w:p w14:paraId="731D0507" w14:textId="77777777" w:rsidR="00E23C07" w:rsidRPr="00AC6EEF" w:rsidRDefault="00E23C07" w:rsidP="00AC6EEF">
            <w:pPr>
              <w:pStyle w:val="Default"/>
              <w:rPr>
                <w:iCs/>
              </w:rPr>
            </w:pPr>
            <w:r w:rsidRPr="00AC6EEF">
              <w:rPr>
                <w:iCs/>
              </w:rPr>
              <w:t>Projekto įgyvendinimo procentas</w:t>
            </w:r>
          </w:p>
        </w:tc>
        <w:tc>
          <w:tcPr>
            <w:tcW w:w="1276" w:type="dxa"/>
            <w:vMerge w:val="restart"/>
            <w:hideMark/>
          </w:tcPr>
          <w:p w14:paraId="3B56C0C0" w14:textId="77777777" w:rsidR="00E23C07" w:rsidRPr="00AC6EEF" w:rsidRDefault="00E23C07" w:rsidP="00AC6EEF">
            <w:pPr>
              <w:pStyle w:val="Default"/>
              <w:rPr>
                <w:iCs/>
              </w:rPr>
            </w:pPr>
            <w:r w:rsidRPr="00AC6EEF">
              <w:rPr>
                <w:iCs/>
              </w:rPr>
              <w:t>proc.</w:t>
            </w:r>
          </w:p>
        </w:tc>
        <w:tc>
          <w:tcPr>
            <w:tcW w:w="1270" w:type="dxa"/>
            <w:vMerge w:val="restart"/>
            <w:hideMark/>
          </w:tcPr>
          <w:p w14:paraId="0A2D4C1C" w14:textId="77777777" w:rsidR="00E23C07" w:rsidRPr="00AC6EEF" w:rsidRDefault="00E23C07" w:rsidP="00AC6EEF">
            <w:pPr>
              <w:pStyle w:val="Default"/>
              <w:jc w:val="center"/>
              <w:rPr>
                <w:iCs/>
              </w:rPr>
            </w:pPr>
            <w:r w:rsidRPr="00AC6EEF">
              <w:rPr>
                <w:iCs/>
              </w:rPr>
              <w:t>20</w:t>
            </w:r>
          </w:p>
        </w:tc>
        <w:tc>
          <w:tcPr>
            <w:tcW w:w="1270" w:type="dxa"/>
            <w:vMerge w:val="restart"/>
            <w:hideMark/>
          </w:tcPr>
          <w:p w14:paraId="06CD9728" w14:textId="77777777" w:rsidR="00E23C07" w:rsidRPr="00AC6EEF" w:rsidRDefault="00E23C07" w:rsidP="00AC6EEF">
            <w:pPr>
              <w:pStyle w:val="Default"/>
              <w:jc w:val="center"/>
              <w:rPr>
                <w:iCs/>
              </w:rPr>
            </w:pPr>
            <w:r w:rsidRPr="00AC6EEF">
              <w:rPr>
                <w:iCs/>
              </w:rPr>
              <w:t>20</w:t>
            </w:r>
          </w:p>
        </w:tc>
        <w:tc>
          <w:tcPr>
            <w:tcW w:w="2029" w:type="dxa"/>
            <w:vMerge w:val="restart"/>
            <w:hideMark/>
          </w:tcPr>
          <w:p w14:paraId="182C89DD" w14:textId="77777777" w:rsidR="00E23C07" w:rsidRPr="00AC6EEF" w:rsidRDefault="00E23C07" w:rsidP="00AC6EEF">
            <w:pPr>
              <w:pStyle w:val="Default"/>
              <w:jc w:val="center"/>
              <w:rPr>
                <w:iCs/>
              </w:rPr>
            </w:pPr>
            <w:r w:rsidRPr="00AC6EEF">
              <w:rPr>
                <w:iCs/>
              </w:rPr>
              <w:t>2019 m. atlikti pirkimai ir dalis darbų įmonės lėšomis (2020 m. didintas  įstatinis kapitalas)</w:t>
            </w:r>
          </w:p>
        </w:tc>
        <w:tc>
          <w:tcPr>
            <w:tcW w:w="1816" w:type="dxa"/>
            <w:vMerge w:val="restart"/>
            <w:hideMark/>
          </w:tcPr>
          <w:p w14:paraId="7FB19CD4" w14:textId="77777777" w:rsidR="00E23C07" w:rsidRPr="00AC6EEF" w:rsidRDefault="00E23C07" w:rsidP="00AC6EEF">
            <w:pPr>
              <w:pStyle w:val="Default"/>
              <w:jc w:val="center"/>
              <w:rPr>
                <w:iCs/>
              </w:rPr>
            </w:pPr>
            <w:r w:rsidRPr="00AC6EEF">
              <w:rPr>
                <w:iCs/>
              </w:rPr>
              <w:t>Vilma Vilkickaitė</w:t>
            </w:r>
          </w:p>
        </w:tc>
        <w:tc>
          <w:tcPr>
            <w:tcW w:w="1662" w:type="dxa"/>
            <w:gridSpan w:val="2"/>
            <w:vMerge w:val="restart"/>
            <w:hideMark/>
          </w:tcPr>
          <w:p w14:paraId="5BDA5E09" w14:textId="77777777" w:rsidR="00E23C07" w:rsidRPr="00AC6EEF" w:rsidRDefault="00E23C07" w:rsidP="00AC6EEF">
            <w:pPr>
              <w:pStyle w:val="Default"/>
              <w:jc w:val="center"/>
              <w:rPr>
                <w:iCs/>
              </w:rPr>
            </w:pPr>
            <w:r w:rsidRPr="00AC6EEF">
              <w:rPr>
                <w:iCs/>
              </w:rPr>
              <w:t>Investicijų ir projektų valdymo skyrius, Bendrasis ir ūkio skyrius</w:t>
            </w:r>
          </w:p>
        </w:tc>
      </w:tr>
      <w:tr w:rsidR="00922E05" w:rsidRPr="00AC6EEF" w14:paraId="05A6821A" w14:textId="77777777" w:rsidTr="00922E05">
        <w:trPr>
          <w:trHeight w:val="300"/>
        </w:trPr>
        <w:tc>
          <w:tcPr>
            <w:tcW w:w="2341" w:type="dxa"/>
            <w:vMerge/>
            <w:hideMark/>
          </w:tcPr>
          <w:p w14:paraId="044EC5B5" w14:textId="77777777" w:rsidR="00E23C07" w:rsidRPr="00AC6EEF" w:rsidRDefault="00E23C07" w:rsidP="00AC6EEF">
            <w:pPr>
              <w:pStyle w:val="Default"/>
              <w:rPr>
                <w:iCs/>
              </w:rPr>
            </w:pPr>
          </w:p>
        </w:tc>
        <w:tc>
          <w:tcPr>
            <w:tcW w:w="1641" w:type="dxa"/>
            <w:hideMark/>
          </w:tcPr>
          <w:p w14:paraId="5D0367AD" w14:textId="77777777" w:rsidR="00E23C07" w:rsidRPr="00AC6EEF" w:rsidRDefault="00E23C07" w:rsidP="00AC6EEF">
            <w:pPr>
              <w:pStyle w:val="Default"/>
              <w:rPr>
                <w:iCs/>
              </w:rPr>
            </w:pPr>
            <w:r w:rsidRPr="00AC6EEF">
              <w:rPr>
                <w:iCs/>
              </w:rPr>
              <w:t>KT</w:t>
            </w:r>
          </w:p>
        </w:tc>
        <w:tc>
          <w:tcPr>
            <w:tcW w:w="1592" w:type="dxa"/>
            <w:hideMark/>
          </w:tcPr>
          <w:p w14:paraId="66AD3728" w14:textId="77777777" w:rsidR="00E23C07" w:rsidRPr="00AC6EEF" w:rsidRDefault="00E23C07" w:rsidP="00AC6EEF">
            <w:pPr>
              <w:pStyle w:val="Default"/>
              <w:jc w:val="center"/>
              <w:rPr>
                <w:iCs/>
              </w:rPr>
            </w:pPr>
            <w:r w:rsidRPr="00AC6EEF">
              <w:rPr>
                <w:iCs/>
              </w:rPr>
              <w:t>69 000,00</w:t>
            </w:r>
          </w:p>
        </w:tc>
        <w:tc>
          <w:tcPr>
            <w:tcW w:w="1509" w:type="dxa"/>
            <w:hideMark/>
          </w:tcPr>
          <w:p w14:paraId="1E29D52C" w14:textId="77777777" w:rsidR="00E23C07" w:rsidRPr="00AC6EEF" w:rsidRDefault="00E23C07" w:rsidP="00AC6EEF">
            <w:pPr>
              <w:pStyle w:val="Default"/>
              <w:jc w:val="center"/>
              <w:rPr>
                <w:iCs/>
              </w:rPr>
            </w:pPr>
            <w:r w:rsidRPr="00AC6EEF">
              <w:rPr>
                <w:iCs/>
              </w:rPr>
              <w:t>0,00</w:t>
            </w:r>
          </w:p>
        </w:tc>
        <w:tc>
          <w:tcPr>
            <w:tcW w:w="1486" w:type="dxa"/>
            <w:hideMark/>
          </w:tcPr>
          <w:p w14:paraId="45E3B214" w14:textId="77777777" w:rsidR="00E23C07" w:rsidRPr="00AC6EEF" w:rsidRDefault="00E23C07" w:rsidP="00AC6EEF">
            <w:pPr>
              <w:pStyle w:val="Default"/>
              <w:jc w:val="center"/>
              <w:rPr>
                <w:iCs/>
              </w:rPr>
            </w:pPr>
            <w:r w:rsidRPr="00AC6EEF">
              <w:rPr>
                <w:iCs/>
              </w:rPr>
              <w:t>0,00</w:t>
            </w:r>
          </w:p>
        </w:tc>
        <w:tc>
          <w:tcPr>
            <w:tcW w:w="1946" w:type="dxa"/>
            <w:vMerge/>
            <w:hideMark/>
          </w:tcPr>
          <w:p w14:paraId="4B3392D7" w14:textId="77777777" w:rsidR="00E23C07" w:rsidRPr="00AC6EEF" w:rsidRDefault="00E23C07" w:rsidP="00AC6EEF">
            <w:pPr>
              <w:pStyle w:val="Default"/>
              <w:rPr>
                <w:iCs/>
              </w:rPr>
            </w:pPr>
          </w:p>
        </w:tc>
        <w:tc>
          <w:tcPr>
            <w:tcW w:w="1845" w:type="dxa"/>
            <w:vMerge/>
            <w:hideMark/>
          </w:tcPr>
          <w:p w14:paraId="14951953" w14:textId="77777777" w:rsidR="00E23C07" w:rsidRPr="00AC6EEF" w:rsidRDefault="00E23C07" w:rsidP="00AC6EEF">
            <w:pPr>
              <w:pStyle w:val="Default"/>
              <w:rPr>
                <w:iCs/>
              </w:rPr>
            </w:pPr>
          </w:p>
        </w:tc>
        <w:tc>
          <w:tcPr>
            <w:tcW w:w="1276" w:type="dxa"/>
            <w:vMerge/>
            <w:hideMark/>
          </w:tcPr>
          <w:p w14:paraId="36F9491D" w14:textId="77777777" w:rsidR="00E23C07" w:rsidRPr="00AC6EEF" w:rsidRDefault="00E23C07" w:rsidP="00AC6EEF">
            <w:pPr>
              <w:pStyle w:val="Default"/>
              <w:rPr>
                <w:iCs/>
              </w:rPr>
            </w:pPr>
          </w:p>
        </w:tc>
        <w:tc>
          <w:tcPr>
            <w:tcW w:w="1270" w:type="dxa"/>
            <w:vMerge/>
            <w:hideMark/>
          </w:tcPr>
          <w:p w14:paraId="1476ADB6" w14:textId="77777777" w:rsidR="00E23C07" w:rsidRPr="00AC6EEF" w:rsidRDefault="00E23C07" w:rsidP="00AC6EEF">
            <w:pPr>
              <w:pStyle w:val="Default"/>
              <w:jc w:val="center"/>
              <w:rPr>
                <w:iCs/>
              </w:rPr>
            </w:pPr>
          </w:p>
        </w:tc>
        <w:tc>
          <w:tcPr>
            <w:tcW w:w="1270" w:type="dxa"/>
            <w:vMerge/>
            <w:hideMark/>
          </w:tcPr>
          <w:p w14:paraId="27F2E03B" w14:textId="77777777" w:rsidR="00E23C07" w:rsidRPr="00AC6EEF" w:rsidRDefault="00E23C07" w:rsidP="00AC6EEF">
            <w:pPr>
              <w:pStyle w:val="Default"/>
              <w:jc w:val="center"/>
              <w:rPr>
                <w:iCs/>
              </w:rPr>
            </w:pPr>
          </w:p>
        </w:tc>
        <w:tc>
          <w:tcPr>
            <w:tcW w:w="2029" w:type="dxa"/>
            <w:vMerge/>
            <w:hideMark/>
          </w:tcPr>
          <w:p w14:paraId="2B910B5B" w14:textId="77777777" w:rsidR="00E23C07" w:rsidRPr="00AC6EEF" w:rsidRDefault="00E23C07" w:rsidP="00AC6EEF">
            <w:pPr>
              <w:pStyle w:val="Default"/>
              <w:jc w:val="center"/>
              <w:rPr>
                <w:iCs/>
              </w:rPr>
            </w:pPr>
          </w:p>
        </w:tc>
        <w:tc>
          <w:tcPr>
            <w:tcW w:w="1816" w:type="dxa"/>
            <w:vMerge/>
            <w:hideMark/>
          </w:tcPr>
          <w:p w14:paraId="766D6651" w14:textId="77777777" w:rsidR="00E23C07" w:rsidRPr="00AC6EEF" w:rsidRDefault="00E23C07" w:rsidP="00AC6EEF">
            <w:pPr>
              <w:pStyle w:val="Default"/>
              <w:jc w:val="center"/>
              <w:rPr>
                <w:iCs/>
              </w:rPr>
            </w:pPr>
          </w:p>
        </w:tc>
        <w:tc>
          <w:tcPr>
            <w:tcW w:w="1662" w:type="dxa"/>
            <w:gridSpan w:val="2"/>
            <w:vMerge/>
            <w:hideMark/>
          </w:tcPr>
          <w:p w14:paraId="5DFB1D79" w14:textId="77777777" w:rsidR="00E23C07" w:rsidRPr="00AC6EEF" w:rsidRDefault="00E23C07" w:rsidP="00AC6EEF">
            <w:pPr>
              <w:pStyle w:val="Default"/>
              <w:jc w:val="center"/>
              <w:rPr>
                <w:iCs/>
              </w:rPr>
            </w:pPr>
          </w:p>
        </w:tc>
      </w:tr>
      <w:tr w:rsidR="00922E05" w:rsidRPr="00AC6EEF" w14:paraId="626539C0" w14:textId="77777777" w:rsidTr="00AC6EEF">
        <w:trPr>
          <w:trHeight w:val="432"/>
        </w:trPr>
        <w:tc>
          <w:tcPr>
            <w:tcW w:w="2341" w:type="dxa"/>
            <w:vMerge/>
            <w:hideMark/>
          </w:tcPr>
          <w:p w14:paraId="5FD9DC6F" w14:textId="77777777" w:rsidR="00E23C07" w:rsidRPr="00AC6EEF" w:rsidRDefault="00E23C07" w:rsidP="00AC6EEF">
            <w:pPr>
              <w:pStyle w:val="Default"/>
              <w:rPr>
                <w:iCs/>
              </w:rPr>
            </w:pPr>
          </w:p>
        </w:tc>
        <w:tc>
          <w:tcPr>
            <w:tcW w:w="1641" w:type="dxa"/>
            <w:hideMark/>
          </w:tcPr>
          <w:p w14:paraId="43EA88FB" w14:textId="77777777" w:rsidR="00E23C07" w:rsidRPr="00AC6EEF" w:rsidRDefault="00E23C07" w:rsidP="00AC6EEF">
            <w:pPr>
              <w:pStyle w:val="Default"/>
              <w:rPr>
                <w:iCs/>
              </w:rPr>
            </w:pPr>
            <w:r w:rsidRPr="00AC6EEF">
              <w:rPr>
                <w:iCs/>
              </w:rPr>
              <w:t>ES</w:t>
            </w:r>
          </w:p>
        </w:tc>
        <w:tc>
          <w:tcPr>
            <w:tcW w:w="1592" w:type="dxa"/>
            <w:hideMark/>
          </w:tcPr>
          <w:p w14:paraId="1795EC4A" w14:textId="77777777" w:rsidR="00E23C07" w:rsidRPr="00AC6EEF" w:rsidRDefault="00E23C07" w:rsidP="00AC6EEF">
            <w:pPr>
              <w:pStyle w:val="Default"/>
              <w:jc w:val="center"/>
              <w:rPr>
                <w:iCs/>
              </w:rPr>
            </w:pPr>
            <w:r w:rsidRPr="00AC6EEF">
              <w:rPr>
                <w:iCs/>
              </w:rPr>
              <w:t>264 265,00</w:t>
            </w:r>
          </w:p>
        </w:tc>
        <w:tc>
          <w:tcPr>
            <w:tcW w:w="1509" w:type="dxa"/>
            <w:hideMark/>
          </w:tcPr>
          <w:p w14:paraId="6D9683F5" w14:textId="77777777" w:rsidR="00E23C07" w:rsidRPr="00AC6EEF" w:rsidRDefault="00E23C07" w:rsidP="00AC6EEF">
            <w:pPr>
              <w:pStyle w:val="Default"/>
              <w:jc w:val="center"/>
              <w:rPr>
                <w:iCs/>
              </w:rPr>
            </w:pPr>
            <w:r w:rsidRPr="00AC6EEF">
              <w:rPr>
                <w:iCs/>
              </w:rPr>
              <w:t>0,00</w:t>
            </w:r>
          </w:p>
        </w:tc>
        <w:tc>
          <w:tcPr>
            <w:tcW w:w="1486" w:type="dxa"/>
            <w:hideMark/>
          </w:tcPr>
          <w:p w14:paraId="42514D3B" w14:textId="77777777" w:rsidR="00E23C07" w:rsidRPr="00AC6EEF" w:rsidRDefault="00E23C07" w:rsidP="00AC6EEF">
            <w:pPr>
              <w:pStyle w:val="Default"/>
              <w:jc w:val="center"/>
              <w:rPr>
                <w:iCs/>
              </w:rPr>
            </w:pPr>
            <w:r w:rsidRPr="00AC6EEF">
              <w:rPr>
                <w:iCs/>
              </w:rPr>
              <w:t>0,00</w:t>
            </w:r>
          </w:p>
        </w:tc>
        <w:tc>
          <w:tcPr>
            <w:tcW w:w="1946" w:type="dxa"/>
            <w:vMerge/>
            <w:hideMark/>
          </w:tcPr>
          <w:p w14:paraId="440CBAC2" w14:textId="77777777" w:rsidR="00E23C07" w:rsidRPr="00AC6EEF" w:rsidRDefault="00E23C07" w:rsidP="00AC6EEF">
            <w:pPr>
              <w:pStyle w:val="Default"/>
              <w:rPr>
                <w:iCs/>
              </w:rPr>
            </w:pPr>
          </w:p>
        </w:tc>
        <w:tc>
          <w:tcPr>
            <w:tcW w:w="1845" w:type="dxa"/>
            <w:vMerge/>
            <w:hideMark/>
          </w:tcPr>
          <w:p w14:paraId="376574A7" w14:textId="77777777" w:rsidR="00E23C07" w:rsidRPr="00AC6EEF" w:rsidRDefault="00E23C07" w:rsidP="00AC6EEF">
            <w:pPr>
              <w:pStyle w:val="Default"/>
              <w:rPr>
                <w:iCs/>
              </w:rPr>
            </w:pPr>
          </w:p>
        </w:tc>
        <w:tc>
          <w:tcPr>
            <w:tcW w:w="1276" w:type="dxa"/>
            <w:vMerge/>
            <w:hideMark/>
          </w:tcPr>
          <w:p w14:paraId="4A38EBC8" w14:textId="77777777" w:rsidR="00E23C07" w:rsidRPr="00AC6EEF" w:rsidRDefault="00E23C07" w:rsidP="00AC6EEF">
            <w:pPr>
              <w:pStyle w:val="Default"/>
              <w:rPr>
                <w:iCs/>
              </w:rPr>
            </w:pPr>
          </w:p>
        </w:tc>
        <w:tc>
          <w:tcPr>
            <w:tcW w:w="1270" w:type="dxa"/>
            <w:vMerge/>
            <w:hideMark/>
          </w:tcPr>
          <w:p w14:paraId="04BA2B94" w14:textId="77777777" w:rsidR="00E23C07" w:rsidRPr="00AC6EEF" w:rsidRDefault="00E23C07" w:rsidP="00AC6EEF">
            <w:pPr>
              <w:pStyle w:val="Default"/>
              <w:jc w:val="center"/>
              <w:rPr>
                <w:iCs/>
              </w:rPr>
            </w:pPr>
          </w:p>
        </w:tc>
        <w:tc>
          <w:tcPr>
            <w:tcW w:w="1270" w:type="dxa"/>
            <w:vMerge/>
            <w:hideMark/>
          </w:tcPr>
          <w:p w14:paraId="75269106" w14:textId="77777777" w:rsidR="00E23C07" w:rsidRPr="00AC6EEF" w:rsidRDefault="00E23C07" w:rsidP="00AC6EEF">
            <w:pPr>
              <w:pStyle w:val="Default"/>
              <w:jc w:val="center"/>
              <w:rPr>
                <w:iCs/>
              </w:rPr>
            </w:pPr>
          </w:p>
        </w:tc>
        <w:tc>
          <w:tcPr>
            <w:tcW w:w="2029" w:type="dxa"/>
            <w:vMerge/>
            <w:hideMark/>
          </w:tcPr>
          <w:p w14:paraId="63967F39" w14:textId="77777777" w:rsidR="00E23C07" w:rsidRPr="00AC6EEF" w:rsidRDefault="00E23C07" w:rsidP="00AC6EEF">
            <w:pPr>
              <w:pStyle w:val="Default"/>
              <w:jc w:val="center"/>
              <w:rPr>
                <w:iCs/>
              </w:rPr>
            </w:pPr>
          </w:p>
        </w:tc>
        <w:tc>
          <w:tcPr>
            <w:tcW w:w="1816" w:type="dxa"/>
            <w:vMerge/>
            <w:hideMark/>
          </w:tcPr>
          <w:p w14:paraId="1F9BAB37" w14:textId="77777777" w:rsidR="00E23C07" w:rsidRPr="00AC6EEF" w:rsidRDefault="00E23C07" w:rsidP="00AC6EEF">
            <w:pPr>
              <w:pStyle w:val="Default"/>
              <w:jc w:val="center"/>
              <w:rPr>
                <w:iCs/>
              </w:rPr>
            </w:pPr>
          </w:p>
        </w:tc>
        <w:tc>
          <w:tcPr>
            <w:tcW w:w="1662" w:type="dxa"/>
            <w:gridSpan w:val="2"/>
            <w:vMerge/>
            <w:hideMark/>
          </w:tcPr>
          <w:p w14:paraId="320419F9" w14:textId="77777777" w:rsidR="00E23C07" w:rsidRPr="00AC6EEF" w:rsidRDefault="00E23C07" w:rsidP="00AC6EEF">
            <w:pPr>
              <w:pStyle w:val="Default"/>
              <w:jc w:val="center"/>
              <w:rPr>
                <w:iCs/>
              </w:rPr>
            </w:pPr>
          </w:p>
        </w:tc>
      </w:tr>
      <w:tr w:rsidR="00922E05" w:rsidRPr="00AC6EEF" w14:paraId="3ED83040" w14:textId="77777777" w:rsidTr="00922E05">
        <w:trPr>
          <w:trHeight w:val="1905"/>
        </w:trPr>
        <w:tc>
          <w:tcPr>
            <w:tcW w:w="2341" w:type="dxa"/>
            <w:hideMark/>
          </w:tcPr>
          <w:p w14:paraId="606561DA" w14:textId="77777777" w:rsidR="00E23C07" w:rsidRPr="00AC6EEF" w:rsidRDefault="00E23C07" w:rsidP="00AC6EEF">
            <w:pPr>
              <w:pStyle w:val="Default"/>
              <w:rPr>
                <w:iCs/>
              </w:rPr>
            </w:pPr>
            <w:r w:rsidRPr="00AC6EEF">
              <w:rPr>
                <w:iCs/>
              </w:rPr>
              <w:t xml:space="preserve">8.1.3.27 Vandentiekio ir nuotekų tvarkymo sistemos plėtra </w:t>
            </w:r>
            <w:proofErr w:type="spellStart"/>
            <w:r w:rsidRPr="00AC6EEF">
              <w:rPr>
                <w:iCs/>
              </w:rPr>
              <w:t>Andrioniškio</w:t>
            </w:r>
            <w:proofErr w:type="spellEnd"/>
            <w:r w:rsidRPr="00AC6EEF">
              <w:rPr>
                <w:iCs/>
              </w:rPr>
              <w:t xml:space="preserve"> gyvenvietėje Anykščių rajone </w:t>
            </w:r>
          </w:p>
        </w:tc>
        <w:tc>
          <w:tcPr>
            <w:tcW w:w="1641" w:type="dxa"/>
            <w:hideMark/>
          </w:tcPr>
          <w:p w14:paraId="2C67BFA3" w14:textId="77777777" w:rsidR="00E23C07" w:rsidRPr="00AC6EEF" w:rsidRDefault="00E23C07" w:rsidP="00AC6EEF">
            <w:pPr>
              <w:pStyle w:val="Default"/>
              <w:rPr>
                <w:iCs/>
              </w:rPr>
            </w:pPr>
            <w:r w:rsidRPr="00AC6EEF">
              <w:rPr>
                <w:iCs/>
              </w:rPr>
              <w:t>SB</w:t>
            </w:r>
          </w:p>
        </w:tc>
        <w:tc>
          <w:tcPr>
            <w:tcW w:w="1592" w:type="dxa"/>
            <w:hideMark/>
          </w:tcPr>
          <w:p w14:paraId="232FA915" w14:textId="77777777" w:rsidR="00E23C07" w:rsidRPr="00AC6EEF" w:rsidRDefault="00E23C07" w:rsidP="00AC6EEF">
            <w:pPr>
              <w:pStyle w:val="Default"/>
              <w:jc w:val="center"/>
              <w:rPr>
                <w:iCs/>
              </w:rPr>
            </w:pPr>
            <w:r w:rsidRPr="00AC6EEF">
              <w:rPr>
                <w:iCs/>
              </w:rPr>
              <w:t>0,00</w:t>
            </w:r>
          </w:p>
        </w:tc>
        <w:tc>
          <w:tcPr>
            <w:tcW w:w="1509" w:type="dxa"/>
            <w:hideMark/>
          </w:tcPr>
          <w:p w14:paraId="76764E70" w14:textId="77777777" w:rsidR="00E23C07" w:rsidRPr="00AC6EEF" w:rsidRDefault="00E23C07" w:rsidP="00AC6EEF">
            <w:pPr>
              <w:pStyle w:val="Default"/>
              <w:jc w:val="center"/>
              <w:rPr>
                <w:iCs/>
              </w:rPr>
            </w:pPr>
            <w:r w:rsidRPr="00AC6EEF">
              <w:rPr>
                <w:iCs/>
              </w:rPr>
              <w:t>0,00</w:t>
            </w:r>
          </w:p>
        </w:tc>
        <w:tc>
          <w:tcPr>
            <w:tcW w:w="1486" w:type="dxa"/>
            <w:hideMark/>
          </w:tcPr>
          <w:p w14:paraId="33AC074A" w14:textId="77777777" w:rsidR="00E23C07" w:rsidRPr="00AC6EEF" w:rsidRDefault="00E23C07" w:rsidP="00AC6EEF">
            <w:pPr>
              <w:pStyle w:val="Default"/>
              <w:jc w:val="center"/>
              <w:rPr>
                <w:iCs/>
              </w:rPr>
            </w:pPr>
            <w:r w:rsidRPr="00AC6EEF">
              <w:rPr>
                <w:iCs/>
              </w:rPr>
              <w:t>0,00</w:t>
            </w:r>
          </w:p>
        </w:tc>
        <w:tc>
          <w:tcPr>
            <w:tcW w:w="1946" w:type="dxa"/>
            <w:hideMark/>
          </w:tcPr>
          <w:p w14:paraId="69A06B3C" w14:textId="77777777" w:rsidR="00E23C07" w:rsidRPr="00AC6EEF" w:rsidRDefault="00E23C07" w:rsidP="00AC6EEF">
            <w:pPr>
              <w:pStyle w:val="Default"/>
              <w:rPr>
                <w:iCs/>
              </w:rPr>
            </w:pPr>
            <w:r w:rsidRPr="00AC6EEF">
              <w:rPr>
                <w:iCs/>
              </w:rPr>
              <w:t> </w:t>
            </w:r>
          </w:p>
        </w:tc>
        <w:tc>
          <w:tcPr>
            <w:tcW w:w="1845" w:type="dxa"/>
            <w:hideMark/>
          </w:tcPr>
          <w:p w14:paraId="4A3ED655" w14:textId="77777777" w:rsidR="00E23C07" w:rsidRPr="00AC6EEF" w:rsidRDefault="00E23C07" w:rsidP="00AC6EEF">
            <w:pPr>
              <w:pStyle w:val="Default"/>
              <w:rPr>
                <w:iCs/>
              </w:rPr>
            </w:pPr>
            <w:r w:rsidRPr="00AC6EEF">
              <w:rPr>
                <w:iCs/>
              </w:rPr>
              <w:t>Įgyvendinto projekto dalis</w:t>
            </w:r>
          </w:p>
        </w:tc>
        <w:tc>
          <w:tcPr>
            <w:tcW w:w="1276" w:type="dxa"/>
            <w:hideMark/>
          </w:tcPr>
          <w:p w14:paraId="67B1462E" w14:textId="77777777" w:rsidR="00E23C07" w:rsidRPr="00AC6EEF" w:rsidRDefault="00E23C07" w:rsidP="00AC6EEF">
            <w:pPr>
              <w:pStyle w:val="Default"/>
              <w:rPr>
                <w:iCs/>
              </w:rPr>
            </w:pPr>
            <w:r w:rsidRPr="00AC6EEF">
              <w:rPr>
                <w:iCs/>
              </w:rPr>
              <w:t>proc.</w:t>
            </w:r>
          </w:p>
        </w:tc>
        <w:tc>
          <w:tcPr>
            <w:tcW w:w="1270" w:type="dxa"/>
            <w:hideMark/>
          </w:tcPr>
          <w:p w14:paraId="16DE419C" w14:textId="77777777" w:rsidR="00E23C07" w:rsidRPr="00AC6EEF" w:rsidRDefault="00E23C07" w:rsidP="00AC6EEF">
            <w:pPr>
              <w:pStyle w:val="Default"/>
              <w:jc w:val="center"/>
              <w:rPr>
                <w:iCs/>
              </w:rPr>
            </w:pPr>
            <w:r w:rsidRPr="00AC6EEF">
              <w:rPr>
                <w:iCs/>
              </w:rPr>
              <w:t>50</w:t>
            </w:r>
          </w:p>
        </w:tc>
        <w:tc>
          <w:tcPr>
            <w:tcW w:w="1270" w:type="dxa"/>
            <w:hideMark/>
          </w:tcPr>
          <w:p w14:paraId="6787AA8D" w14:textId="77777777" w:rsidR="00E23C07" w:rsidRPr="00AC6EEF" w:rsidRDefault="00E23C07" w:rsidP="00AC6EEF">
            <w:pPr>
              <w:pStyle w:val="Default"/>
              <w:jc w:val="center"/>
              <w:rPr>
                <w:iCs/>
              </w:rPr>
            </w:pPr>
            <w:r w:rsidRPr="00AC6EEF">
              <w:rPr>
                <w:iCs/>
              </w:rPr>
              <w:t>50</w:t>
            </w:r>
          </w:p>
        </w:tc>
        <w:tc>
          <w:tcPr>
            <w:tcW w:w="2029" w:type="dxa"/>
            <w:hideMark/>
          </w:tcPr>
          <w:p w14:paraId="5AA6DBDB" w14:textId="222C084D" w:rsidR="00E23C07" w:rsidRPr="00AC6EEF" w:rsidRDefault="00E23C07" w:rsidP="00AC6EEF">
            <w:pPr>
              <w:pStyle w:val="Default"/>
              <w:jc w:val="center"/>
              <w:rPr>
                <w:iCs/>
              </w:rPr>
            </w:pPr>
            <w:r w:rsidRPr="00AC6EEF">
              <w:rPr>
                <w:iCs/>
              </w:rPr>
              <w:t>Projektas pabaigtas</w:t>
            </w:r>
          </w:p>
        </w:tc>
        <w:tc>
          <w:tcPr>
            <w:tcW w:w="1816" w:type="dxa"/>
            <w:hideMark/>
          </w:tcPr>
          <w:p w14:paraId="4E4D4B55" w14:textId="77777777" w:rsidR="00E23C07" w:rsidRPr="00AC6EEF" w:rsidRDefault="00E23C07" w:rsidP="00AC6EEF">
            <w:pPr>
              <w:pStyle w:val="Default"/>
              <w:jc w:val="center"/>
              <w:rPr>
                <w:iCs/>
              </w:rPr>
            </w:pPr>
            <w:r w:rsidRPr="00AC6EEF">
              <w:rPr>
                <w:iCs/>
              </w:rPr>
              <w:t>Vilma Vilkickaitė</w:t>
            </w:r>
          </w:p>
        </w:tc>
        <w:tc>
          <w:tcPr>
            <w:tcW w:w="1662" w:type="dxa"/>
            <w:gridSpan w:val="2"/>
            <w:hideMark/>
          </w:tcPr>
          <w:p w14:paraId="064FCF81" w14:textId="77777777" w:rsidR="00E23C07" w:rsidRPr="00AC6EEF" w:rsidRDefault="00E23C07" w:rsidP="00AC6EEF">
            <w:pPr>
              <w:pStyle w:val="Default"/>
              <w:jc w:val="center"/>
              <w:rPr>
                <w:iCs/>
              </w:rPr>
            </w:pPr>
            <w:r w:rsidRPr="00AC6EEF">
              <w:rPr>
                <w:iCs/>
              </w:rPr>
              <w:t>Investicijų ir projektų valdymo skyrius, Bendrasis ir ūkio skyrius</w:t>
            </w:r>
          </w:p>
        </w:tc>
      </w:tr>
      <w:tr w:rsidR="00922E05" w:rsidRPr="00AC6EEF" w14:paraId="4B6DB2E2" w14:textId="77777777" w:rsidTr="00922E05">
        <w:trPr>
          <w:trHeight w:val="1695"/>
        </w:trPr>
        <w:tc>
          <w:tcPr>
            <w:tcW w:w="2341" w:type="dxa"/>
            <w:hideMark/>
          </w:tcPr>
          <w:p w14:paraId="06BFDD6C" w14:textId="77777777" w:rsidR="00E23C07" w:rsidRPr="00AC6EEF" w:rsidRDefault="00E23C07" w:rsidP="00AC6EEF">
            <w:pPr>
              <w:pStyle w:val="Default"/>
              <w:rPr>
                <w:iCs/>
              </w:rPr>
            </w:pPr>
            <w:r w:rsidRPr="00AC6EEF">
              <w:rPr>
                <w:iCs/>
              </w:rPr>
              <w:t xml:space="preserve">8.1.3.28 Anykščių </w:t>
            </w:r>
            <w:proofErr w:type="spellStart"/>
            <w:r w:rsidRPr="00AC6EEF">
              <w:rPr>
                <w:iCs/>
              </w:rPr>
              <w:t>raj</w:t>
            </w:r>
            <w:proofErr w:type="spellEnd"/>
            <w:r w:rsidRPr="00AC6EEF">
              <w:rPr>
                <w:iCs/>
              </w:rPr>
              <w:t xml:space="preserve">., </w:t>
            </w:r>
            <w:proofErr w:type="spellStart"/>
            <w:r w:rsidRPr="00AC6EEF">
              <w:rPr>
                <w:iCs/>
              </w:rPr>
              <w:t>Burbiškio</w:t>
            </w:r>
            <w:proofErr w:type="spellEnd"/>
            <w:r w:rsidRPr="00AC6EEF">
              <w:rPr>
                <w:iCs/>
              </w:rPr>
              <w:t xml:space="preserve"> </w:t>
            </w:r>
            <w:proofErr w:type="spellStart"/>
            <w:r w:rsidRPr="00AC6EEF">
              <w:rPr>
                <w:iCs/>
              </w:rPr>
              <w:t>k</w:t>
            </w:r>
            <w:proofErr w:type="spellEnd"/>
            <w:r w:rsidRPr="00AC6EEF">
              <w:rPr>
                <w:iCs/>
              </w:rPr>
              <w:t>. vandens gerinimo įrenginių statyba</w:t>
            </w:r>
          </w:p>
        </w:tc>
        <w:tc>
          <w:tcPr>
            <w:tcW w:w="1641" w:type="dxa"/>
            <w:hideMark/>
          </w:tcPr>
          <w:p w14:paraId="099E275E" w14:textId="77777777" w:rsidR="00E23C07" w:rsidRPr="00AC6EEF" w:rsidRDefault="00E23C07" w:rsidP="00AC6EEF">
            <w:pPr>
              <w:pStyle w:val="Default"/>
              <w:rPr>
                <w:iCs/>
              </w:rPr>
            </w:pPr>
            <w:r w:rsidRPr="00AC6EEF">
              <w:rPr>
                <w:iCs/>
              </w:rPr>
              <w:t>SB</w:t>
            </w:r>
          </w:p>
        </w:tc>
        <w:tc>
          <w:tcPr>
            <w:tcW w:w="1592" w:type="dxa"/>
            <w:hideMark/>
          </w:tcPr>
          <w:p w14:paraId="1358FE4B" w14:textId="77777777" w:rsidR="00E23C07" w:rsidRPr="00AC6EEF" w:rsidRDefault="00E23C07" w:rsidP="00AC6EEF">
            <w:pPr>
              <w:pStyle w:val="Default"/>
              <w:jc w:val="center"/>
              <w:rPr>
                <w:iCs/>
              </w:rPr>
            </w:pPr>
            <w:r w:rsidRPr="00AC6EEF">
              <w:rPr>
                <w:iCs/>
              </w:rPr>
              <w:t>64 800,00</w:t>
            </w:r>
          </w:p>
        </w:tc>
        <w:tc>
          <w:tcPr>
            <w:tcW w:w="1509" w:type="dxa"/>
            <w:hideMark/>
          </w:tcPr>
          <w:p w14:paraId="58203F1D" w14:textId="77777777" w:rsidR="00E23C07" w:rsidRPr="00AC6EEF" w:rsidRDefault="00E23C07" w:rsidP="00AC6EEF">
            <w:pPr>
              <w:pStyle w:val="Default"/>
              <w:jc w:val="center"/>
              <w:rPr>
                <w:iCs/>
              </w:rPr>
            </w:pPr>
            <w:r w:rsidRPr="00AC6EEF">
              <w:rPr>
                <w:iCs/>
              </w:rPr>
              <w:t>64 800,00</w:t>
            </w:r>
          </w:p>
        </w:tc>
        <w:tc>
          <w:tcPr>
            <w:tcW w:w="1486" w:type="dxa"/>
            <w:hideMark/>
          </w:tcPr>
          <w:p w14:paraId="68221A64" w14:textId="77777777" w:rsidR="00E23C07" w:rsidRPr="00AC6EEF" w:rsidRDefault="00E23C07" w:rsidP="00AC6EEF">
            <w:pPr>
              <w:pStyle w:val="Default"/>
              <w:jc w:val="center"/>
              <w:rPr>
                <w:iCs/>
              </w:rPr>
            </w:pPr>
            <w:r w:rsidRPr="00AC6EEF">
              <w:rPr>
                <w:iCs/>
              </w:rPr>
              <w:t>64 799,92</w:t>
            </w:r>
          </w:p>
        </w:tc>
        <w:tc>
          <w:tcPr>
            <w:tcW w:w="1946" w:type="dxa"/>
            <w:hideMark/>
          </w:tcPr>
          <w:p w14:paraId="7F5B6CE1" w14:textId="77777777" w:rsidR="00E23C07" w:rsidRPr="00AC6EEF" w:rsidRDefault="00E23C07" w:rsidP="00AC6EEF">
            <w:pPr>
              <w:pStyle w:val="Default"/>
              <w:rPr>
                <w:iCs/>
              </w:rPr>
            </w:pPr>
            <w:r w:rsidRPr="00AC6EEF">
              <w:rPr>
                <w:iCs/>
              </w:rPr>
              <w:t> </w:t>
            </w:r>
          </w:p>
        </w:tc>
        <w:tc>
          <w:tcPr>
            <w:tcW w:w="1845" w:type="dxa"/>
            <w:hideMark/>
          </w:tcPr>
          <w:p w14:paraId="716CEBEC" w14:textId="77777777" w:rsidR="00E23C07" w:rsidRPr="00AC6EEF" w:rsidRDefault="00E23C07" w:rsidP="00AC6EEF">
            <w:pPr>
              <w:pStyle w:val="Default"/>
              <w:rPr>
                <w:iCs/>
              </w:rPr>
            </w:pPr>
            <w:r w:rsidRPr="00AC6EEF">
              <w:rPr>
                <w:iCs/>
              </w:rPr>
              <w:t>Įgyvendinto projekto dalis</w:t>
            </w:r>
          </w:p>
        </w:tc>
        <w:tc>
          <w:tcPr>
            <w:tcW w:w="1276" w:type="dxa"/>
            <w:hideMark/>
          </w:tcPr>
          <w:p w14:paraId="7AA3A40F" w14:textId="77777777" w:rsidR="00E23C07" w:rsidRPr="00AC6EEF" w:rsidRDefault="00E23C07" w:rsidP="00AC6EEF">
            <w:pPr>
              <w:pStyle w:val="Default"/>
              <w:rPr>
                <w:iCs/>
              </w:rPr>
            </w:pPr>
            <w:r w:rsidRPr="00AC6EEF">
              <w:rPr>
                <w:iCs/>
              </w:rPr>
              <w:t>proc.</w:t>
            </w:r>
          </w:p>
        </w:tc>
        <w:tc>
          <w:tcPr>
            <w:tcW w:w="1270" w:type="dxa"/>
            <w:hideMark/>
          </w:tcPr>
          <w:p w14:paraId="72D9BFDE" w14:textId="77777777" w:rsidR="00E23C07" w:rsidRPr="00AC6EEF" w:rsidRDefault="00E23C07" w:rsidP="00AC6EEF">
            <w:pPr>
              <w:pStyle w:val="Default"/>
              <w:jc w:val="center"/>
              <w:rPr>
                <w:iCs/>
              </w:rPr>
            </w:pPr>
            <w:r w:rsidRPr="00AC6EEF">
              <w:rPr>
                <w:iCs/>
              </w:rPr>
              <w:t>50</w:t>
            </w:r>
          </w:p>
        </w:tc>
        <w:tc>
          <w:tcPr>
            <w:tcW w:w="1270" w:type="dxa"/>
            <w:hideMark/>
          </w:tcPr>
          <w:p w14:paraId="26A2A18F" w14:textId="77777777" w:rsidR="00E23C07" w:rsidRPr="00AC6EEF" w:rsidRDefault="00E23C07" w:rsidP="00AC6EEF">
            <w:pPr>
              <w:pStyle w:val="Default"/>
              <w:jc w:val="center"/>
              <w:rPr>
                <w:iCs/>
              </w:rPr>
            </w:pPr>
            <w:r w:rsidRPr="00AC6EEF">
              <w:rPr>
                <w:iCs/>
              </w:rPr>
              <w:t>50</w:t>
            </w:r>
          </w:p>
        </w:tc>
        <w:tc>
          <w:tcPr>
            <w:tcW w:w="2029" w:type="dxa"/>
            <w:hideMark/>
          </w:tcPr>
          <w:p w14:paraId="481CB2CE" w14:textId="77777777" w:rsidR="00E23C07" w:rsidRPr="00AC6EEF" w:rsidRDefault="00E23C07" w:rsidP="00AC6EEF">
            <w:pPr>
              <w:pStyle w:val="Default"/>
              <w:jc w:val="center"/>
              <w:rPr>
                <w:iCs/>
              </w:rPr>
            </w:pPr>
            <w:r w:rsidRPr="00AC6EEF">
              <w:rPr>
                <w:iCs/>
              </w:rPr>
              <w:t>Projekto vykdytojas - UAB „Anykščių vandenys“, projektas baigtas</w:t>
            </w:r>
          </w:p>
        </w:tc>
        <w:tc>
          <w:tcPr>
            <w:tcW w:w="1816" w:type="dxa"/>
            <w:hideMark/>
          </w:tcPr>
          <w:p w14:paraId="10046A19" w14:textId="77777777" w:rsidR="00E23C07" w:rsidRPr="00AC6EEF" w:rsidRDefault="00E23C07" w:rsidP="00AC6EEF">
            <w:pPr>
              <w:pStyle w:val="Default"/>
              <w:jc w:val="center"/>
              <w:rPr>
                <w:iCs/>
              </w:rPr>
            </w:pPr>
            <w:r w:rsidRPr="00AC6EEF">
              <w:rPr>
                <w:iCs/>
              </w:rPr>
              <w:t>Vilma Vilkickaitė</w:t>
            </w:r>
          </w:p>
        </w:tc>
        <w:tc>
          <w:tcPr>
            <w:tcW w:w="1662" w:type="dxa"/>
            <w:gridSpan w:val="2"/>
            <w:hideMark/>
          </w:tcPr>
          <w:p w14:paraId="1466EBB8" w14:textId="77777777" w:rsidR="00E23C07" w:rsidRPr="00AC6EEF" w:rsidRDefault="00E23C07" w:rsidP="00AC6EEF">
            <w:pPr>
              <w:pStyle w:val="Default"/>
              <w:jc w:val="center"/>
              <w:rPr>
                <w:iCs/>
              </w:rPr>
            </w:pPr>
            <w:r w:rsidRPr="00AC6EEF">
              <w:rPr>
                <w:iCs/>
              </w:rPr>
              <w:t>Investicijų ir projektų valdymo skyrius, Bendrasis ir ūkio skyrius</w:t>
            </w:r>
          </w:p>
        </w:tc>
      </w:tr>
      <w:tr w:rsidR="00922E05" w:rsidRPr="00AC6EEF" w14:paraId="4C446B78" w14:textId="77777777" w:rsidTr="00AC6EEF">
        <w:trPr>
          <w:trHeight w:val="1156"/>
        </w:trPr>
        <w:tc>
          <w:tcPr>
            <w:tcW w:w="2341" w:type="dxa"/>
            <w:hideMark/>
          </w:tcPr>
          <w:p w14:paraId="4A74550D" w14:textId="77777777" w:rsidR="00E23C07" w:rsidRPr="00AC6EEF" w:rsidRDefault="00E23C07" w:rsidP="00AC6EEF">
            <w:pPr>
              <w:pStyle w:val="Default"/>
              <w:rPr>
                <w:iCs/>
              </w:rPr>
            </w:pPr>
            <w:r w:rsidRPr="00AC6EEF">
              <w:rPr>
                <w:iCs/>
              </w:rPr>
              <w:t>8.1.4.01 Aplinkos apsaugos specialusis rėmimas</w:t>
            </w:r>
          </w:p>
        </w:tc>
        <w:tc>
          <w:tcPr>
            <w:tcW w:w="1641" w:type="dxa"/>
            <w:hideMark/>
          </w:tcPr>
          <w:p w14:paraId="6BEFC277" w14:textId="77777777" w:rsidR="00E23C07" w:rsidRPr="00AC6EEF" w:rsidRDefault="00E23C07" w:rsidP="00AC6EEF">
            <w:pPr>
              <w:pStyle w:val="Default"/>
              <w:rPr>
                <w:iCs/>
              </w:rPr>
            </w:pPr>
            <w:r w:rsidRPr="00AC6EEF">
              <w:rPr>
                <w:iCs/>
              </w:rPr>
              <w:t>SB (AA)</w:t>
            </w:r>
          </w:p>
        </w:tc>
        <w:tc>
          <w:tcPr>
            <w:tcW w:w="1592" w:type="dxa"/>
            <w:hideMark/>
          </w:tcPr>
          <w:p w14:paraId="68043AE6" w14:textId="77777777" w:rsidR="00E23C07" w:rsidRPr="00AC6EEF" w:rsidRDefault="00E23C07" w:rsidP="00AC6EEF">
            <w:pPr>
              <w:pStyle w:val="Default"/>
              <w:jc w:val="center"/>
              <w:rPr>
                <w:iCs/>
              </w:rPr>
            </w:pPr>
            <w:r w:rsidRPr="00AC6EEF">
              <w:rPr>
                <w:iCs/>
              </w:rPr>
              <w:t>120 896,41</w:t>
            </w:r>
          </w:p>
        </w:tc>
        <w:tc>
          <w:tcPr>
            <w:tcW w:w="1509" w:type="dxa"/>
            <w:hideMark/>
          </w:tcPr>
          <w:p w14:paraId="05548A83" w14:textId="77777777" w:rsidR="00E23C07" w:rsidRPr="00AC6EEF" w:rsidRDefault="00E23C07" w:rsidP="00AC6EEF">
            <w:pPr>
              <w:pStyle w:val="Default"/>
              <w:jc w:val="center"/>
              <w:rPr>
                <w:iCs/>
              </w:rPr>
            </w:pPr>
            <w:r w:rsidRPr="00AC6EEF">
              <w:rPr>
                <w:iCs/>
              </w:rPr>
              <w:t>213 313,00</w:t>
            </w:r>
          </w:p>
        </w:tc>
        <w:tc>
          <w:tcPr>
            <w:tcW w:w="1486" w:type="dxa"/>
            <w:hideMark/>
          </w:tcPr>
          <w:p w14:paraId="175267DC" w14:textId="77777777" w:rsidR="00E23C07" w:rsidRPr="00AC6EEF" w:rsidRDefault="00E23C07" w:rsidP="00AC6EEF">
            <w:pPr>
              <w:pStyle w:val="Default"/>
              <w:jc w:val="center"/>
              <w:rPr>
                <w:iCs/>
              </w:rPr>
            </w:pPr>
            <w:r w:rsidRPr="00AC6EEF">
              <w:rPr>
                <w:iCs/>
              </w:rPr>
              <w:t>140 416,00</w:t>
            </w:r>
          </w:p>
        </w:tc>
        <w:tc>
          <w:tcPr>
            <w:tcW w:w="1946" w:type="dxa"/>
            <w:hideMark/>
          </w:tcPr>
          <w:p w14:paraId="4F67131A" w14:textId="77777777" w:rsidR="00E23C07" w:rsidRPr="00AC6EEF" w:rsidRDefault="00E23C07" w:rsidP="00AC6EEF">
            <w:pPr>
              <w:pStyle w:val="Default"/>
              <w:rPr>
                <w:iCs/>
              </w:rPr>
            </w:pPr>
            <w:r w:rsidRPr="00AC6EEF">
              <w:rPr>
                <w:iCs/>
              </w:rPr>
              <w:t> </w:t>
            </w:r>
          </w:p>
        </w:tc>
        <w:tc>
          <w:tcPr>
            <w:tcW w:w="1845" w:type="dxa"/>
            <w:hideMark/>
          </w:tcPr>
          <w:p w14:paraId="40549E6B" w14:textId="77777777" w:rsidR="00E23C07" w:rsidRPr="00AC6EEF" w:rsidRDefault="00E23C07" w:rsidP="00AC6EEF">
            <w:pPr>
              <w:pStyle w:val="Default"/>
              <w:rPr>
                <w:iCs/>
              </w:rPr>
            </w:pPr>
            <w:r w:rsidRPr="00AC6EEF">
              <w:rPr>
                <w:iCs/>
              </w:rPr>
              <w:t>Priemonių įgyvendinimo procentas</w:t>
            </w:r>
          </w:p>
        </w:tc>
        <w:tc>
          <w:tcPr>
            <w:tcW w:w="1276" w:type="dxa"/>
            <w:hideMark/>
          </w:tcPr>
          <w:p w14:paraId="094E3DC6" w14:textId="77777777" w:rsidR="00E23C07" w:rsidRPr="00AC6EEF" w:rsidRDefault="00E23C07" w:rsidP="00AC6EEF">
            <w:pPr>
              <w:pStyle w:val="Default"/>
              <w:rPr>
                <w:iCs/>
              </w:rPr>
            </w:pPr>
            <w:r w:rsidRPr="00AC6EEF">
              <w:rPr>
                <w:iCs/>
              </w:rPr>
              <w:t>proc.</w:t>
            </w:r>
          </w:p>
        </w:tc>
        <w:tc>
          <w:tcPr>
            <w:tcW w:w="1270" w:type="dxa"/>
            <w:hideMark/>
          </w:tcPr>
          <w:p w14:paraId="19A492AC" w14:textId="77777777" w:rsidR="00E23C07" w:rsidRPr="00AC6EEF" w:rsidRDefault="00E23C07" w:rsidP="00AC6EEF">
            <w:pPr>
              <w:pStyle w:val="Default"/>
              <w:jc w:val="center"/>
              <w:rPr>
                <w:iCs/>
              </w:rPr>
            </w:pPr>
            <w:r w:rsidRPr="00AC6EEF">
              <w:rPr>
                <w:iCs/>
              </w:rPr>
              <w:t>100</w:t>
            </w:r>
          </w:p>
        </w:tc>
        <w:tc>
          <w:tcPr>
            <w:tcW w:w="1270" w:type="dxa"/>
            <w:hideMark/>
          </w:tcPr>
          <w:p w14:paraId="599B9DBC" w14:textId="77777777" w:rsidR="00E23C07" w:rsidRPr="00AC6EEF" w:rsidRDefault="00E23C07" w:rsidP="00AC6EEF">
            <w:pPr>
              <w:pStyle w:val="Default"/>
              <w:jc w:val="center"/>
              <w:rPr>
                <w:iCs/>
              </w:rPr>
            </w:pPr>
            <w:r w:rsidRPr="00AC6EEF">
              <w:rPr>
                <w:iCs/>
              </w:rPr>
              <w:t>93</w:t>
            </w:r>
          </w:p>
        </w:tc>
        <w:tc>
          <w:tcPr>
            <w:tcW w:w="2029" w:type="dxa"/>
            <w:hideMark/>
          </w:tcPr>
          <w:p w14:paraId="41FF198D" w14:textId="77777777" w:rsidR="00E23C07" w:rsidRPr="00AC6EEF" w:rsidRDefault="00E23C07" w:rsidP="00AC6EEF">
            <w:pPr>
              <w:pStyle w:val="Default"/>
              <w:jc w:val="center"/>
              <w:rPr>
                <w:iCs/>
              </w:rPr>
            </w:pPr>
            <w:r w:rsidRPr="00AC6EEF">
              <w:rPr>
                <w:iCs/>
              </w:rPr>
              <w:t>Paslaugų teikėjas laiku neparengė ežerų tvarkymo planų</w:t>
            </w:r>
          </w:p>
        </w:tc>
        <w:tc>
          <w:tcPr>
            <w:tcW w:w="1816" w:type="dxa"/>
            <w:hideMark/>
          </w:tcPr>
          <w:p w14:paraId="72841168" w14:textId="77777777" w:rsidR="00E23C07" w:rsidRPr="00AC6EEF" w:rsidRDefault="00E23C07" w:rsidP="00AC6EEF">
            <w:pPr>
              <w:pStyle w:val="Default"/>
              <w:jc w:val="center"/>
              <w:rPr>
                <w:iCs/>
              </w:rPr>
            </w:pPr>
            <w:r w:rsidRPr="00AC6EEF">
              <w:rPr>
                <w:iCs/>
              </w:rPr>
              <w:t>Simas Aštrauskas</w:t>
            </w:r>
          </w:p>
        </w:tc>
        <w:tc>
          <w:tcPr>
            <w:tcW w:w="1662" w:type="dxa"/>
            <w:gridSpan w:val="2"/>
            <w:hideMark/>
          </w:tcPr>
          <w:p w14:paraId="4F9CC528" w14:textId="77777777" w:rsidR="00E23C07" w:rsidRPr="00AC6EEF" w:rsidRDefault="00E23C07" w:rsidP="00AC6EEF">
            <w:pPr>
              <w:pStyle w:val="Default"/>
              <w:jc w:val="center"/>
              <w:rPr>
                <w:iCs/>
              </w:rPr>
            </w:pPr>
            <w:r w:rsidRPr="00AC6EEF">
              <w:rPr>
                <w:iCs/>
              </w:rPr>
              <w:t>Bendrasis ir ūkio skyrius</w:t>
            </w:r>
          </w:p>
        </w:tc>
      </w:tr>
      <w:tr w:rsidR="00922E05" w:rsidRPr="00AC6EEF" w14:paraId="35EE3D73" w14:textId="77777777" w:rsidTr="00922E05">
        <w:trPr>
          <w:trHeight w:val="1320"/>
        </w:trPr>
        <w:tc>
          <w:tcPr>
            <w:tcW w:w="2341" w:type="dxa"/>
            <w:hideMark/>
          </w:tcPr>
          <w:p w14:paraId="77DBAF8F" w14:textId="77777777" w:rsidR="00E23C07" w:rsidRPr="00AC6EEF" w:rsidRDefault="00E23C07" w:rsidP="00AC6EEF">
            <w:pPr>
              <w:pStyle w:val="Default"/>
              <w:rPr>
                <w:iCs/>
              </w:rPr>
            </w:pPr>
            <w:r w:rsidRPr="00AC6EEF">
              <w:rPr>
                <w:iCs/>
              </w:rPr>
              <w:t xml:space="preserve">8.1.5.01 Anykščių miesto šiaurinės apylankos planavimas ir statyba </w:t>
            </w:r>
          </w:p>
        </w:tc>
        <w:tc>
          <w:tcPr>
            <w:tcW w:w="1641" w:type="dxa"/>
            <w:hideMark/>
          </w:tcPr>
          <w:p w14:paraId="41EB0067" w14:textId="77777777" w:rsidR="00E23C07" w:rsidRPr="00AC6EEF" w:rsidRDefault="00E23C07" w:rsidP="00AC6EEF">
            <w:pPr>
              <w:pStyle w:val="Default"/>
              <w:rPr>
                <w:iCs/>
              </w:rPr>
            </w:pPr>
            <w:r w:rsidRPr="00AC6EEF">
              <w:rPr>
                <w:iCs/>
              </w:rPr>
              <w:t>SB</w:t>
            </w:r>
          </w:p>
        </w:tc>
        <w:tc>
          <w:tcPr>
            <w:tcW w:w="1592" w:type="dxa"/>
            <w:hideMark/>
          </w:tcPr>
          <w:p w14:paraId="6F7B4835" w14:textId="77777777" w:rsidR="00E23C07" w:rsidRPr="00AC6EEF" w:rsidRDefault="00E23C07" w:rsidP="00AC6EEF">
            <w:pPr>
              <w:pStyle w:val="Default"/>
              <w:jc w:val="center"/>
              <w:rPr>
                <w:iCs/>
              </w:rPr>
            </w:pPr>
            <w:r w:rsidRPr="00AC6EEF">
              <w:rPr>
                <w:iCs/>
              </w:rPr>
              <w:t>0,00</w:t>
            </w:r>
          </w:p>
        </w:tc>
        <w:tc>
          <w:tcPr>
            <w:tcW w:w="1509" w:type="dxa"/>
            <w:hideMark/>
          </w:tcPr>
          <w:p w14:paraId="678DFC75" w14:textId="77777777" w:rsidR="00E23C07" w:rsidRPr="00AC6EEF" w:rsidRDefault="00E23C07" w:rsidP="00AC6EEF">
            <w:pPr>
              <w:pStyle w:val="Default"/>
              <w:jc w:val="center"/>
              <w:rPr>
                <w:iCs/>
              </w:rPr>
            </w:pPr>
            <w:r w:rsidRPr="00AC6EEF">
              <w:rPr>
                <w:iCs/>
              </w:rPr>
              <w:t>0,00</w:t>
            </w:r>
          </w:p>
        </w:tc>
        <w:tc>
          <w:tcPr>
            <w:tcW w:w="1486" w:type="dxa"/>
            <w:hideMark/>
          </w:tcPr>
          <w:p w14:paraId="4D1B0139" w14:textId="77777777" w:rsidR="00E23C07" w:rsidRPr="00AC6EEF" w:rsidRDefault="00E23C07" w:rsidP="00AC6EEF">
            <w:pPr>
              <w:pStyle w:val="Default"/>
              <w:jc w:val="center"/>
              <w:rPr>
                <w:iCs/>
              </w:rPr>
            </w:pPr>
            <w:r w:rsidRPr="00AC6EEF">
              <w:rPr>
                <w:iCs/>
              </w:rPr>
              <w:t>0,00</w:t>
            </w:r>
          </w:p>
        </w:tc>
        <w:tc>
          <w:tcPr>
            <w:tcW w:w="1946" w:type="dxa"/>
            <w:hideMark/>
          </w:tcPr>
          <w:p w14:paraId="200AD70E" w14:textId="77777777" w:rsidR="00E23C07" w:rsidRPr="00AC6EEF" w:rsidRDefault="00E23C07" w:rsidP="00AC6EEF">
            <w:pPr>
              <w:pStyle w:val="Default"/>
              <w:rPr>
                <w:iCs/>
              </w:rPr>
            </w:pPr>
            <w:r w:rsidRPr="00AC6EEF">
              <w:rPr>
                <w:iCs/>
              </w:rPr>
              <w:t> </w:t>
            </w:r>
          </w:p>
        </w:tc>
        <w:tc>
          <w:tcPr>
            <w:tcW w:w="1845" w:type="dxa"/>
            <w:hideMark/>
          </w:tcPr>
          <w:p w14:paraId="5AE8E46A" w14:textId="77777777" w:rsidR="00E23C07" w:rsidRPr="00AC6EEF" w:rsidRDefault="00E23C07" w:rsidP="00AC6EEF">
            <w:pPr>
              <w:pStyle w:val="Default"/>
              <w:rPr>
                <w:iCs/>
              </w:rPr>
            </w:pPr>
            <w:r w:rsidRPr="00AC6EEF">
              <w:rPr>
                <w:iCs/>
              </w:rPr>
              <w:t>Įgyvendinto projekto dalis</w:t>
            </w:r>
          </w:p>
        </w:tc>
        <w:tc>
          <w:tcPr>
            <w:tcW w:w="1276" w:type="dxa"/>
            <w:hideMark/>
          </w:tcPr>
          <w:p w14:paraId="338F966B" w14:textId="77777777" w:rsidR="00E23C07" w:rsidRPr="00AC6EEF" w:rsidRDefault="00E23C07" w:rsidP="00AC6EEF">
            <w:pPr>
              <w:pStyle w:val="Default"/>
              <w:rPr>
                <w:iCs/>
              </w:rPr>
            </w:pPr>
            <w:r w:rsidRPr="00AC6EEF">
              <w:rPr>
                <w:iCs/>
              </w:rPr>
              <w:t>proc.</w:t>
            </w:r>
          </w:p>
        </w:tc>
        <w:tc>
          <w:tcPr>
            <w:tcW w:w="1270" w:type="dxa"/>
            <w:hideMark/>
          </w:tcPr>
          <w:p w14:paraId="268A4D88" w14:textId="77777777" w:rsidR="00E23C07" w:rsidRPr="00AC6EEF" w:rsidRDefault="00E23C07" w:rsidP="00AC6EEF">
            <w:pPr>
              <w:pStyle w:val="Default"/>
              <w:jc w:val="center"/>
              <w:rPr>
                <w:iCs/>
              </w:rPr>
            </w:pPr>
            <w:r w:rsidRPr="00AC6EEF">
              <w:rPr>
                <w:iCs/>
              </w:rPr>
              <w:t>0</w:t>
            </w:r>
          </w:p>
        </w:tc>
        <w:tc>
          <w:tcPr>
            <w:tcW w:w="1270" w:type="dxa"/>
            <w:hideMark/>
          </w:tcPr>
          <w:p w14:paraId="22CD18E6" w14:textId="77777777" w:rsidR="00E23C07" w:rsidRPr="00AC6EEF" w:rsidRDefault="00E23C07" w:rsidP="00AC6EEF">
            <w:pPr>
              <w:pStyle w:val="Default"/>
              <w:jc w:val="center"/>
              <w:rPr>
                <w:iCs/>
              </w:rPr>
            </w:pPr>
            <w:r w:rsidRPr="00AC6EEF">
              <w:rPr>
                <w:iCs/>
              </w:rPr>
              <w:t>0</w:t>
            </w:r>
          </w:p>
        </w:tc>
        <w:tc>
          <w:tcPr>
            <w:tcW w:w="2029" w:type="dxa"/>
            <w:hideMark/>
          </w:tcPr>
          <w:p w14:paraId="3140F5C4" w14:textId="0E47466C" w:rsidR="00E23C07" w:rsidRPr="00AC6EEF" w:rsidRDefault="00E23C07" w:rsidP="00AC6EEF">
            <w:pPr>
              <w:pStyle w:val="Default"/>
              <w:jc w:val="center"/>
              <w:rPr>
                <w:iCs/>
              </w:rPr>
            </w:pPr>
          </w:p>
        </w:tc>
        <w:tc>
          <w:tcPr>
            <w:tcW w:w="1816" w:type="dxa"/>
            <w:hideMark/>
          </w:tcPr>
          <w:p w14:paraId="24211B40" w14:textId="77777777" w:rsidR="00E23C07" w:rsidRPr="00AC6EEF" w:rsidRDefault="00E23C07" w:rsidP="00AC6EEF">
            <w:pPr>
              <w:pStyle w:val="Default"/>
              <w:jc w:val="center"/>
              <w:rPr>
                <w:iCs/>
              </w:rPr>
            </w:pPr>
            <w:r w:rsidRPr="00AC6EEF">
              <w:rPr>
                <w:iCs/>
              </w:rPr>
              <w:t>Vida Jakniūnienė</w:t>
            </w:r>
          </w:p>
        </w:tc>
        <w:tc>
          <w:tcPr>
            <w:tcW w:w="1662" w:type="dxa"/>
            <w:gridSpan w:val="2"/>
            <w:hideMark/>
          </w:tcPr>
          <w:p w14:paraId="251F1ED3" w14:textId="77777777" w:rsidR="00E23C07" w:rsidRPr="00AC6EEF" w:rsidRDefault="00E23C07" w:rsidP="00AC6EEF">
            <w:pPr>
              <w:pStyle w:val="Default"/>
              <w:jc w:val="center"/>
              <w:rPr>
                <w:iCs/>
              </w:rPr>
            </w:pPr>
            <w:r w:rsidRPr="00AC6EEF">
              <w:rPr>
                <w:iCs/>
              </w:rPr>
              <w:t>Architektūros ir urbanistikos skyrius, Statybos skyrius</w:t>
            </w:r>
          </w:p>
        </w:tc>
      </w:tr>
      <w:tr w:rsidR="00922E05" w:rsidRPr="00AC6EEF" w14:paraId="08B5C7E7" w14:textId="77777777" w:rsidTr="00922E05">
        <w:trPr>
          <w:trHeight w:val="435"/>
        </w:trPr>
        <w:tc>
          <w:tcPr>
            <w:tcW w:w="2341" w:type="dxa"/>
            <w:vMerge w:val="restart"/>
            <w:hideMark/>
          </w:tcPr>
          <w:p w14:paraId="0FB8327B" w14:textId="77777777" w:rsidR="00E23C07" w:rsidRPr="00AC6EEF" w:rsidRDefault="00E23C07" w:rsidP="00AC6EEF">
            <w:pPr>
              <w:pStyle w:val="Default"/>
              <w:rPr>
                <w:iCs/>
              </w:rPr>
            </w:pPr>
            <w:r w:rsidRPr="00AC6EEF">
              <w:rPr>
                <w:iCs/>
              </w:rPr>
              <w:t xml:space="preserve">8.1.5.02 Žiedinės </w:t>
            </w:r>
            <w:r w:rsidRPr="00AC6EEF">
              <w:rPr>
                <w:iCs/>
              </w:rPr>
              <w:lastRenderedPageBreak/>
              <w:t>sankryžos Troškūnų-Vienuolio g. susikirtimuose įrengimas</w:t>
            </w:r>
          </w:p>
        </w:tc>
        <w:tc>
          <w:tcPr>
            <w:tcW w:w="1641" w:type="dxa"/>
            <w:hideMark/>
          </w:tcPr>
          <w:p w14:paraId="28755A06" w14:textId="77777777" w:rsidR="00E23C07" w:rsidRPr="00AC6EEF" w:rsidRDefault="00E23C07" w:rsidP="00AC6EEF">
            <w:pPr>
              <w:pStyle w:val="Default"/>
              <w:rPr>
                <w:iCs/>
              </w:rPr>
            </w:pPr>
            <w:r w:rsidRPr="00AC6EEF">
              <w:rPr>
                <w:iCs/>
              </w:rPr>
              <w:lastRenderedPageBreak/>
              <w:t>KPP</w:t>
            </w:r>
          </w:p>
        </w:tc>
        <w:tc>
          <w:tcPr>
            <w:tcW w:w="1592" w:type="dxa"/>
            <w:hideMark/>
          </w:tcPr>
          <w:p w14:paraId="390B5AA4" w14:textId="77777777" w:rsidR="00E23C07" w:rsidRPr="00AC6EEF" w:rsidRDefault="00E23C07" w:rsidP="00AC6EEF">
            <w:pPr>
              <w:pStyle w:val="Default"/>
              <w:jc w:val="center"/>
              <w:rPr>
                <w:iCs/>
              </w:rPr>
            </w:pPr>
            <w:r w:rsidRPr="00AC6EEF">
              <w:rPr>
                <w:iCs/>
              </w:rPr>
              <w:t>251 000,00</w:t>
            </w:r>
          </w:p>
        </w:tc>
        <w:tc>
          <w:tcPr>
            <w:tcW w:w="1509" w:type="dxa"/>
            <w:hideMark/>
          </w:tcPr>
          <w:p w14:paraId="03A123D8" w14:textId="77777777" w:rsidR="00E23C07" w:rsidRPr="00AC6EEF" w:rsidRDefault="00E23C07" w:rsidP="00AC6EEF">
            <w:pPr>
              <w:pStyle w:val="Default"/>
              <w:jc w:val="center"/>
              <w:rPr>
                <w:iCs/>
              </w:rPr>
            </w:pPr>
            <w:r w:rsidRPr="00AC6EEF">
              <w:rPr>
                <w:iCs/>
              </w:rPr>
              <w:t>251 000,00</w:t>
            </w:r>
          </w:p>
        </w:tc>
        <w:tc>
          <w:tcPr>
            <w:tcW w:w="1486" w:type="dxa"/>
            <w:hideMark/>
          </w:tcPr>
          <w:p w14:paraId="57E8B5E9" w14:textId="77777777" w:rsidR="00E23C07" w:rsidRPr="00AC6EEF" w:rsidRDefault="00E23C07" w:rsidP="00AC6EEF">
            <w:pPr>
              <w:pStyle w:val="Default"/>
              <w:jc w:val="center"/>
              <w:rPr>
                <w:iCs/>
              </w:rPr>
            </w:pPr>
            <w:r w:rsidRPr="00AC6EEF">
              <w:rPr>
                <w:iCs/>
              </w:rPr>
              <w:t>214 523,25</w:t>
            </w:r>
          </w:p>
        </w:tc>
        <w:tc>
          <w:tcPr>
            <w:tcW w:w="1946" w:type="dxa"/>
            <w:vMerge w:val="restart"/>
            <w:hideMark/>
          </w:tcPr>
          <w:p w14:paraId="15979E70" w14:textId="77777777" w:rsidR="00E23C07" w:rsidRPr="00AC6EEF" w:rsidRDefault="00E23C07" w:rsidP="00AC6EEF">
            <w:pPr>
              <w:pStyle w:val="Default"/>
              <w:rPr>
                <w:iCs/>
              </w:rPr>
            </w:pPr>
            <w:r w:rsidRPr="00AC6EEF">
              <w:rPr>
                <w:iCs/>
              </w:rPr>
              <w:t xml:space="preserve">8.1.5.02.01 </w:t>
            </w:r>
            <w:r w:rsidRPr="00AC6EEF">
              <w:rPr>
                <w:iCs/>
              </w:rPr>
              <w:lastRenderedPageBreak/>
              <w:t>Rekonstravimo darbai</w:t>
            </w:r>
          </w:p>
        </w:tc>
        <w:tc>
          <w:tcPr>
            <w:tcW w:w="1845" w:type="dxa"/>
            <w:vMerge w:val="restart"/>
            <w:hideMark/>
          </w:tcPr>
          <w:p w14:paraId="74A5ECA6" w14:textId="77777777" w:rsidR="00E23C07" w:rsidRPr="00AC6EEF" w:rsidRDefault="00E23C07" w:rsidP="00AC6EEF">
            <w:pPr>
              <w:pStyle w:val="Default"/>
              <w:rPr>
                <w:iCs/>
              </w:rPr>
            </w:pPr>
            <w:r w:rsidRPr="00AC6EEF">
              <w:rPr>
                <w:iCs/>
              </w:rPr>
              <w:lastRenderedPageBreak/>
              <w:t xml:space="preserve">Įgyvendinto </w:t>
            </w:r>
            <w:r w:rsidRPr="00AC6EEF">
              <w:rPr>
                <w:iCs/>
              </w:rPr>
              <w:lastRenderedPageBreak/>
              <w:t>projekto dalis</w:t>
            </w:r>
          </w:p>
        </w:tc>
        <w:tc>
          <w:tcPr>
            <w:tcW w:w="1276" w:type="dxa"/>
            <w:vMerge w:val="restart"/>
            <w:hideMark/>
          </w:tcPr>
          <w:p w14:paraId="1C74A4D4" w14:textId="77777777" w:rsidR="00E23C07" w:rsidRPr="00AC6EEF" w:rsidRDefault="00E23C07" w:rsidP="00AC6EEF">
            <w:pPr>
              <w:pStyle w:val="Default"/>
              <w:rPr>
                <w:iCs/>
              </w:rPr>
            </w:pPr>
            <w:r w:rsidRPr="00AC6EEF">
              <w:rPr>
                <w:iCs/>
              </w:rPr>
              <w:lastRenderedPageBreak/>
              <w:t>proc.</w:t>
            </w:r>
          </w:p>
        </w:tc>
        <w:tc>
          <w:tcPr>
            <w:tcW w:w="1270" w:type="dxa"/>
            <w:vMerge w:val="restart"/>
            <w:hideMark/>
          </w:tcPr>
          <w:p w14:paraId="41E40AB1" w14:textId="77777777" w:rsidR="00E23C07" w:rsidRPr="00AC6EEF" w:rsidRDefault="00E23C07" w:rsidP="00AC6EEF">
            <w:pPr>
              <w:pStyle w:val="Default"/>
              <w:jc w:val="center"/>
              <w:rPr>
                <w:iCs/>
              </w:rPr>
            </w:pPr>
            <w:r w:rsidRPr="00AC6EEF">
              <w:rPr>
                <w:iCs/>
              </w:rPr>
              <w:t>72</w:t>
            </w:r>
          </w:p>
        </w:tc>
        <w:tc>
          <w:tcPr>
            <w:tcW w:w="1270" w:type="dxa"/>
            <w:vMerge w:val="restart"/>
            <w:hideMark/>
          </w:tcPr>
          <w:p w14:paraId="647B128C" w14:textId="77777777" w:rsidR="00E23C07" w:rsidRPr="00AC6EEF" w:rsidRDefault="00E23C07" w:rsidP="00AC6EEF">
            <w:pPr>
              <w:pStyle w:val="Default"/>
              <w:jc w:val="center"/>
              <w:rPr>
                <w:iCs/>
              </w:rPr>
            </w:pPr>
            <w:r w:rsidRPr="00AC6EEF">
              <w:rPr>
                <w:iCs/>
              </w:rPr>
              <w:t>72</w:t>
            </w:r>
          </w:p>
        </w:tc>
        <w:tc>
          <w:tcPr>
            <w:tcW w:w="2029" w:type="dxa"/>
            <w:hideMark/>
          </w:tcPr>
          <w:p w14:paraId="6083746D" w14:textId="5F65458B" w:rsidR="00E23C07" w:rsidRPr="00AC6EEF" w:rsidRDefault="00E23C07" w:rsidP="00AC6EEF">
            <w:pPr>
              <w:pStyle w:val="Default"/>
              <w:jc w:val="center"/>
              <w:rPr>
                <w:iCs/>
              </w:rPr>
            </w:pPr>
          </w:p>
        </w:tc>
        <w:tc>
          <w:tcPr>
            <w:tcW w:w="1816" w:type="dxa"/>
            <w:vMerge w:val="restart"/>
            <w:hideMark/>
          </w:tcPr>
          <w:p w14:paraId="2E166532" w14:textId="77777777" w:rsidR="00E23C07" w:rsidRPr="00AC6EEF" w:rsidRDefault="00E23C07" w:rsidP="00AC6EEF">
            <w:pPr>
              <w:pStyle w:val="Default"/>
              <w:jc w:val="center"/>
              <w:rPr>
                <w:iCs/>
              </w:rPr>
            </w:pPr>
            <w:r w:rsidRPr="00AC6EEF">
              <w:rPr>
                <w:iCs/>
              </w:rPr>
              <w:t xml:space="preserve">Nikolajus </w:t>
            </w:r>
            <w:r w:rsidRPr="00AC6EEF">
              <w:rPr>
                <w:iCs/>
              </w:rPr>
              <w:lastRenderedPageBreak/>
              <w:t>Stanislavovas</w:t>
            </w:r>
          </w:p>
        </w:tc>
        <w:tc>
          <w:tcPr>
            <w:tcW w:w="1662" w:type="dxa"/>
            <w:gridSpan w:val="2"/>
            <w:vMerge w:val="restart"/>
            <w:hideMark/>
          </w:tcPr>
          <w:p w14:paraId="2C3502B6" w14:textId="77777777" w:rsidR="00E23C07" w:rsidRPr="00AC6EEF" w:rsidRDefault="00E23C07" w:rsidP="00AC6EEF">
            <w:pPr>
              <w:pStyle w:val="Default"/>
              <w:jc w:val="center"/>
              <w:rPr>
                <w:iCs/>
              </w:rPr>
            </w:pPr>
            <w:r w:rsidRPr="00AC6EEF">
              <w:rPr>
                <w:iCs/>
              </w:rPr>
              <w:lastRenderedPageBreak/>
              <w:t xml:space="preserve">Statybos </w:t>
            </w:r>
            <w:r w:rsidRPr="00AC6EEF">
              <w:rPr>
                <w:iCs/>
              </w:rPr>
              <w:lastRenderedPageBreak/>
              <w:t>skyrius</w:t>
            </w:r>
          </w:p>
        </w:tc>
      </w:tr>
      <w:tr w:rsidR="00922E05" w:rsidRPr="00AC6EEF" w14:paraId="0098597B" w14:textId="77777777" w:rsidTr="00922E05">
        <w:trPr>
          <w:trHeight w:val="945"/>
        </w:trPr>
        <w:tc>
          <w:tcPr>
            <w:tcW w:w="2341" w:type="dxa"/>
            <w:vMerge/>
            <w:hideMark/>
          </w:tcPr>
          <w:p w14:paraId="40C29CD8" w14:textId="77777777" w:rsidR="00E23C07" w:rsidRPr="00AC6EEF" w:rsidRDefault="00E23C07" w:rsidP="00AC6EEF">
            <w:pPr>
              <w:pStyle w:val="Default"/>
              <w:rPr>
                <w:iCs/>
              </w:rPr>
            </w:pPr>
          </w:p>
        </w:tc>
        <w:tc>
          <w:tcPr>
            <w:tcW w:w="1641" w:type="dxa"/>
            <w:hideMark/>
          </w:tcPr>
          <w:p w14:paraId="0507DF97" w14:textId="77777777" w:rsidR="00E23C07" w:rsidRPr="00AC6EEF" w:rsidRDefault="00E23C07" w:rsidP="00AC6EEF">
            <w:pPr>
              <w:pStyle w:val="Default"/>
              <w:rPr>
                <w:iCs/>
              </w:rPr>
            </w:pPr>
            <w:r w:rsidRPr="00AC6EEF">
              <w:rPr>
                <w:iCs/>
              </w:rPr>
              <w:t>SB</w:t>
            </w:r>
          </w:p>
        </w:tc>
        <w:tc>
          <w:tcPr>
            <w:tcW w:w="1592" w:type="dxa"/>
            <w:hideMark/>
          </w:tcPr>
          <w:p w14:paraId="1A196485" w14:textId="77777777" w:rsidR="00E23C07" w:rsidRPr="00AC6EEF" w:rsidRDefault="00E23C07" w:rsidP="00AC6EEF">
            <w:pPr>
              <w:pStyle w:val="Default"/>
              <w:jc w:val="center"/>
              <w:rPr>
                <w:iCs/>
              </w:rPr>
            </w:pPr>
            <w:r w:rsidRPr="00AC6EEF">
              <w:rPr>
                <w:iCs/>
              </w:rPr>
              <w:t>128 000,00</w:t>
            </w:r>
          </w:p>
        </w:tc>
        <w:tc>
          <w:tcPr>
            <w:tcW w:w="1509" w:type="dxa"/>
            <w:hideMark/>
          </w:tcPr>
          <w:p w14:paraId="5B3212CA" w14:textId="77777777" w:rsidR="00E23C07" w:rsidRPr="00AC6EEF" w:rsidRDefault="00E23C07" w:rsidP="00AC6EEF">
            <w:pPr>
              <w:pStyle w:val="Default"/>
              <w:jc w:val="center"/>
              <w:rPr>
                <w:iCs/>
              </w:rPr>
            </w:pPr>
            <w:r w:rsidRPr="00AC6EEF">
              <w:rPr>
                <w:iCs/>
              </w:rPr>
              <w:t>119 300,00</w:t>
            </w:r>
          </w:p>
        </w:tc>
        <w:tc>
          <w:tcPr>
            <w:tcW w:w="1486" w:type="dxa"/>
            <w:hideMark/>
          </w:tcPr>
          <w:p w14:paraId="2B07AC5F" w14:textId="77777777" w:rsidR="00E23C07" w:rsidRPr="00AC6EEF" w:rsidRDefault="00E23C07" w:rsidP="00AC6EEF">
            <w:pPr>
              <w:pStyle w:val="Default"/>
              <w:jc w:val="center"/>
              <w:rPr>
                <w:iCs/>
              </w:rPr>
            </w:pPr>
            <w:r w:rsidRPr="00AC6EEF">
              <w:rPr>
                <w:iCs/>
              </w:rPr>
              <w:t>119 189,25</w:t>
            </w:r>
          </w:p>
        </w:tc>
        <w:tc>
          <w:tcPr>
            <w:tcW w:w="1946" w:type="dxa"/>
            <w:vMerge/>
            <w:hideMark/>
          </w:tcPr>
          <w:p w14:paraId="606C7BF2" w14:textId="77777777" w:rsidR="00E23C07" w:rsidRPr="00AC6EEF" w:rsidRDefault="00E23C07" w:rsidP="00AC6EEF">
            <w:pPr>
              <w:pStyle w:val="Default"/>
              <w:rPr>
                <w:iCs/>
              </w:rPr>
            </w:pPr>
          </w:p>
        </w:tc>
        <w:tc>
          <w:tcPr>
            <w:tcW w:w="1845" w:type="dxa"/>
            <w:vMerge/>
            <w:hideMark/>
          </w:tcPr>
          <w:p w14:paraId="3CDBDF09" w14:textId="77777777" w:rsidR="00E23C07" w:rsidRPr="00AC6EEF" w:rsidRDefault="00E23C07" w:rsidP="00AC6EEF">
            <w:pPr>
              <w:pStyle w:val="Default"/>
              <w:rPr>
                <w:iCs/>
              </w:rPr>
            </w:pPr>
          </w:p>
        </w:tc>
        <w:tc>
          <w:tcPr>
            <w:tcW w:w="1276" w:type="dxa"/>
            <w:vMerge/>
            <w:hideMark/>
          </w:tcPr>
          <w:p w14:paraId="5A083A3A" w14:textId="77777777" w:rsidR="00E23C07" w:rsidRPr="00AC6EEF" w:rsidRDefault="00E23C07" w:rsidP="00AC6EEF">
            <w:pPr>
              <w:pStyle w:val="Default"/>
              <w:rPr>
                <w:iCs/>
              </w:rPr>
            </w:pPr>
          </w:p>
        </w:tc>
        <w:tc>
          <w:tcPr>
            <w:tcW w:w="1270" w:type="dxa"/>
            <w:vMerge/>
            <w:hideMark/>
          </w:tcPr>
          <w:p w14:paraId="08AEBABC" w14:textId="77777777" w:rsidR="00E23C07" w:rsidRPr="00AC6EEF" w:rsidRDefault="00E23C07" w:rsidP="00AC6EEF">
            <w:pPr>
              <w:pStyle w:val="Default"/>
              <w:jc w:val="center"/>
              <w:rPr>
                <w:iCs/>
              </w:rPr>
            </w:pPr>
          </w:p>
        </w:tc>
        <w:tc>
          <w:tcPr>
            <w:tcW w:w="1270" w:type="dxa"/>
            <w:vMerge/>
            <w:hideMark/>
          </w:tcPr>
          <w:p w14:paraId="323E74D9" w14:textId="77777777" w:rsidR="00E23C07" w:rsidRPr="00AC6EEF" w:rsidRDefault="00E23C07" w:rsidP="00AC6EEF">
            <w:pPr>
              <w:pStyle w:val="Default"/>
              <w:jc w:val="center"/>
              <w:rPr>
                <w:iCs/>
              </w:rPr>
            </w:pPr>
          </w:p>
        </w:tc>
        <w:tc>
          <w:tcPr>
            <w:tcW w:w="2029" w:type="dxa"/>
            <w:hideMark/>
          </w:tcPr>
          <w:p w14:paraId="2115654D" w14:textId="4B29DB0F" w:rsidR="00E23C07" w:rsidRPr="00AC6EEF" w:rsidRDefault="00E23C07" w:rsidP="00AC6EEF">
            <w:pPr>
              <w:pStyle w:val="Default"/>
              <w:jc w:val="center"/>
              <w:rPr>
                <w:iCs/>
              </w:rPr>
            </w:pPr>
          </w:p>
        </w:tc>
        <w:tc>
          <w:tcPr>
            <w:tcW w:w="1816" w:type="dxa"/>
            <w:vMerge/>
            <w:hideMark/>
          </w:tcPr>
          <w:p w14:paraId="4CDC04DA" w14:textId="77777777" w:rsidR="00E23C07" w:rsidRPr="00AC6EEF" w:rsidRDefault="00E23C07" w:rsidP="00AC6EEF">
            <w:pPr>
              <w:pStyle w:val="Default"/>
              <w:jc w:val="center"/>
              <w:rPr>
                <w:iCs/>
              </w:rPr>
            </w:pPr>
          </w:p>
        </w:tc>
        <w:tc>
          <w:tcPr>
            <w:tcW w:w="1662" w:type="dxa"/>
            <w:gridSpan w:val="2"/>
            <w:vMerge/>
            <w:hideMark/>
          </w:tcPr>
          <w:p w14:paraId="2FB2FCC8" w14:textId="77777777" w:rsidR="00E23C07" w:rsidRPr="00AC6EEF" w:rsidRDefault="00E23C07" w:rsidP="00AC6EEF">
            <w:pPr>
              <w:pStyle w:val="Default"/>
              <w:jc w:val="center"/>
              <w:rPr>
                <w:iCs/>
              </w:rPr>
            </w:pPr>
          </w:p>
        </w:tc>
      </w:tr>
      <w:tr w:rsidR="00922E05" w:rsidRPr="00AC6EEF" w14:paraId="2CC8618E" w14:textId="77777777" w:rsidTr="00922E05">
        <w:trPr>
          <w:trHeight w:val="495"/>
        </w:trPr>
        <w:tc>
          <w:tcPr>
            <w:tcW w:w="2341" w:type="dxa"/>
            <w:vMerge w:val="restart"/>
            <w:hideMark/>
          </w:tcPr>
          <w:p w14:paraId="6FAD6879" w14:textId="77777777" w:rsidR="00E23C07" w:rsidRPr="00AC6EEF" w:rsidRDefault="00E23C07" w:rsidP="00AC6EEF">
            <w:pPr>
              <w:pStyle w:val="Default"/>
              <w:rPr>
                <w:iCs/>
              </w:rPr>
            </w:pPr>
            <w:r w:rsidRPr="00AC6EEF">
              <w:rPr>
                <w:iCs/>
              </w:rPr>
              <w:lastRenderedPageBreak/>
              <w:t xml:space="preserve">8.1.5.04 Vienuolio g. Anykščių mieste rekonstrukcija </w:t>
            </w:r>
          </w:p>
        </w:tc>
        <w:tc>
          <w:tcPr>
            <w:tcW w:w="1641" w:type="dxa"/>
            <w:hideMark/>
          </w:tcPr>
          <w:p w14:paraId="6A8DCAEA" w14:textId="77777777" w:rsidR="00E23C07" w:rsidRPr="00AC6EEF" w:rsidRDefault="00E23C07" w:rsidP="00AC6EEF">
            <w:pPr>
              <w:pStyle w:val="Default"/>
              <w:rPr>
                <w:iCs/>
              </w:rPr>
            </w:pPr>
            <w:r w:rsidRPr="00AC6EEF">
              <w:rPr>
                <w:iCs/>
              </w:rPr>
              <w:t>SB</w:t>
            </w:r>
          </w:p>
        </w:tc>
        <w:tc>
          <w:tcPr>
            <w:tcW w:w="1592" w:type="dxa"/>
            <w:hideMark/>
          </w:tcPr>
          <w:p w14:paraId="5CAE5A08" w14:textId="77777777" w:rsidR="00E23C07" w:rsidRPr="00AC6EEF" w:rsidRDefault="00E23C07" w:rsidP="00AC6EEF">
            <w:pPr>
              <w:pStyle w:val="Default"/>
              <w:jc w:val="center"/>
              <w:rPr>
                <w:iCs/>
              </w:rPr>
            </w:pPr>
            <w:r w:rsidRPr="00AC6EEF">
              <w:rPr>
                <w:iCs/>
              </w:rPr>
              <w:t>12 000,00</w:t>
            </w:r>
          </w:p>
        </w:tc>
        <w:tc>
          <w:tcPr>
            <w:tcW w:w="1509" w:type="dxa"/>
            <w:hideMark/>
          </w:tcPr>
          <w:p w14:paraId="27C0DBBF" w14:textId="77777777" w:rsidR="00E23C07" w:rsidRPr="00AC6EEF" w:rsidRDefault="00E23C07" w:rsidP="00AC6EEF">
            <w:pPr>
              <w:pStyle w:val="Default"/>
              <w:jc w:val="center"/>
              <w:rPr>
                <w:iCs/>
              </w:rPr>
            </w:pPr>
            <w:r w:rsidRPr="00AC6EEF">
              <w:rPr>
                <w:iCs/>
              </w:rPr>
              <w:t>0,00</w:t>
            </w:r>
          </w:p>
        </w:tc>
        <w:tc>
          <w:tcPr>
            <w:tcW w:w="1486" w:type="dxa"/>
            <w:hideMark/>
          </w:tcPr>
          <w:p w14:paraId="2CBAE503"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18F06787" w14:textId="77777777" w:rsidR="00E23C07" w:rsidRPr="00AC6EEF" w:rsidRDefault="00E23C07" w:rsidP="00AC6EEF">
            <w:pPr>
              <w:pStyle w:val="Default"/>
              <w:rPr>
                <w:iCs/>
              </w:rPr>
            </w:pPr>
            <w:r w:rsidRPr="00AC6EEF">
              <w:rPr>
                <w:iCs/>
              </w:rPr>
              <w:t>8.1.5.04.01 Darbo projekto parengimas</w:t>
            </w:r>
          </w:p>
        </w:tc>
        <w:tc>
          <w:tcPr>
            <w:tcW w:w="1845" w:type="dxa"/>
            <w:vMerge w:val="restart"/>
            <w:hideMark/>
          </w:tcPr>
          <w:p w14:paraId="59C06BCD" w14:textId="77777777" w:rsidR="00E23C07" w:rsidRPr="00AC6EEF" w:rsidRDefault="00E23C07" w:rsidP="00AC6EEF">
            <w:pPr>
              <w:pStyle w:val="Default"/>
              <w:rPr>
                <w:iCs/>
              </w:rPr>
            </w:pPr>
            <w:r w:rsidRPr="00AC6EEF">
              <w:rPr>
                <w:iCs/>
              </w:rPr>
              <w:t>Įgyvendinto projekto dalis</w:t>
            </w:r>
          </w:p>
        </w:tc>
        <w:tc>
          <w:tcPr>
            <w:tcW w:w="1276" w:type="dxa"/>
            <w:vMerge w:val="restart"/>
            <w:hideMark/>
          </w:tcPr>
          <w:p w14:paraId="45F4756F" w14:textId="77777777" w:rsidR="00E23C07" w:rsidRPr="00AC6EEF" w:rsidRDefault="00E23C07" w:rsidP="00AC6EEF">
            <w:pPr>
              <w:pStyle w:val="Default"/>
              <w:rPr>
                <w:iCs/>
              </w:rPr>
            </w:pPr>
            <w:r w:rsidRPr="00AC6EEF">
              <w:rPr>
                <w:iCs/>
              </w:rPr>
              <w:t>proc.</w:t>
            </w:r>
          </w:p>
        </w:tc>
        <w:tc>
          <w:tcPr>
            <w:tcW w:w="1270" w:type="dxa"/>
            <w:vMerge w:val="restart"/>
            <w:hideMark/>
          </w:tcPr>
          <w:p w14:paraId="4E49F49F" w14:textId="77777777" w:rsidR="00E23C07" w:rsidRPr="00AC6EEF" w:rsidRDefault="00E23C07" w:rsidP="00AC6EEF">
            <w:pPr>
              <w:pStyle w:val="Default"/>
              <w:jc w:val="center"/>
              <w:rPr>
                <w:iCs/>
              </w:rPr>
            </w:pPr>
            <w:r w:rsidRPr="00AC6EEF">
              <w:rPr>
                <w:iCs/>
              </w:rPr>
              <w:t>2</w:t>
            </w:r>
          </w:p>
        </w:tc>
        <w:tc>
          <w:tcPr>
            <w:tcW w:w="1270" w:type="dxa"/>
            <w:vMerge w:val="restart"/>
            <w:hideMark/>
          </w:tcPr>
          <w:p w14:paraId="063A54AD" w14:textId="77777777" w:rsidR="00E23C07" w:rsidRPr="00AC6EEF" w:rsidRDefault="00E23C07" w:rsidP="00AC6EEF">
            <w:pPr>
              <w:pStyle w:val="Default"/>
              <w:jc w:val="center"/>
              <w:rPr>
                <w:iCs/>
              </w:rPr>
            </w:pPr>
            <w:r w:rsidRPr="00AC6EEF">
              <w:rPr>
                <w:iCs/>
              </w:rPr>
              <w:t>0</w:t>
            </w:r>
          </w:p>
        </w:tc>
        <w:tc>
          <w:tcPr>
            <w:tcW w:w="2029" w:type="dxa"/>
            <w:vMerge w:val="restart"/>
            <w:hideMark/>
          </w:tcPr>
          <w:p w14:paraId="06CF2D52" w14:textId="77777777" w:rsidR="00E23C07" w:rsidRPr="00AC6EEF" w:rsidRDefault="00E23C07" w:rsidP="00AC6EEF">
            <w:pPr>
              <w:pStyle w:val="Default"/>
              <w:jc w:val="center"/>
              <w:rPr>
                <w:iCs/>
              </w:rPr>
            </w:pPr>
            <w:r w:rsidRPr="00AC6EEF">
              <w:rPr>
                <w:iCs/>
              </w:rPr>
              <w:t>Lėšos perskirstytos kitoms savivaldybės reikmėms</w:t>
            </w:r>
          </w:p>
        </w:tc>
        <w:tc>
          <w:tcPr>
            <w:tcW w:w="1816" w:type="dxa"/>
            <w:vMerge w:val="restart"/>
            <w:hideMark/>
          </w:tcPr>
          <w:p w14:paraId="550A464E" w14:textId="793E76DC" w:rsidR="00E23C07" w:rsidRPr="00AC6EEF" w:rsidRDefault="00E23C07" w:rsidP="00AC6EEF">
            <w:pPr>
              <w:pStyle w:val="Default"/>
              <w:jc w:val="center"/>
              <w:rPr>
                <w:iCs/>
              </w:rPr>
            </w:pPr>
            <w:r w:rsidRPr="00AC6EEF">
              <w:rPr>
                <w:iCs/>
              </w:rPr>
              <w:t>Nikolajus Stanislavovas</w:t>
            </w:r>
          </w:p>
        </w:tc>
        <w:tc>
          <w:tcPr>
            <w:tcW w:w="1662" w:type="dxa"/>
            <w:gridSpan w:val="2"/>
            <w:vMerge w:val="restart"/>
            <w:hideMark/>
          </w:tcPr>
          <w:p w14:paraId="0637FBED" w14:textId="77777777" w:rsidR="00E23C07" w:rsidRPr="00AC6EEF" w:rsidRDefault="00E23C07" w:rsidP="00AC6EEF">
            <w:pPr>
              <w:pStyle w:val="Default"/>
              <w:jc w:val="center"/>
              <w:rPr>
                <w:iCs/>
              </w:rPr>
            </w:pPr>
            <w:r w:rsidRPr="00AC6EEF">
              <w:rPr>
                <w:iCs/>
              </w:rPr>
              <w:t>Statybos skyrius</w:t>
            </w:r>
          </w:p>
        </w:tc>
      </w:tr>
      <w:tr w:rsidR="00922E05" w:rsidRPr="00AC6EEF" w14:paraId="6E86DD28" w14:textId="77777777" w:rsidTr="00922E05">
        <w:trPr>
          <w:trHeight w:val="600"/>
        </w:trPr>
        <w:tc>
          <w:tcPr>
            <w:tcW w:w="2341" w:type="dxa"/>
            <w:vMerge/>
            <w:hideMark/>
          </w:tcPr>
          <w:p w14:paraId="1E534FBE" w14:textId="77777777" w:rsidR="00E23C07" w:rsidRPr="00AC6EEF" w:rsidRDefault="00E23C07" w:rsidP="00AC6EEF">
            <w:pPr>
              <w:pStyle w:val="Default"/>
              <w:rPr>
                <w:iCs/>
              </w:rPr>
            </w:pPr>
          </w:p>
        </w:tc>
        <w:tc>
          <w:tcPr>
            <w:tcW w:w="1641" w:type="dxa"/>
            <w:hideMark/>
          </w:tcPr>
          <w:p w14:paraId="7D26E69D" w14:textId="77777777" w:rsidR="00E23C07" w:rsidRPr="00AC6EEF" w:rsidRDefault="00E23C07" w:rsidP="00AC6EEF">
            <w:pPr>
              <w:pStyle w:val="Default"/>
              <w:rPr>
                <w:iCs/>
              </w:rPr>
            </w:pPr>
            <w:r w:rsidRPr="00AC6EEF">
              <w:rPr>
                <w:iCs/>
              </w:rPr>
              <w:t>KPP</w:t>
            </w:r>
          </w:p>
        </w:tc>
        <w:tc>
          <w:tcPr>
            <w:tcW w:w="1592" w:type="dxa"/>
            <w:hideMark/>
          </w:tcPr>
          <w:p w14:paraId="586A16E2" w14:textId="77777777" w:rsidR="00E23C07" w:rsidRPr="00AC6EEF" w:rsidRDefault="00E23C07" w:rsidP="00AC6EEF">
            <w:pPr>
              <w:pStyle w:val="Default"/>
              <w:jc w:val="center"/>
              <w:rPr>
                <w:iCs/>
              </w:rPr>
            </w:pPr>
            <w:r w:rsidRPr="00AC6EEF">
              <w:rPr>
                <w:iCs/>
              </w:rPr>
              <w:t>0,00</w:t>
            </w:r>
          </w:p>
        </w:tc>
        <w:tc>
          <w:tcPr>
            <w:tcW w:w="1509" w:type="dxa"/>
            <w:hideMark/>
          </w:tcPr>
          <w:p w14:paraId="78FCD40F" w14:textId="77777777" w:rsidR="00E23C07" w:rsidRPr="00AC6EEF" w:rsidRDefault="00E23C07" w:rsidP="00AC6EEF">
            <w:pPr>
              <w:pStyle w:val="Default"/>
              <w:jc w:val="center"/>
              <w:rPr>
                <w:iCs/>
              </w:rPr>
            </w:pPr>
            <w:r w:rsidRPr="00AC6EEF">
              <w:rPr>
                <w:iCs/>
              </w:rPr>
              <w:t>0,00</w:t>
            </w:r>
          </w:p>
        </w:tc>
        <w:tc>
          <w:tcPr>
            <w:tcW w:w="1486" w:type="dxa"/>
            <w:hideMark/>
          </w:tcPr>
          <w:p w14:paraId="16603C3D" w14:textId="77777777" w:rsidR="00E23C07" w:rsidRPr="00AC6EEF" w:rsidRDefault="00E23C07" w:rsidP="00AC6EEF">
            <w:pPr>
              <w:pStyle w:val="Default"/>
              <w:jc w:val="center"/>
              <w:rPr>
                <w:iCs/>
              </w:rPr>
            </w:pPr>
            <w:r w:rsidRPr="00AC6EEF">
              <w:rPr>
                <w:iCs/>
              </w:rPr>
              <w:t>0,00</w:t>
            </w:r>
          </w:p>
        </w:tc>
        <w:tc>
          <w:tcPr>
            <w:tcW w:w="1946" w:type="dxa"/>
            <w:vMerge/>
            <w:hideMark/>
          </w:tcPr>
          <w:p w14:paraId="04F39C26" w14:textId="77777777" w:rsidR="00E23C07" w:rsidRPr="00AC6EEF" w:rsidRDefault="00E23C07" w:rsidP="00AC6EEF">
            <w:pPr>
              <w:pStyle w:val="Default"/>
              <w:rPr>
                <w:iCs/>
              </w:rPr>
            </w:pPr>
          </w:p>
        </w:tc>
        <w:tc>
          <w:tcPr>
            <w:tcW w:w="1845" w:type="dxa"/>
            <w:vMerge/>
            <w:hideMark/>
          </w:tcPr>
          <w:p w14:paraId="10BA02D3" w14:textId="77777777" w:rsidR="00E23C07" w:rsidRPr="00AC6EEF" w:rsidRDefault="00E23C07" w:rsidP="00AC6EEF">
            <w:pPr>
              <w:pStyle w:val="Default"/>
              <w:rPr>
                <w:iCs/>
              </w:rPr>
            </w:pPr>
          </w:p>
        </w:tc>
        <w:tc>
          <w:tcPr>
            <w:tcW w:w="1276" w:type="dxa"/>
            <w:vMerge/>
            <w:hideMark/>
          </w:tcPr>
          <w:p w14:paraId="4B0B01CA" w14:textId="77777777" w:rsidR="00E23C07" w:rsidRPr="00AC6EEF" w:rsidRDefault="00E23C07" w:rsidP="00AC6EEF">
            <w:pPr>
              <w:pStyle w:val="Default"/>
              <w:rPr>
                <w:iCs/>
              </w:rPr>
            </w:pPr>
          </w:p>
        </w:tc>
        <w:tc>
          <w:tcPr>
            <w:tcW w:w="1270" w:type="dxa"/>
            <w:vMerge/>
            <w:hideMark/>
          </w:tcPr>
          <w:p w14:paraId="00507183" w14:textId="77777777" w:rsidR="00E23C07" w:rsidRPr="00AC6EEF" w:rsidRDefault="00E23C07" w:rsidP="00AC6EEF">
            <w:pPr>
              <w:pStyle w:val="Default"/>
              <w:jc w:val="center"/>
              <w:rPr>
                <w:iCs/>
              </w:rPr>
            </w:pPr>
          </w:p>
        </w:tc>
        <w:tc>
          <w:tcPr>
            <w:tcW w:w="1270" w:type="dxa"/>
            <w:vMerge/>
            <w:hideMark/>
          </w:tcPr>
          <w:p w14:paraId="291F5AE0" w14:textId="77777777" w:rsidR="00E23C07" w:rsidRPr="00AC6EEF" w:rsidRDefault="00E23C07" w:rsidP="00AC6EEF">
            <w:pPr>
              <w:pStyle w:val="Default"/>
              <w:jc w:val="center"/>
              <w:rPr>
                <w:iCs/>
              </w:rPr>
            </w:pPr>
          </w:p>
        </w:tc>
        <w:tc>
          <w:tcPr>
            <w:tcW w:w="2029" w:type="dxa"/>
            <w:vMerge/>
            <w:hideMark/>
          </w:tcPr>
          <w:p w14:paraId="32EE0444" w14:textId="77777777" w:rsidR="00E23C07" w:rsidRPr="00AC6EEF" w:rsidRDefault="00E23C07" w:rsidP="00AC6EEF">
            <w:pPr>
              <w:pStyle w:val="Default"/>
              <w:jc w:val="center"/>
              <w:rPr>
                <w:iCs/>
              </w:rPr>
            </w:pPr>
          </w:p>
        </w:tc>
        <w:tc>
          <w:tcPr>
            <w:tcW w:w="1816" w:type="dxa"/>
            <w:vMerge/>
            <w:hideMark/>
          </w:tcPr>
          <w:p w14:paraId="7026721A" w14:textId="77777777" w:rsidR="00E23C07" w:rsidRPr="00AC6EEF" w:rsidRDefault="00E23C07" w:rsidP="00AC6EEF">
            <w:pPr>
              <w:pStyle w:val="Default"/>
              <w:jc w:val="center"/>
              <w:rPr>
                <w:iCs/>
              </w:rPr>
            </w:pPr>
          </w:p>
        </w:tc>
        <w:tc>
          <w:tcPr>
            <w:tcW w:w="1662" w:type="dxa"/>
            <w:gridSpan w:val="2"/>
            <w:vMerge/>
            <w:hideMark/>
          </w:tcPr>
          <w:p w14:paraId="0DF441A4" w14:textId="77777777" w:rsidR="00E23C07" w:rsidRPr="00AC6EEF" w:rsidRDefault="00E23C07" w:rsidP="00AC6EEF">
            <w:pPr>
              <w:pStyle w:val="Default"/>
              <w:jc w:val="center"/>
              <w:rPr>
                <w:iCs/>
              </w:rPr>
            </w:pPr>
          </w:p>
        </w:tc>
      </w:tr>
      <w:tr w:rsidR="00922E05" w:rsidRPr="00AC6EEF" w14:paraId="58CC64A8" w14:textId="77777777" w:rsidTr="00922E05">
        <w:trPr>
          <w:trHeight w:val="690"/>
        </w:trPr>
        <w:tc>
          <w:tcPr>
            <w:tcW w:w="2341" w:type="dxa"/>
            <w:vMerge w:val="restart"/>
            <w:hideMark/>
          </w:tcPr>
          <w:p w14:paraId="46DF4AA8" w14:textId="77777777" w:rsidR="00E23C07" w:rsidRPr="00AC6EEF" w:rsidRDefault="00E23C07" w:rsidP="00AC6EEF">
            <w:pPr>
              <w:pStyle w:val="Default"/>
              <w:rPr>
                <w:iCs/>
              </w:rPr>
            </w:pPr>
            <w:r w:rsidRPr="00AC6EEF">
              <w:rPr>
                <w:iCs/>
              </w:rPr>
              <w:t>8.1.5.05 Troškūnų g. Anykščių mieste rekonstrukcija</w:t>
            </w:r>
          </w:p>
        </w:tc>
        <w:tc>
          <w:tcPr>
            <w:tcW w:w="1641" w:type="dxa"/>
            <w:hideMark/>
          </w:tcPr>
          <w:p w14:paraId="7F3FE412" w14:textId="77777777" w:rsidR="00E23C07" w:rsidRPr="00AC6EEF" w:rsidRDefault="00E23C07" w:rsidP="00AC6EEF">
            <w:pPr>
              <w:pStyle w:val="Default"/>
              <w:rPr>
                <w:iCs/>
              </w:rPr>
            </w:pPr>
            <w:r w:rsidRPr="00AC6EEF">
              <w:rPr>
                <w:iCs/>
              </w:rPr>
              <w:t>SB</w:t>
            </w:r>
          </w:p>
        </w:tc>
        <w:tc>
          <w:tcPr>
            <w:tcW w:w="1592" w:type="dxa"/>
            <w:hideMark/>
          </w:tcPr>
          <w:p w14:paraId="511D8CF6" w14:textId="77777777" w:rsidR="00E23C07" w:rsidRPr="00AC6EEF" w:rsidRDefault="00E23C07" w:rsidP="00AC6EEF">
            <w:pPr>
              <w:pStyle w:val="Default"/>
              <w:jc w:val="center"/>
              <w:rPr>
                <w:iCs/>
              </w:rPr>
            </w:pPr>
            <w:r w:rsidRPr="00AC6EEF">
              <w:rPr>
                <w:iCs/>
              </w:rPr>
              <w:t>3 000,00</w:t>
            </w:r>
          </w:p>
        </w:tc>
        <w:tc>
          <w:tcPr>
            <w:tcW w:w="1509" w:type="dxa"/>
            <w:hideMark/>
          </w:tcPr>
          <w:p w14:paraId="75B58E1C" w14:textId="77777777" w:rsidR="00E23C07" w:rsidRPr="00AC6EEF" w:rsidRDefault="00E23C07" w:rsidP="00AC6EEF">
            <w:pPr>
              <w:pStyle w:val="Default"/>
              <w:jc w:val="center"/>
              <w:rPr>
                <w:iCs/>
              </w:rPr>
            </w:pPr>
            <w:r w:rsidRPr="00AC6EEF">
              <w:rPr>
                <w:iCs/>
              </w:rPr>
              <w:t>0,00</w:t>
            </w:r>
          </w:p>
        </w:tc>
        <w:tc>
          <w:tcPr>
            <w:tcW w:w="1486" w:type="dxa"/>
            <w:hideMark/>
          </w:tcPr>
          <w:p w14:paraId="5119B2B8" w14:textId="77777777" w:rsidR="00E23C07" w:rsidRPr="00AC6EEF" w:rsidRDefault="00E23C07" w:rsidP="00AC6EEF">
            <w:pPr>
              <w:pStyle w:val="Default"/>
              <w:jc w:val="center"/>
              <w:rPr>
                <w:iCs/>
              </w:rPr>
            </w:pPr>
            <w:r w:rsidRPr="00AC6EEF">
              <w:rPr>
                <w:iCs/>
              </w:rPr>
              <w:t>0,00</w:t>
            </w:r>
          </w:p>
        </w:tc>
        <w:tc>
          <w:tcPr>
            <w:tcW w:w="1946" w:type="dxa"/>
            <w:vMerge w:val="restart"/>
            <w:hideMark/>
          </w:tcPr>
          <w:p w14:paraId="61EA2212" w14:textId="77777777" w:rsidR="00E23C07" w:rsidRPr="00AC6EEF" w:rsidRDefault="00E23C07" w:rsidP="00AC6EEF">
            <w:pPr>
              <w:pStyle w:val="Default"/>
              <w:rPr>
                <w:iCs/>
              </w:rPr>
            </w:pPr>
            <w:r w:rsidRPr="00AC6EEF">
              <w:rPr>
                <w:iCs/>
              </w:rPr>
              <w:t>8.1.5.05.01 Geodeziniai matavimai</w:t>
            </w:r>
          </w:p>
        </w:tc>
        <w:tc>
          <w:tcPr>
            <w:tcW w:w="1845" w:type="dxa"/>
            <w:vMerge w:val="restart"/>
            <w:hideMark/>
          </w:tcPr>
          <w:p w14:paraId="6E29F596" w14:textId="77777777" w:rsidR="00E23C07" w:rsidRPr="00AC6EEF" w:rsidRDefault="00E23C07" w:rsidP="00AC6EEF">
            <w:pPr>
              <w:pStyle w:val="Default"/>
              <w:rPr>
                <w:iCs/>
              </w:rPr>
            </w:pPr>
            <w:r w:rsidRPr="00AC6EEF">
              <w:rPr>
                <w:iCs/>
              </w:rPr>
              <w:t>Įgyvendinto projekto dalis</w:t>
            </w:r>
          </w:p>
        </w:tc>
        <w:tc>
          <w:tcPr>
            <w:tcW w:w="1276" w:type="dxa"/>
            <w:vMerge w:val="restart"/>
            <w:hideMark/>
          </w:tcPr>
          <w:p w14:paraId="5ABF6EA8" w14:textId="77777777" w:rsidR="00E23C07" w:rsidRPr="00AC6EEF" w:rsidRDefault="00E23C07" w:rsidP="00AC6EEF">
            <w:pPr>
              <w:pStyle w:val="Default"/>
              <w:rPr>
                <w:iCs/>
              </w:rPr>
            </w:pPr>
            <w:r w:rsidRPr="00AC6EEF">
              <w:rPr>
                <w:iCs/>
              </w:rPr>
              <w:t>proc.</w:t>
            </w:r>
          </w:p>
        </w:tc>
        <w:tc>
          <w:tcPr>
            <w:tcW w:w="1270" w:type="dxa"/>
            <w:vMerge w:val="restart"/>
            <w:hideMark/>
          </w:tcPr>
          <w:p w14:paraId="7D0503E9" w14:textId="77777777" w:rsidR="00E23C07" w:rsidRPr="00AC6EEF" w:rsidRDefault="00E23C07" w:rsidP="00AC6EEF">
            <w:pPr>
              <w:pStyle w:val="Default"/>
              <w:jc w:val="center"/>
              <w:rPr>
                <w:iCs/>
              </w:rPr>
            </w:pPr>
            <w:r w:rsidRPr="00AC6EEF">
              <w:rPr>
                <w:iCs/>
              </w:rPr>
              <w:t>1</w:t>
            </w:r>
          </w:p>
        </w:tc>
        <w:tc>
          <w:tcPr>
            <w:tcW w:w="1270" w:type="dxa"/>
            <w:vMerge w:val="restart"/>
            <w:hideMark/>
          </w:tcPr>
          <w:p w14:paraId="4473FC87" w14:textId="77777777" w:rsidR="00E23C07" w:rsidRPr="00AC6EEF" w:rsidRDefault="00E23C07" w:rsidP="00AC6EEF">
            <w:pPr>
              <w:pStyle w:val="Default"/>
              <w:jc w:val="center"/>
              <w:rPr>
                <w:iCs/>
              </w:rPr>
            </w:pPr>
            <w:r w:rsidRPr="00AC6EEF">
              <w:rPr>
                <w:iCs/>
              </w:rPr>
              <w:t>0</w:t>
            </w:r>
          </w:p>
        </w:tc>
        <w:tc>
          <w:tcPr>
            <w:tcW w:w="2029" w:type="dxa"/>
            <w:vMerge w:val="restart"/>
            <w:hideMark/>
          </w:tcPr>
          <w:p w14:paraId="30AB9CB0" w14:textId="77777777" w:rsidR="00E23C07" w:rsidRPr="00AC6EEF" w:rsidRDefault="00E23C07" w:rsidP="00AC6EEF">
            <w:pPr>
              <w:pStyle w:val="Default"/>
              <w:jc w:val="center"/>
              <w:rPr>
                <w:iCs/>
              </w:rPr>
            </w:pPr>
            <w:r w:rsidRPr="00AC6EEF">
              <w:rPr>
                <w:iCs/>
              </w:rPr>
              <w:t>Lėšos perskirstytos kitoms savivaldybės reikmėms</w:t>
            </w:r>
          </w:p>
        </w:tc>
        <w:tc>
          <w:tcPr>
            <w:tcW w:w="1816" w:type="dxa"/>
            <w:vMerge w:val="restart"/>
            <w:hideMark/>
          </w:tcPr>
          <w:p w14:paraId="42A6D704" w14:textId="6C62BFF1" w:rsidR="00E23C07" w:rsidRPr="00AC6EEF" w:rsidRDefault="00E23C07" w:rsidP="00AC6EEF">
            <w:pPr>
              <w:pStyle w:val="Default"/>
              <w:jc w:val="center"/>
              <w:rPr>
                <w:iCs/>
              </w:rPr>
            </w:pPr>
            <w:r w:rsidRPr="00AC6EEF">
              <w:rPr>
                <w:iCs/>
              </w:rPr>
              <w:t>Nikolajus Stanislavovas</w:t>
            </w:r>
          </w:p>
        </w:tc>
        <w:tc>
          <w:tcPr>
            <w:tcW w:w="1662" w:type="dxa"/>
            <w:gridSpan w:val="2"/>
            <w:vMerge w:val="restart"/>
            <w:hideMark/>
          </w:tcPr>
          <w:p w14:paraId="15938E72" w14:textId="77777777" w:rsidR="00E23C07" w:rsidRPr="00AC6EEF" w:rsidRDefault="00E23C07" w:rsidP="00AC6EEF">
            <w:pPr>
              <w:pStyle w:val="Default"/>
              <w:jc w:val="center"/>
              <w:rPr>
                <w:iCs/>
              </w:rPr>
            </w:pPr>
            <w:r w:rsidRPr="00AC6EEF">
              <w:rPr>
                <w:iCs/>
              </w:rPr>
              <w:t>Statybos skyrius</w:t>
            </w:r>
          </w:p>
        </w:tc>
      </w:tr>
      <w:tr w:rsidR="00922E05" w:rsidRPr="00AC6EEF" w14:paraId="6C119370" w14:textId="77777777" w:rsidTr="00922E05">
        <w:trPr>
          <w:trHeight w:val="390"/>
        </w:trPr>
        <w:tc>
          <w:tcPr>
            <w:tcW w:w="2341" w:type="dxa"/>
            <w:vMerge/>
            <w:hideMark/>
          </w:tcPr>
          <w:p w14:paraId="343E788B" w14:textId="77777777" w:rsidR="00E23C07" w:rsidRPr="00AC6EEF" w:rsidRDefault="00E23C07" w:rsidP="00AC6EEF">
            <w:pPr>
              <w:pStyle w:val="Default"/>
              <w:rPr>
                <w:iCs/>
              </w:rPr>
            </w:pPr>
          </w:p>
        </w:tc>
        <w:tc>
          <w:tcPr>
            <w:tcW w:w="1641" w:type="dxa"/>
            <w:hideMark/>
          </w:tcPr>
          <w:p w14:paraId="5BA33B78" w14:textId="77777777" w:rsidR="00E23C07" w:rsidRPr="00AC6EEF" w:rsidRDefault="00E23C07" w:rsidP="00AC6EEF">
            <w:pPr>
              <w:pStyle w:val="Default"/>
              <w:rPr>
                <w:iCs/>
              </w:rPr>
            </w:pPr>
            <w:r w:rsidRPr="00AC6EEF">
              <w:rPr>
                <w:iCs/>
              </w:rPr>
              <w:t>KPP</w:t>
            </w:r>
          </w:p>
        </w:tc>
        <w:tc>
          <w:tcPr>
            <w:tcW w:w="1592" w:type="dxa"/>
            <w:hideMark/>
          </w:tcPr>
          <w:p w14:paraId="202D55AB" w14:textId="77777777" w:rsidR="00E23C07" w:rsidRPr="00AC6EEF" w:rsidRDefault="00E23C07" w:rsidP="00AC6EEF">
            <w:pPr>
              <w:pStyle w:val="Default"/>
              <w:jc w:val="center"/>
              <w:rPr>
                <w:iCs/>
              </w:rPr>
            </w:pPr>
            <w:r w:rsidRPr="00AC6EEF">
              <w:rPr>
                <w:iCs/>
              </w:rPr>
              <w:t>0,00</w:t>
            </w:r>
          </w:p>
        </w:tc>
        <w:tc>
          <w:tcPr>
            <w:tcW w:w="1509" w:type="dxa"/>
            <w:hideMark/>
          </w:tcPr>
          <w:p w14:paraId="063C4A41" w14:textId="77777777" w:rsidR="00E23C07" w:rsidRPr="00AC6EEF" w:rsidRDefault="00E23C07" w:rsidP="00AC6EEF">
            <w:pPr>
              <w:pStyle w:val="Default"/>
              <w:jc w:val="center"/>
              <w:rPr>
                <w:iCs/>
              </w:rPr>
            </w:pPr>
            <w:r w:rsidRPr="00AC6EEF">
              <w:rPr>
                <w:iCs/>
              </w:rPr>
              <w:t>0,00</w:t>
            </w:r>
          </w:p>
        </w:tc>
        <w:tc>
          <w:tcPr>
            <w:tcW w:w="1486" w:type="dxa"/>
            <w:hideMark/>
          </w:tcPr>
          <w:p w14:paraId="51F95DE1" w14:textId="77777777" w:rsidR="00E23C07" w:rsidRPr="00AC6EEF" w:rsidRDefault="00E23C07" w:rsidP="00AC6EEF">
            <w:pPr>
              <w:pStyle w:val="Default"/>
              <w:jc w:val="center"/>
              <w:rPr>
                <w:iCs/>
              </w:rPr>
            </w:pPr>
            <w:r w:rsidRPr="00AC6EEF">
              <w:rPr>
                <w:iCs/>
              </w:rPr>
              <w:t>0,00</w:t>
            </w:r>
          </w:p>
        </w:tc>
        <w:tc>
          <w:tcPr>
            <w:tcW w:w="1946" w:type="dxa"/>
            <w:vMerge/>
            <w:hideMark/>
          </w:tcPr>
          <w:p w14:paraId="66935867" w14:textId="77777777" w:rsidR="00E23C07" w:rsidRPr="00AC6EEF" w:rsidRDefault="00E23C07" w:rsidP="00AC6EEF">
            <w:pPr>
              <w:pStyle w:val="Default"/>
              <w:rPr>
                <w:iCs/>
              </w:rPr>
            </w:pPr>
          </w:p>
        </w:tc>
        <w:tc>
          <w:tcPr>
            <w:tcW w:w="1845" w:type="dxa"/>
            <w:vMerge/>
            <w:hideMark/>
          </w:tcPr>
          <w:p w14:paraId="3DB35530" w14:textId="77777777" w:rsidR="00E23C07" w:rsidRPr="00AC6EEF" w:rsidRDefault="00E23C07" w:rsidP="00AC6EEF">
            <w:pPr>
              <w:pStyle w:val="Default"/>
              <w:rPr>
                <w:iCs/>
              </w:rPr>
            </w:pPr>
          </w:p>
        </w:tc>
        <w:tc>
          <w:tcPr>
            <w:tcW w:w="1276" w:type="dxa"/>
            <w:vMerge/>
            <w:hideMark/>
          </w:tcPr>
          <w:p w14:paraId="23D7F040" w14:textId="77777777" w:rsidR="00E23C07" w:rsidRPr="00AC6EEF" w:rsidRDefault="00E23C07" w:rsidP="00AC6EEF">
            <w:pPr>
              <w:pStyle w:val="Default"/>
              <w:rPr>
                <w:iCs/>
              </w:rPr>
            </w:pPr>
          </w:p>
        </w:tc>
        <w:tc>
          <w:tcPr>
            <w:tcW w:w="1270" w:type="dxa"/>
            <w:vMerge/>
            <w:hideMark/>
          </w:tcPr>
          <w:p w14:paraId="2E288A9D" w14:textId="77777777" w:rsidR="00E23C07" w:rsidRPr="00AC6EEF" w:rsidRDefault="00E23C07" w:rsidP="00AC6EEF">
            <w:pPr>
              <w:pStyle w:val="Default"/>
              <w:jc w:val="center"/>
              <w:rPr>
                <w:iCs/>
              </w:rPr>
            </w:pPr>
          </w:p>
        </w:tc>
        <w:tc>
          <w:tcPr>
            <w:tcW w:w="1270" w:type="dxa"/>
            <w:vMerge/>
            <w:hideMark/>
          </w:tcPr>
          <w:p w14:paraId="645A67D3" w14:textId="77777777" w:rsidR="00E23C07" w:rsidRPr="00AC6EEF" w:rsidRDefault="00E23C07" w:rsidP="00AC6EEF">
            <w:pPr>
              <w:pStyle w:val="Default"/>
              <w:jc w:val="center"/>
              <w:rPr>
                <w:iCs/>
              </w:rPr>
            </w:pPr>
          </w:p>
        </w:tc>
        <w:tc>
          <w:tcPr>
            <w:tcW w:w="2029" w:type="dxa"/>
            <w:vMerge/>
            <w:hideMark/>
          </w:tcPr>
          <w:p w14:paraId="7B4DEBBB" w14:textId="77777777" w:rsidR="00E23C07" w:rsidRPr="00AC6EEF" w:rsidRDefault="00E23C07" w:rsidP="00AC6EEF">
            <w:pPr>
              <w:pStyle w:val="Default"/>
              <w:jc w:val="center"/>
              <w:rPr>
                <w:iCs/>
              </w:rPr>
            </w:pPr>
          </w:p>
        </w:tc>
        <w:tc>
          <w:tcPr>
            <w:tcW w:w="1816" w:type="dxa"/>
            <w:vMerge/>
            <w:hideMark/>
          </w:tcPr>
          <w:p w14:paraId="77595C37" w14:textId="77777777" w:rsidR="00E23C07" w:rsidRPr="00AC6EEF" w:rsidRDefault="00E23C07" w:rsidP="00AC6EEF">
            <w:pPr>
              <w:pStyle w:val="Default"/>
              <w:jc w:val="center"/>
              <w:rPr>
                <w:iCs/>
              </w:rPr>
            </w:pPr>
          </w:p>
        </w:tc>
        <w:tc>
          <w:tcPr>
            <w:tcW w:w="1662" w:type="dxa"/>
            <w:gridSpan w:val="2"/>
            <w:vMerge/>
            <w:hideMark/>
          </w:tcPr>
          <w:p w14:paraId="3A33B0C7" w14:textId="77777777" w:rsidR="00E23C07" w:rsidRPr="00AC6EEF" w:rsidRDefault="00E23C07" w:rsidP="00AC6EEF">
            <w:pPr>
              <w:pStyle w:val="Default"/>
              <w:jc w:val="center"/>
              <w:rPr>
                <w:iCs/>
              </w:rPr>
            </w:pPr>
          </w:p>
        </w:tc>
      </w:tr>
      <w:tr w:rsidR="00922E05" w:rsidRPr="00AC6EEF" w14:paraId="62747B6B" w14:textId="77777777" w:rsidTr="00922E05">
        <w:trPr>
          <w:trHeight w:val="1110"/>
        </w:trPr>
        <w:tc>
          <w:tcPr>
            <w:tcW w:w="2341" w:type="dxa"/>
            <w:hideMark/>
          </w:tcPr>
          <w:p w14:paraId="79522506" w14:textId="77777777" w:rsidR="00E23C07" w:rsidRPr="00AC6EEF" w:rsidRDefault="00E23C07" w:rsidP="00AC6EEF">
            <w:pPr>
              <w:pStyle w:val="Default"/>
              <w:rPr>
                <w:iCs/>
              </w:rPr>
            </w:pPr>
            <w:r w:rsidRPr="00AC6EEF">
              <w:rPr>
                <w:iCs/>
              </w:rPr>
              <w:t xml:space="preserve">8.1.5.06 Svėdasų mst. J. Tumo-Vaižganto g. dalies rekonstrukcija </w:t>
            </w:r>
          </w:p>
        </w:tc>
        <w:tc>
          <w:tcPr>
            <w:tcW w:w="1641" w:type="dxa"/>
            <w:hideMark/>
          </w:tcPr>
          <w:p w14:paraId="5F634267" w14:textId="77777777" w:rsidR="00E23C07" w:rsidRPr="00AC6EEF" w:rsidRDefault="00E23C07" w:rsidP="00AC6EEF">
            <w:pPr>
              <w:pStyle w:val="Default"/>
              <w:rPr>
                <w:iCs/>
              </w:rPr>
            </w:pPr>
            <w:r w:rsidRPr="00AC6EEF">
              <w:rPr>
                <w:iCs/>
              </w:rPr>
              <w:t>SB</w:t>
            </w:r>
          </w:p>
        </w:tc>
        <w:tc>
          <w:tcPr>
            <w:tcW w:w="1592" w:type="dxa"/>
            <w:hideMark/>
          </w:tcPr>
          <w:p w14:paraId="7DF7408E" w14:textId="77777777" w:rsidR="00E23C07" w:rsidRPr="00AC6EEF" w:rsidRDefault="00E23C07" w:rsidP="00AC6EEF">
            <w:pPr>
              <w:pStyle w:val="Default"/>
              <w:jc w:val="center"/>
              <w:rPr>
                <w:iCs/>
              </w:rPr>
            </w:pPr>
            <w:r w:rsidRPr="00AC6EEF">
              <w:rPr>
                <w:iCs/>
              </w:rPr>
              <w:t>20 000,00</w:t>
            </w:r>
          </w:p>
        </w:tc>
        <w:tc>
          <w:tcPr>
            <w:tcW w:w="1509" w:type="dxa"/>
            <w:hideMark/>
          </w:tcPr>
          <w:p w14:paraId="1174914F" w14:textId="77777777" w:rsidR="00E23C07" w:rsidRPr="00AC6EEF" w:rsidRDefault="00E23C07" w:rsidP="00AC6EEF">
            <w:pPr>
              <w:pStyle w:val="Default"/>
              <w:jc w:val="center"/>
              <w:rPr>
                <w:iCs/>
              </w:rPr>
            </w:pPr>
            <w:r w:rsidRPr="00AC6EEF">
              <w:rPr>
                <w:iCs/>
              </w:rPr>
              <w:t>0,00</w:t>
            </w:r>
          </w:p>
        </w:tc>
        <w:tc>
          <w:tcPr>
            <w:tcW w:w="1486" w:type="dxa"/>
            <w:hideMark/>
          </w:tcPr>
          <w:p w14:paraId="3FF731C8" w14:textId="77777777" w:rsidR="00E23C07" w:rsidRPr="00AC6EEF" w:rsidRDefault="00E23C07" w:rsidP="00AC6EEF">
            <w:pPr>
              <w:pStyle w:val="Default"/>
              <w:jc w:val="center"/>
              <w:rPr>
                <w:iCs/>
              </w:rPr>
            </w:pPr>
            <w:r w:rsidRPr="00AC6EEF">
              <w:rPr>
                <w:iCs/>
              </w:rPr>
              <w:t>0,00</w:t>
            </w:r>
          </w:p>
        </w:tc>
        <w:tc>
          <w:tcPr>
            <w:tcW w:w="1946" w:type="dxa"/>
            <w:hideMark/>
          </w:tcPr>
          <w:p w14:paraId="093D9456" w14:textId="77777777" w:rsidR="00E23C07" w:rsidRPr="00AC6EEF" w:rsidRDefault="00E23C07" w:rsidP="00AC6EEF">
            <w:pPr>
              <w:pStyle w:val="Default"/>
              <w:rPr>
                <w:iCs/>
              </w:rPr>
            </w:pPr>
            <w:r w:rsidRPr="00AC6EEF">
              <w:rPr>
                <w:iCs/>
              </w:rPr>
              <w:t>8.1.5.06.01 Projektavimo darbai</w:t>
            </w:r>
          </w:p>
        </w:tc>
        <w:tc>
          <w:tcPr>
            <w:tcW w:w="1845" w:type="dxa"/>
            <w:hideMark/>
          </w:tcPr>
          <w:p w14:paraId="1A705015" w14:textId="77777777" w:rsidR="00E23C07" w:rsidRPr="00AC6EEF" w:rsidRDefault="00E23C07" w:rsidP="00AC6EEF">
            <w:pPr>
              <w:pStyle w:val="Default"/>
              <w:rPr>
                <w:iCs/>
              </w:rPr>
            </w:pPr>
            <w:r w:rsidRPr="00AC6EEF">
              <w:rPr>
                <w:iCs/>
              </w:rPr>
              <w:t>Įgyvendinto projekto dalis</w:t>
            </w:r>
          </w:p>
        </w:tc>
        <w:tc>
          <w:tcPr>
            <w:tcW w:w="1276" w:type="dxa"/>
            <w:hideMark/>
          </w:tcPr>
          <w:p w14:paraId="61BCE8E1" w14:textId="77777777" w:rsidR="00E23C07" w:rsidRPr="00AC6EEF" w:rsidRDefault="00E23C07" w:rsidP="00AC6EEF">
            <w:pPr>
              <w:pStyle w:val="Default"/>
              <w:rPr>
                <w:iCs/>
              </w:rPr>
            </w:pPr>
            <w:r w:rsidRPr="00AC6EEF">
              <w:rPr>
                <w:iCs/>
              </w:rPr>
              <w:t>proc.</w:t>
            </w:r>
          </w:p>
        </w:tc>
        <w:tc>
          <w:tcPr>
            <w:tcW w:w="1270" w:type="dxa"/>
            <w:hideMark/>
          </w:tcPr>
          <w:p w14:paraId="273EE2DF" w14:textId="77777777" w:rsidR="00E23C07" w:rsidRPr="00AC6EEF" w:rsidRDefault="00E23C07" w:rsidP="00AC6EEF">
            <w:pPr>
              <w:pStyle w:val="Default"/>
              <w:jc w:val="center"/>
              <w:rPr>
                <w:iCs/>
              </w:rPr>
            </w:pPr>
            <w:r w:rsidRPr="00AC6EEF">
              <w:rPr>
                <w:iCs/>
              </w:rPr>
              <w:t>2</w:t>
            </w:r>
          </w:p>
        </w:tc>
        <w:tc>
          <w:tcPr>
            <w:tcW w:w="1270" w:type="dxa"/>
            <w:hideMark/>
          </w:tcPr>
          <w:p w14:paraId="32924467" w14:textId="77777777" w:rsidR="00E23C07" w:rsidRPr="00AC6EEF" w:rsidRDefault="00E23C07" w:rsidP="00AC6EEF">
            <w:pPr>
              <w:pStyle w:val="Default"/>
              <w:jc w:val="center"/>
              <w:rPr>
                <w:iCs/>
              </w:rPr>
            </w:pPr>
            <w:r w:rsidRPr="00AC6EEF">
              <w:rPr>
                <w:iCs/>
              </w:rPr>
              <w:t>0</w:t>
            </w:r>
          </w:p>
        </w:tc>
        <w:tc>
          <w:tcPr>
            <w:tcW w:w="2029" w:type="dxa"/>
            <w:hideMark/>
          </w:tcPr>
          <w:p w14:paraId="3056F085" w14:textId="77777777" w:rsidR="00E23C07" w:rsidRPr="00AC6EEF" w:rsidRDefault="00E23C07" w:rsidP="00AC6EEF">
            <w:pPr>
              <w:pStyle w:val="Default"/>
              <w:jc w:val="center"/>
              <w:rPr>
                <w:iCs/>
              </w:rPr>
            </w:pPr>
            <w:r w:rsidRPr="00AC6EEF">
              <w:rPr>
                <w:iCs/>
              </w:rPr>
              <w:t>Lėšos perskirstytos kitoms savivaldybės reikmėms</w:t>
            </w:r>
          </w:p>
        </w:tc>
        <w:tc>
          <w:tcPr>
            <w:tcW w:w="1816" w:type="dxa"/>
            <w:hideMark/>
          </w:tcPr>
          <w:p w14:paraId="1255F4A3" w14:textId="77777777" w:rsidR="00E23C07" w:rsidRPr="00AC6EEF" w:rsidRDefault="00E23C07" w:rsidP="00AC6EEF">
            <w:pPr>
              <w:pStyle w:val="Default"/>
              <w:jc w:val="center"/>
              <w:rPr>
                <w:iCs/>
              </w:rPr>
            </w:pPr>
            <w:r w:rsidRPr="00AC6EEF">
              <w:rPr>
                <w:iCs/>
              </w:rPr>
              <w:t>Nikolajus Stanislavovas</w:t>
            </w:r>
          </w:p>
        </w:tc>
        <w:tc>
          <w:tcPr>
            <w:tcW w:w="1662" w:type="dxa"/>
            <w:gridSpan w:val="2"/>
            <w:hideMark/>
          </w:tcPr>
          <w:p w14:paraId="0696CE49" w14:textId="77777777" w:rsidR="00E23C07" w:rsidRPr="00AC6EEF" w:rsidRDefault="00E23C07" w:rsidP="00AC6EEF">
            <w:pPr>
              <w:pStyle w:val="Default"/>
              <w:jc w:val="center"/>
              <w:rPr>
                <w:iCs/>
              </w:rPr>
            </w:pPr>
            <w:r w:rsidRPr="00AC6EEF">
              <w:rPr>
                <w:iCs/>
              </w:rPr>
              <w:t>Statybos skyrius</w:t>
            </w:r>
          </w:p>
        </w:tc>
      </w:tr>
      <w:tr w:rsidR="00922E05" w:rsidRPr="00AC6EEF" w14:paraId="709DC85D" w14:textId="77777777" w:rsidTr="00AC6EEF">
        <w:trPr>
          <w:trHeight w:val="1377"/>
        </w:trPr>
        <w:tc>
          <w:tcPr>
            <w:tcW w:w="2341" w:type="dxa"/>
            <w:vMerge w:val="restart"/>
            <w:hideMark/>
          </w:tcPr>
          <w:p w14:paraId="29AF9ADA" w14:textId="77777777" w:rsidR="00E23C07" w:rsidRPr="00AC6EEF" w:rsidRDefault="00E23C07" w:rsidP="00AC6EEF">
            <w:pPr>
              <w:pStyle w:val="Default"/>
              <w:rPr>
                <w:iCs/>
              </w:rPr>
            </w:pPr>
            <w:r w:rsidRPr="00AC6EEF">
              <w:rPr>
                <w:iCs/>
              </w:rPr>
              <w:t>8.1.5.07 Vietinės reikšmės kelių ir gatvių bei jų priklausinių priežiūra Anykščių rajono savivaldybės seniūnijose</w:t>
            </w:r>
          </w:p>
        </w:tc>
        <w:tc>
          <w:tcPr>
            <w:tcW w:w="1641" w:type="dxa"/>
            <w:hideMark/>
          </w:tcPr>
          <w:p w14:paraId="50D47503" w14:textId="77777777" w:rsidR="00E23C07" w:rsidRPr="00AC6EEF" w:rsidRDefault="00E23C07" w:rsidP="00AC6EEF">
            <w:pPr>
              <w:pStyle w:val="Default"/>
              <w:rPr>
                <w:iCs/>
              </w:rPr>
            </w:pPr>
            <w:r w:rsidRPr="00AC6EEF">
              <w:rPr>
                <w:iCs/>
              </w:rPr>
              <w:t>KPP</w:t>
            </w:r>
          </w:p>
        </w:tc>
        <w:tc>
          <w:tcPr>
            <w:tcW w:w="1592" w:type="dxa"/>
            <w:hideMark/>
          </w:tcPr>
          <w:p w14:paraId="0199C970" w14:textId="77777777" w:rsidR="00E23C07" w:rsidRPr="00AC6EEF" w:rsidRDefault="00E23C07" w:rsidP="00AC6EEF">
            <w:pPr>
              <w:pStyle w:val="Default"/>
              <w:jc w:val="center"/>
              <w:rPr>
                <w:iCs/>
              </w:rPr>
            </w:pPr>
            <w:r w:rsidRPr="00AC6EEF">
              <w:rPr>
                <w:iCs/>
              </w:rPr>
              <w:t>252 000,00</w:t>
            </w:r>
          </w:p>
        </w:tc>
        <w:tc>
          <w:tcPr>
            <w:tcW w:w="1509" w:type="dxa"/>
            <w:hideMark/>
          </w:tcPr>
          <w:p w14:paraId="03D17CE5" w14:textId="77777777" w:rsidR="00E23C07" w:rsidRPr="00AC6EEF" w:rsidRDefault="00E23C07" w:rsidP="00AC6EEF">
            <w:pPr>
              <w:pStyle w:val="Default"/>
              <w:jc w:val="center"/>
              <w:rPr>
                <w:iCs/>
              </w:rPr>
            </w:pPr>
            <w:r w:rsidRPr="00AC6EEF">
              <w:rPr>
                <w:iCs/>
              </w:rPr>
              <w:t>308 500,00</w:t>
            </w:r>
          </w:p>
        </w:tc>
        <w:tc>
          <w:tcPr>
            <w:tcW w:w="1486" w:type="dxa"/>
            <w:hideMark/>
          </w:tcPr>
          <w:p w14:paraId="16B1214E" w14:textId="77777777" w:rsidR="00E23C07" w:rsidRPr="00AC6EEF" w:rsidRDefault="00E23C07" w:rsidP="00AC6EEF">
            <w:pPr>
              <w:pStyle w:val="Default"/>
              <w:jc w:val="center"/>
              <w:rPr>
                <w:iCs/>
              </w:rPr>
            </w:pPr>
            <w:r w:rsidRPr="00AC6EEF">
              <w:rPr>
                <w:iCs/>
              </w:rPr>
              <w:t>307 449,33</w:t>
            </w:r>
          </w:p>
        </w:tc>
        <w:tc>
          <w:tcPr>
            <w:tcW w:w="1946" w:type="dxa"/>
            <w:hideMark/>
          </w:tcPr>
          <w:p w14:paraId="24577095" w14:textId="77777777" w:rsidR="00E23C07" w:rsidRPr="00AC6EEF" w:rsidRDefault="00E23C07" w:rsidP="00AC6EEF">
            <w:pPr>
              <w:pStyle w:val="Default"/>
              <w:rPr>
                <w:iCs/>
              </w:rPr>
            </w:pPr>
            <w:r w:rsidRPr="00AC6EEF">
              <w:rPr>
                <w:iCs/>
              </w:rPr>
              <w:t>8.1.5.07.01 Gatvių priežiūra</w:t>
            </w:r>
          </w:p>
        </w:tc>
        <w:tc>
          <w:tcPr>
            <w:tcW w:w="1845" w:type="dxa"/>
            <w:hideMark/>
          </w:tcPr>
          <w:p w14:paraId="4986C406" w14:textId="77777777" w:rsidR="00E23C07" w:rsidRPr="00AC6EEF" w:rsidRDefault="00E23C07" w:rsidP="00AC6EEF">
            <w:pPr>
              <w:pStyle w:val="Default"/>
              <w:rPr>
                <w:iCs/>
              </w:rPr>
            </w:pPr>
            <w:r w:rsidRPr="00AC6EEF">
              <w:rPr>
                <w:iCs/>
              </w:rPr>
              <w:t>Prižiūrimų vietinės reikšmės kelių ir gatvių ilgis seniūnijose</w:t>
            </w:r>
          </w:p>
        </w:tc>
        <w:tc>
          <w:tcPr>
            <w:tcW w:w="1276" w:type="dxa"/>
            <w:hideMark/>
          </w:tcPr>
          <w:p w14:paraId="521AF990" w14:textId="77777777" w:rsidR="00E23C07" w:rsidRPr="00AC6EEF" w:rsidRDefault="00E23C07" w:rsidP="00AC6EEF">
            <w:pPr>
              <w:pStyle w:val="Default"/>
              <w:rPr>
                <w:iCs/>
              </w:rPr>
            </w:pPr>
            <w:r w:rsidRPr="00AC6EEF">
              <w:rPr>
                <w:iCs/>
              </w:rPr>
              <w:t>km</w:t>
            </w:r>
          </w:p>
        </w:tc>
        <w:tc>
          <w:tcPr>
            <w:tcW w:w="1270" w:type="dxa"/>
            <w:hideMark/>
          </w:tcPr>
          <w:p w14:paraId="6FE4EBEA" w14:textId="77777777" w:rsidR="00E23C07" w:rsidRPr="00AC6EEF" w:rsidRDefault="00E23C07" w:rsidP="00AC6EEF">
            <w:pPr>
              <w:pStyle w:val="Default"/>
              <w:jc w:val="center"/>
              <w:rPr>
                <w:iCs/>
              </w:rPr>
            </w:pPr>
            <w:r w:rsidRPr="00AC6EEF">
              <w:rPr>
                <w:iCs/>
              </w:rPr>
              <w:t>1577,4</w:t>
            </w:r>
          </w:p>
        </w:tc>
        <w:tc>
          <w:tcPr>
            <w:tcW w:w="1270" w:type="dxa"/>
            <w:hideMark/>
          </w:tcPr>
          <w:p w14:paraId="3C3B71B6" w14:textId="77777777" w:rsidR="00E23C07" w:rsidRPr="00AC6EEF" w:rsidRDefault="00E23C07" w:rsidP="00AC6EEF">
            <w:pPr>
              <w:pStyle w:val="Default"/>
              <w:jc w:val="center"/>
              <w:rPr>
                <w:iCs/>
              </w:rPr>
            </w:pPr>
            <w:r w:rsidRPr="00AC6EEF">
              <w:rPr>
                <w:iCs/>
              </w:rPr>
              <w:t>1577,4</w:t>
            </w:r>
          </w:p>
        </w:tc>
        <w:tc>
          <w:tcPr>
            <w:tcW w:w="2029" w:type="dxa"/>
            <w:vMerge w:val="restart"/>
            <w:hideMark/>
          </w:tcPr>
          <w:p w14:paraId="4F8616C7" w14:textId="1FC5A811" w:rsidR="00E23C07" w:rsidRPr="00AC6EEF" w:rsidRDefault="00E23C07" w:rsidP="00AC6EEF">
            <w:pPr>
              <w:pStyle w:val="Default"/>
              <w:jc w:val="center"/>
              <w:rPr>
                <w:iCs/>
              </w:rPr>
            </w:pPr>
          </w:p>
        </w:tc>
        <w:tc>
          <w:tcPr>
            <w:tcW w:w="1816" w:type="dxa"/>
            <w:vMerge w:val="restart"/>
            <w:hideMark/>
          </w:tcPr>
          <w:p w14:paraId="6624AAF4" w14:textId="77777777" w:rsidR="00E23C07" w:rsidRPr="00AC6EEF" w:rsidRDefault="00E23C07" w:rsidP="00AC6EEF">
            <w:pPr>
              <w:pStyle w:val="Default"/>
              <w:jc w:val="center"/>
              <w:rPr>
                <w:iCs/>
              </w:rPr>
            </w:pPr>
            <w:r w:rsidRPr="00AC6EEF">
              <w:rPr>
                <w:iCs/>
              </w:rPr>
              <w:t>Mindaugas Trinkūnas</w:t>
            </w:r>
          </w:p>
        </w:tc>
        <w:tc>
          <w:tcPr>
            <w:tcW w:w="1662" w:type="dxa"/>
            <w:gridSpan w:val="2"/>
            <w:vMerge w:val="restart"/>
            <w:hideMark/>
          </w:tcPr>
          <w:p w14:paraId="27BF4A9A" w14:textId="77777777" w:rsidR="00E23C07" w:rsidRPr="00AC6EEF" w:rsidRDefault="00E23C07" w:rsidP="00AC6EEF">
            <w:pPr>
              <w:pStyle w:val="Default"/>
              <w:jc w:val="center"/>
              <w:rPr>
                <w:iCs/>
              </w:rPr>
            </w:pPr>
            <w:r w:rsidRPr="00AC6EEF">
              <w:rPr>
                <w:iCs/>
              </w:rPr>
              <w:t>Statybos skyrius,  Seniūnijos</w:t>
            </w:r>
          </w:p>
        </w:tc>
      </w:tr>
      <w:tr w:rsidR="00922E05" w:rsidRPr="00AC6EEF" w14:paraId="67E4DE45" w14:textId="77777777" w:rsidTr="00922E05">
        <w:trPr>
          <w:trHeight w:val="615"/>
        </w:trPr>
        <w:tc>
          <w:tcPr>
            <w:tcW w:w="2341" w:type="dxa"/>
            <w:vMerge/>
            <w:hideMark/>
          </w:tcPr>
          <w:p w14:paraId="701C907E" w14:textId="77777777" w:rsidR="00E23C07" w:rsidRPr="00AC6EEF" w:rsidRDefault="00E23C07" w:rsidP="00AC6EEF">
            <w:pPr>
              <w:pStyle w:val="Default"/>
              <w:rPr>
                <w:iCs/>
              </w:rPr>
            </w:pPr>
          </w:p>
        </w:tc>
        <w:tc>
          <w:tcPr>
            <w:tcW w:w="1641" w:type="dxa"/>
            <w:hideMark/>
          </w:tcPr>
          <w:p w14:paraId="12E02398" w14:textId="77777777" w:rsidR="00E23C07" w:rsidRPr="00AC6EEF" w:rsidRDefault="00E23C07" w:rsidP="00AC6EEF">
            <w:pPr>
              <w:pStyle w:val="Default"/>
              <w:rPr>
                <w:iCs/>
              </w:rPr>
            </w:pPr>
            <w:r w:rsidRPr="00AC6EEF">
              <w:rPr>
                <w:iCs/>
              </w:rPr>
              <w:t>SB</w:t>
            </w:r>
          </w:p>
        </w:tc>
        <w:tc>
          <w:tcPr>
            <w:tcW w:w="1592" w:type="dxa"/>
            <w:hideMark/>
          </w:tcPr>
          <w:p w14:paraId="3BC22E66" w14:textId="77777777" w:rsidR="00E23C07" w:rsidRPr="00AC6EEF" w:rsidRDefault="00E23C07" w:rsidP="00AC6EEF">
            <w:pPr>
              <w:pStyle w:val="Default"/>
              <w:jc w:val="center"/>
              <w:rPr>
                <w:iCs/>
              </w:rPr>
            </w:pPr>
            <w:r w:rsidRPr="00AC6EEF">
              <w:rPr>
                <w:iCs/>
              </w:rPr>
              <w:t>72 000,00</w:t>
            </w:r>
          </w:p>
        </w:tc>
        <w:tc>
          <w:tcPr>
            <w:tcW w:w="1509" w:type="dxa"/>
            <w:hideMark/>
          </w:tcPr>
          <w:p w14:paraId="237AD107" w14:textId="77777777" w:rsidR="00E23C07" w:rsidRPr="00AC6EEF" w:rsidRDefault="00E23C07" w:rsidP="00AC6EEF">
            <w:pPr>
              <w:pStyle w:val="Default"/>
              <w:jc w:val="center"/>
              <w:rPr>
                <w:iCs/>
              </w:rPr>
            </w:pPr>
            <w:r w:rsidRPr="00AC6EEF">
              <w:rPr>
                <w:iCs/>
              </w:rPr>
              <w:t>42 000,00</w:t>
            </w:r>
          </w:p>
        </w:tc>
        <w:tc>
          <w:tcPr>
            <w:tcW w:w="1486" w:type="dxa"/>
            <w:hideMark/>
          </w:tcPr>
          <w:p w14:paraId="39B1C871" w14:textId="77777777" w:rsidR="00E23C07" w:rsidRPr="00AC6EEF" w:rsidRDefault="00E23C07" w:rsidP="00AC6EEF">
            <w:pPr>
              <w:pStyle w:val="Default"/>
              <w:jc w:val="center"/>
              <w:rPr>
                <w:iCs/>
              </w:rPr>
            </w:pPr>
            <w:r w:rsidRPr="00AC6EEF">
              <w:rPr>
                <w:iCs/>
              </w:rPr>
              <w:t>42 000,00</w:t>
            </w:r>
          </w:p>
        </w:tc>
        <w:tc>
          <w:tcPr>
            <w:tcW w:w="1946" w:type="dxa"/>
            <w:hideMark/>
          </w:tcPr>
          <w:p w14:paraId="74637B27" w14:textId="77777777" w:rsidR="00E23C07" w:rsidRPr="00AC6EEF" w:rsidRDefault="00E23C07" w:rsidP="00AC6EEF">
            <w:pPr>
              <w:pStyle w:val="Default"/>
              <w:rPr>
                <w:iCs/>
              </w:rPr>
            </w:pPr>
            <w:r w:rsidRPr="00AC6EEF">
              <w:rPr>
                <w:iCs/>
              </w:rPr>
              <w:t> </w:t>
            </w:r>
          </w:p>
        </w:tc>
        <w:tc>
          <w:tcPr>
            <w:tcW w:w="1845" w:type="dxa"/>
            <w:hideMark/>
          </w:tcPr>
          <w:p w14:paraId="27787AC9" w14:textId="77777777" w:rsidR="00E23C07" w:rsidRPr="00AC6EEF" w:rsidRDefault="00E23C07" w:rsidP="00AC6EEF">
            <w:pPr>
              <w:pStyle w:val="Default"/>
              <w:rPr>
                <w:iCs/>
              </w:rPr>
            </w:pPr>
            <w:r w:rsidRPr="00AC6EEF">
              <w:rPr>
                <w:iCs/>
              </w:rPr>
              <w:t> </w:t>
            </w:r>
          </w:p>
        </w:tc>
        <w:tc>
          <w:tcPr>
            <w:tcW w:w="1276" w:type="dxa"/>
            <w:hideMark/>
          </w:tcPr>
          <w:p w14:paraId="540B2EFC" w14:textId="77777777" w:rsidR="00E23C07" w:rsidRPr="00AC6EEF" w:rsidRDefault="00E23C07" w:rsidP="00AC6EEF">
            <w:pPr>
              <w:pStyle w:val="Default"/>
              <w:rPr>
                <w:iCs/>
              </w:rPr>
            </w:pPr>
            <w:r w:rsidRPr="00AC6EEF">
              <w:rPr>
                <w:iCs/>
              </w:rPr>
              <w:t> </w:t>
            </w:r>
          </w:p>
        </w:tc>
        <w:tc>
          <w:tcPr>
            <w:tcW w:w="1270" w:type="dxa"/>
            <w:hideMark/>
          </w:tcPr>
          <w:p w14:paraId="4C165BB4" w14:textId="3D227F33" w:rsidR="00E23C07" w:rsidRPr="00AC6EEF" w:rsidRDefault="00E23C07" w:rsidP="00AC6EEF">
            <w:pPr>
              <w:pStyle w:val="Default"/>
              <w:jc w:val="center"/>
              <w:rPr>
                <w:iCs/>
              </w:rPr>
            </w:pPr>
          </w:p>
        </w:tc>
        <w:tc>
          <w:tcPr>
            <w:tcW w:w="1270" w:type="dxa"/>
            <w:hideMark/>
          </w:tcPr>
          <w:p w14:paraId="10C8E049" w14:textId="6F7690A8" w:rsidR="00E23C07" w:rsidRPr="00AC6EEF" w:rsidRDefault="00E23C07" w:rsidP="00AC6EEF">
            <w:pPr>
              <w:pStyle w:val="Default"/>
              <w:jc w:val="center"/>
              <w:rPr>
                <w:iCs/>
              </w:rPr>
            </w:pPr>
          </w:p>
        </w:tc>
        <w:tc>
          <w:tcPr>
            <w:tcW w:w="2029" w:type="dxa"/>
            <w:vMerge/>
            <w:hideMark/>
          </w:tcPr>
          <w:p w14:paraId="05510679" w14:textId="77777777" w:rsidR="00E23C07" w:rsidRPr="00AC6EEF" w:rsidRDefault="00E23C07" w:rsidP="00AC6EEF">
            <w:pPr>
              <w:pStyle w:val="Default"/>
              <w:jc w:val="center"/>
              <w:rPr>
                <w:iCs/>
              </w:rPr>
            </w:pPr>
          </w:p>
        </w:tc>
        <w:tc>
          <w:tcPr>
            <w:tcW w:w="1816" w:type="dxa"/>
            <w:vMerge/>
            <w:hideMark/>
          </w:tcPr>
          <w:p w14:paraId="1071FB0B" w14:textId="77777777" w:rsidR="00E23C07" w:rsidRPr="00AC6EEF" w:rsidRDefault="00E23C07" w:rsidP="00AC6EEF">
            <w:pPr>
              <w:pStyle w:val="Default"/>
              <w:jc w:val="center"/>
              <w:rPr>
                <w:iCs/>
              </w:rPr>
            </w:pPr>
          </w:p>
        </w:tc>
        <w:tc>
          <w:tcPr>
            <w:tcW w:w="1662" w:type="dxa"/>
            <w:gridSpan w:val="2"/>
            <w:vMerge/>
            <w:hideMark/>
          </w:tcPr>
          <w:p w14:paraId="7FB8997A" w14:textId="77777777" w:rsidR="00E23C07" w:rsidRPr="00AC6EEF" w:rsidRDefault="00E23C07" w:rsidP="00AC6EEF">
            <w:pPr>
              <w:pStyle w:val="Default"/>
              <w:jc w:val="center"/>
              <w:rPr>
                <w:iCs/>
              </w:rPr>
            </w:pPr>
          </w:p>
        </w:tc>
      </w:tr>
      <w:tr w:rsidR="00524AAB" w:rsidRPr="00AC6EEF" w14:paraId="69117836" w14:textId="77777777" w:rsidTr="00E85AA6">
        <w:trPr>
          <w:trHeight w:val="1208"/>
        </w:trPr>
        <w:tc>
          <w:tcPr>
            <w:tcW w:w="2341" w:type="dxa"/>
            <w:vMerge w:val="restart"/>
            <w:hideMark/>
          </w:tcPr>
          <w:p w14:paraId="522FEE22" w14:textId="77777777" w:rsidR="00524AAB" w:rsidRPr="00AC6EEF" w:rsidRDefault="00524AAB" w:rsidP="00AC6EEF">
            <w:pPr>
              <w:pStyle w:val="Default"/>
              <w:rPr>
                <w:iCs/>
              </w:rPr>
            </w:pPr>
            <w:r w:rsidRPr="00AC6EEF">
              <w:rPr>
                <w:iCs/>
              </w:rPr>
              <w:t>8.1.5.08 Anykščių rajono savivaldybės vietinės reikšmės kelių ir gatvių remontas ir rekonstrukcija</w:t>
            </w:r>
          </w:p>
        </w:tc>
        <w:tc>
          <w:tcPr>
            <w:tcW w:w="1641" w:type="dxa"/>
            <w:hideMark/>
          </w:tcPr>
          <w:p w14:paraId="13CF6BDD" w14:textId="77777777" w:rsidR="00524AAB" w:rsidRPr="00AC6EEF" w:rsidRDefault="00524AAB" w:rsidP="00AC6EEF">
            <w:pPr>
              <w:pStyle w:val="Default"/>
              <w:rPr>
                <w:iCs/>
              </w:rPr>
            </w:pPr>
            <w:r w:rsidRPr="00AC6EEF">
              <w:rPr>
                <w:iCs/>
              </w:rPr>
              <w:t>SB</w:t>
            </w:r>
          </w:p>
        </w:tc>
        <w:tc>
          <w:tcPr>
            <w:tcW w:w="1592" w:type="dxa"/>
            <w:hideMark/>
          </w:tcPr>
          <w:p w14:paraId="1769CB23" w14:textId="77777777" w:rsidR="00524AAB" w:rsidRPr="00AC6EEF" w:rsidRDefault="00524AAB" w:rsidP="00AC6EEF">
            <w:pPr>
              <w:pStyle w:val="Default"/>
              <w:jc w:val="center"/>
              <w:rPr>
                <w:iCs/>
              </w:rPr>
            </w:pPr>
            <w:r w:rsidRPr="00AC6EEF">
              <w:rPr>
                <w:iCs/>
              </w:rPr>
              <w:t>300 000,00</w:t>
            </w:r>
          </w:p>
        </w:tc>
        <w:tc>
          <w:tcPr>
            <w:tcW w:w="1509" w:type="dxa"/>
            <w:hideMark/>
          </w:tcPr>
          <w:p w14:paraId="50A2CCFD" w14:textId="77777777" w:rsidR="00524AAB" w:rsidRPr="00AC6EEF" w:rsidRDefault="00524AAB" w:rsidP="00AC6EEF">
            <w:pPr>
              <w:pStyle w:val="Default"/>
              <w:jc w:val="center"/>
              <w:rPr>
                <w:iCs/>
              </w:rPr>
            </w:pPr>
            <w:r w:rsidRPr="00AC6EEF">
              <w:rPr>
                <w:iCs/>
              </w:rPr>
              <w:t>266 700,00</w:t>
            </w:r>
          </w:p>
        </w:tc>
        <w:tc>
          <w:tcPr>
            <w:tcW w:w="1486" w:type="dxa"/>
            <w:hideMark/>
          </w:tcPr>
          <w:p w14:paraId="109EE67F" w14:textId="77777777" w:rsidR="00524AAB" w:rsidRPr="00AC6EEF" w:rsidRDefault="00524AAB" w:rsidP="00AC6EEF">
            <w:pPr>
              <w:pStyle w:val="Default"/>
              <w:jc w:val="center"/>
              <w:rPr>
                <w:iCs/>
              </w:rPr>
            </w:pPr>
            <w:r w:rsidRPr="00AC6EEF">
              <w:rPr>
                <w:iCs/>
              </w:rPr>
              <w:t>264 356,16</w:t>
            </w:r>
          </w:p>
        </w:tc>
        <w:tc>
          <w:tcPr>
            <w:tcW w:w="1946" w:type="dxa"/>
            <w:hideMark/>
          </w:tcPr>
          <w:p w14:paraId="3AFD4EC8" w14:textId="77777777" w:rsidR="00524AAB" w:rsidRPr="00AC6EEF" w:rsidRDefault="00524AAB" w:rsidP="00AC6EEF">
            <w:pPr>
              <w:pStyle w:val="Default"/>
              <w:rPr>
                <w:iCs/>
              </w:rPr>
            </w:pPr>
            <w:r w:rsidRPr="00AC6EEF">
              <w:rPr>
                <w:iCs/>
              </w:rPr>
              <w:t xml:space="preserve">8.1.5.08.01 Anykščių m. </w:t>
            </w:r>
            <w:proofErr w:type="spellStart"/>
            <w:r w:rsidRPr="00AC6EEF">
              <w:rPr>
                <w:iCs/>
              </w:rPr>
              <w:t>Pašventupio</w:t>
            </w:r>
            <w:proofErr w:type="spellEnd"/>
            <w:r w:rsidRPr="00AC6EEF">
              <w:rPr>
                <w:iCs/>
              </w:rPr>
              <w:t xml:space="preserve"> </w:t>
            </w:r>
            <w:proofErr w:type="spellStart"/>
            <w:r w:rsidRPr="00AC6EEF">
              <w:rPr>
                <w:iCs/>
              </w:rPr>
              <w:t>g</w:t>
            </w:r>
            <w:proofErr w:type="spellEnd"/>
            <w:r w:rsidRPr="00AC6EEF">
              <w:rPr>
                <w:iCs/>
              </w:rPr>
              <w:t>. rekonstravimas</w:t>
            </w:r>
          </w:p>
        </w:tc>
        <w:tc>
          <w:tcPr>
            <w:tcW w:w="1845" w:type="dxa"/>
            <w:vMerge w:val="restart"/>
            <w:hideMark/>
          </w:tcPr>
          <w:p w14:paraId="22C434C9" w14:textId="77777777" w:rsidR="00524AAB" w:rsidRPr="00AC6EEF" w:rsidRDefault="00524AAB" w:rsidP="00AC6EEF">
            <w:pPr>
              <w:pStyle w:val="Default"/>
              <w:rPr>
                <w:iCs/>
              </w:rPr>
            </w:pPr>
            <w:r w:rsidRPr="00AC6EEF">
              <w:rPr>
                <w:iCs/>
              </w:rPr>
              <w:t>Einamaisiais metais įgyvendintų priemonių Anykščių savivaldybės teritorijoje procentinė dalis</w:t>
            </w:r>
          </w:p>
        </w:tc>
        <w:tc>
          <w:tcPr>
            <w:tcW w:w="1276" w:type="dxa"/>
            <w:vMerge w:val="restart"/>
            <w:hideMark/>
          </w:tcPr>
          <w:p w14:paraId="5C29CC99" w14:textId="77777777" w:rsidR="00524AAB" w:rsidRPr="00AC6EEF" w:rsidRDefault="00524AAB" w:rsidP="00AC6EEF">
            <w:pPr>
              <w:pStyle w:val="Default"/>
              <w:rPr>
                <w:iCs/>
              </w:rPr>
            </w:pPr>
            <w:r w:rsidRPr="00AC6EEF">
              <w:rPr>
                <w:iCs/>
              </w:rPr>
              <w:t>proc.</w:t>
            </w:r>
          </w:p>
        </w:tc>
        <w:tc>
          <w:tcPr>
            <w:tcW w:w="1270" w:type="dxa"/>
            <w:vMerge w:val="restart"/>
            <w:hideMark/>
          </w:tcPr>
          <w:p w14:paraId="4A9AF1A8" w14:textId="77777777" w:rsidR="00524AAB" w:rsidRPr="00AC6EEF" w:rsidRDefault="00524AAB" w:rsidP="00AC6EEF">
            <w:pPr>
              <w:pStyle w:val="Default"/>
              <w:jc w:val="center"/>
              <w:rPr>
                <w:iCs/>
              </w:rPr>
            </w:pPr>
            <w:r w:rsidRPr="00AC6EEF">
              <w:rPr>
                <w:iCs/>
              </w:rPr>
              <w:t>12</w:t>
            </w:r>
          </w:p>
        </w:tc>
        <w:tc>
          <w:tcPr>
            <w:tcW w:w="1270" w:type="dxa"/>
            <w:vMerge w:val="restart"/>
            <w:hideMark/>
          </w:tcPr>
          <w:p w14:paraId="35359F56" w14:textId="77777777" w:rsidR="00524AAB" w:rsidRPr="00AC6EEF" w:rsidRDefault="00524AAB" w:rsidP="00AC6EEF">
            <w:pPr>
              <w:pStyle w:val="Default"/>
              <w:jc w:val="center"/>
              <w:rPr>
                <w:iCs/>
              </w:rPr>
            </w:pPr>
            <w:r w:rsidRPr="00AC6EEF">
              <w:rPr>
                <w:iCs/>
              </w:rPr>
              <w:t>12</w:t>
            </w:r>
          </w:p>
        </w:tc>
        <w:tc>
          <w:tcPr>
            <w:tcW w:w="2029" w:type="dxa"/>
            <w:vMerge w:val="restart"/>
            <w:hideMark/>
          </w:tcPr>
          <w:p w14:paraId="652E6FE5" w14:textId="7CCD50F0" w:rsidR="00524AAB" w:rsidRPr="00AC6EEF" w:rsidRDefault="00524AAB" w:rsidP="00AC6EEF">
            <w:pPr>
              <w:pStyle w:val="Default"/>
              <w:jc w:val="center"/>
              <w:rPr>
                <w:iCs/>
              </w:rPr>
            </w:pPr>
          </w:p>
        </w:tc>
        <w:tc>
          <w:tcPr>
            <w:tcW w:w="1816" w:type="dxa"/>
            <w:vMerge w:val="restart"/>
            <w:hideMark/>
          </w:tcPr>
          <w:p w14:paraId="4187933C" w14:textId="77777777" w:rsidR="00524AAB" w:rsidRPr="00AC6EEF" w:rsidRDefault="00524AAB" w:rsidP="00AC6EEF">
            <w:pPr>
              <w:pStyle w:val="Default"/>
              <w:jc w:val="center"/>
              <w:rPr>
                <w:iCs/>
              </w:rPr>
            </w:pPr>
            <w:r w:rsidRPr="00AC6EEF">
              <w:rPr>
                <w:iCs/>
              </w:rPr>
              <w:t>Nikolajus Stanislavovas</w:t>
            </w:r>
          </w:p>
        </w:tc>
        <w:tc>
          <w:tcPr>
            <w:tcW w:w="1662" w:type="dxa"/>
            <w:gridSpan w:val="2"/>
            <w:vMerge w:val="restart"/>
            <w:hideMark/>
          </w:tcPr>
          <w:p w14:paraId="092845FC" w14:textId="77777777" w:rsidR="00524AAB" w:rsidRPr="00AC6EEF" w:rsidRDefault="00524AAB" w:rsidP="00AC6EEF">
            <w:pPr>
              <w:pStyle w:val="Default"/>
              <w:jc w:val="center"/>
              <w:rPr>
                <w:iCs/>
              </w:rPr>
            </w:pPr>
            <w:r w:rsidRPr="00AC6EEF">
              <w:rPr>
                <w:iCs/>
              </w:rPr>
              <w:t>Statybos skyrius</w:t>
            </w:r>
          </w:p>
        </w:tc>
      </w:tr>
      <w:tr w:rsidR="00524AAB" w:rsidRPr="00AC6EEF" w14:paraId="4097F57B" w14:textId="77777777" w:rsidTr="00922E05">
        <w:trPr>
          <w:trHeight w:val="1260"/>
        </w:trPr>
        <w:tc>
          <w:tcPr>
            <w:tcW w:w="2341" w:type="dxa"/>
            <w:vMerge/>
            <w:hideMark/>
          </w:tcPr>
          <w:p w14:paraId="5E3D9B23" w14:textId="77777777" w:rsidR="00524AAB" w:rsidRPr="00AC6EEF" w:rsidRDefault="00524AAB" w:rsidP="00AC6EEF">
            <w:pPr>
              <w:pStyle w:val="Default"/>
              <w:rPr>
                <w:iCs/>
              </w:rPr>
            </w:pPr>
          </w:p>
        </w:tc>
        <w:tc>
          <w:tcPr>
            <w:tcW w:w="1641" w:type="dxa"/>
            <w:vMerge w:val="restart"/>
            <w:hideMark/>
          </w:tcPr>
          <w:p w14:paraId="7C7580A7" w14:textId="77777777" w:rsidR="00524AAB" w:rsidRPr="00AC6EEF" w:rsidRDefault="00524AAB" w:rsidP="00AC6EEF">
            <w:pPr>
              <w:pStyle w:val="Default"/>
              <w:rPr>
                <w:iCs/>
              </w:rPr>
            </w:pPr>
            <w:r w:rsidRPr="00AC6EEF">
              <w:rPr>
                <w:iCs/>
              </w:rPr>
              <w:t>KPP</w:t>
            </w:r>
          </w:p>
        </w:tc>
        <w:tc>
          <w:tcPr>
            <w:tcW w:w="1592" w:type="dxa"/>
            <w:vMerge w:val="restart"/>
            <w:hideMark/>
          </w:tcPr>
          <w:p w14:paraId="42D578EF" w14:textId="77777777" w:rsidR="00524AAB" w:rsidRPr="00AC6EEF" w:rsidRDefault="00524AAB" w:rsidP="00AC6EEF">
            <w:pPr>
              <w:pStyle w:val="Default"/>
              <w:jc w:val="center"/>
              <w:rPr>
                <w:iCs/>
              </w:rPr>
            </w:pPr>
            <w:r w:rsidRPr="00AC6EEF">
              <w:rPr>
                <w:iCs/>
              </w:rPr>
              <w:t>865 000,00</w:t>
            </w:r>
          </w:p>
        </w:tc>
        <w:tc>
          <w:tcPr>
            <w:tcW w:w="1509" w:type="dxa"/>
            <w:vMerge w:val="restart"/>
            <w:hideMark/>
          </w:tcPr>
          <w:p w14:paraId="128D42D1" w14:textId="77777777" w:rsidR="00524AAB" w:rsidRPr="00AC6EEF" w:rsidRDefault="00524AAB" w:rsidP="00AC6EEF">
            <w:pPr>
              <w:pStyle w:val="Default"/>
              <w:jc w:val="center"/>
              <w:rPr>
                <w:iCs/>
              </w:rPr>
            </w:pPr>
            <w:r w:rsidRPr="00AC6EEF">
              <w:rPr>
                <w:iCs/>
              </w:rPr>
              <w:t>1 072 900,00</w:t>
            </w:r>
          </w:p>
        </w:tc>
        <w:tc>
          <w:tcPr>
            <w:tcW w:w="1486" w:type="dxa"/>
            <w:vMerge w:val="restart"/>
            <w:hideMark/>
          </w:tcPr>
          <w:p w14:paraId="5049052C" w14:textId="77777777" w:rsidR="00524AAB" w:rsidRPr="00AC6EEF" w:rsidRDefault="00524AAB" w:rsidP="00AC6EEF">
            <w:pPr>
              <w:pStyle w:val="Default"/>
              <w:jc w:val="center"/>
              <w:rPr>
                <w:iCs/>
              </w:rPr>
            </w:pPr>
            <w:r w:rsidRPr="00AC6EEF">
              <w:rPr>
                <w:iCs/>
              </w:rPr>
              <w:t>1 072 409,10</w:t>
            </w:r>
          </w:p>
        </w:tc>
        <w:tc>
          <w:tcPr>
            <w:tcW w:w="1946" w:type="dxa"/>
            <w:hideMark/>
          </w:tcPr>
          <w:p w14:paraId="1C583A22" w14:textId="77777777" w:rsidR="00524AAB" w:rsidRPr="00AC6EEF" w:rsidRDefault="00524AAB" w:rsidP="00AC6EEF">
            <w:pPr>
              <w:pStyle w:val="Default"/>
              <w:rPr>
                <w:iCs/>
              </w:rPr>
            </w:pPr>
            <w:r w:rsidRPr="00AC6EEF">
              <w:rPr>
                <w:iCs/>
              </w:rPr>
              <w:t>8.1.5.08.02 Anykščių m. Kęstučio g. rekonstravimas</w:t>
            </w:r>
          </w:p>
        </w:tc>
        <w:tc>
          <w:tcPr>
            <w:tcW w:w="1845" w:type="dxa"/>
            <w:vMerge/>
            <w:hideMark/>
          </w:tcPr>
          <w:p w14:paraId="7FBAF953" w14:textId="77777777" w:rsidR="00524AAB" w:rsidRPr="00AC6EEF" w:rsidRDefault="00524AAB" w:rsidP="00AC6EEF">
            <w:pPr>
              <w:pStyle w:val="Default"/>
              <w:rPr>
                <w:iCs/>
              </w:rPr>
            </w:pPr>
          </w:p>
        </w:tc>
        <w:tc>
          <w:tcPr>
            <w:tcW w:w="1276" w:type="dxa"/>
            <w:vMerge/>
            <w:hideMark/>
          </w:tcPr>
          <w:p w14:paraId="42FBD03A" w14:textId="77777777" w:rsidR="00524AAB" w:rsidRPr="00AC6EEF" w:rsidRDefault="00524AAB" w:rsidP="00AC6EEF">
            <w:pPr>
              <w:pStyle w:val="Default"/>
              <w:rPr>
                <w:iCs/>
              </w:rPr>
            </w:pPr>
          </w:p>
        </w:tc>
        <w:tc>
          <w:tcPr>
            <w:tcW w:w="1270" w:type="dxa"/>
            <w:vMerge/>
            <w:hideMark/>
          </w:tcPr>
          <w:p w14:paraId="51700A46" w14:textId="77777777" w:rsidR="00524AAB" w:rsidRPr="00AC6EEF" w:rsidRDefault="00524AAB" w:rsidP="00AC6EEF">
            <w:pPr>
              <w:pStyle w:val="Default"/>
              <w:jc w:val="center"/>
              <w:rPr>
                <w:iCs/>
              </w:rPr>
            </w:pPr>
          </w:p>
        </w:tc>
        <w:tc>
          <w:tcPr>
            <w:tcW w:w="1270" w:type="dxa"/>
            <w:vMerge/>
            <w:hideMark/>
          </w:tcPr>
          <w:p w14:paraId="52470B07" w14:textId="77777777" w:rsidR="00524AAB" w:rsidRPr="00AC6EEF" w:rsidRDefault="00524AAB" w:rsidP="00AC6EEF">
            <w:pPr>
              <w:pStyle w:val="Default"/>
              <w:jc w:val="center"/>
              <w:rPr>
                <w:iCs/>
              </w:rPr>
            </w:pPr>
          </w:p>
        </w:tc>
        <w:tc>
          <w:tcPr>
            <w:tcW w:w="2029" w:type="dxa"/>
            <w:vMerge/>
            <w:hideMark/>
          </w:tcPr>
          <w:p w14:paraId="0A7EDF17" w14:textId="6BA7134D" w:rsidR="00524AAB" w:rsidRPr="00AC6EEF" w:rsidRDefault="00524AAB" w:rsidP="00AC6EEF">
            <w:pPr>
              <w:pStyle w:val="Default"/>
              <w:jc w:val="center"/>
              <w:rPr>
                <w:iCs/>
              </w:rPr>
            </w:pPr>
          </w:p>
        </w:tc>
        <w:tc>
          <w:tcPr>
            <w:tcW w:w="1816" w:type="dxa"/>
            <w:vMerge/>
            <w:hideMark/>
          </w:tcPr>
          <w:p w14:paraId="40413D23" w14:textId="77777777" w:rsidR="00524AAB" w:rsidRPr="00AC6EEF" w:rsidRDefault="00524AAB" w:rsidP="00AC6EEF">
            <w:pPr>
              <w:pStyle w:val="Default"/>
              <w:jc w:val="center"/>
              <w:rPr>
                <w:iCs/>
              </w:rPr>
            </w:pPr>
          </w:p>
        </w:tc>
        <w:tc>
          <w:tcPr>
            <w:tcW w:w="1662" w:type="dxa"/>
            <w:gridSpan w:val="2"/>
            <w:vMerge/>
            <w:hideMark/>
          </w:tcPr>
          <w:p w14:paraId="21D34201" w14:textId="77777777" w:rsidR="00524AAB" w:rsidRPr="00AC6EEF" w:rsidRDefault="00524AAB" w:rsidP="00AC6EEF">
            <w:pPr>
              <w:pStyle w:val="Default"/>
              <w:jc w:val="center"/>
              <w:rPr>
                <w:iCs/>
              </w:rPr>
            </w:pPr>
          </w:p>
        </w:tc>
      </w:tr>
      <w:tr w:rsidR="00524AAB" w:rsidRPr="00AC6EEF" w14:paraId="6333B68E" w14:textId="77777777" w:rsidTr="00922E05">
        <w:trPr>
          <w:trHeight w:val="1245"/>
        </w:trPr>
        <w:tc>
          <w:tcPr>
            <w:tcW w:w="2341" w:type="dxa"/>
            <w:vMerge/>
            <w:hideMark/>
          </w:tcPr>
          <w:p w14:paraId="20B156B6" w14:textId="77777777" w:rsidR="00524AAB" w:rsidRPr="00AC6EEF" w:rsidRDefault="00524AAB" w:rsidP="00AC6EEF">
            <w:pPr>
              <w:pStyle w:val="Default"/>
              <w:rPr>
                <w:iCs/>
              </w:rPr>
            </w:pPr>
          </w:p>
        </w:tc>
        <w:tc>
          <w:tcPr>
            <w:tcW w:w="1641" w:type="dxa"/>
            <w:vMerge/>
            <w:hideMark/>
          </w:tcPr>
          <w:p w14:paraId="4E585497" w14:textId="77777777" w:rsidR="00524AAB" w:rsidRPr="00AC6EEF" w:rsidRDefault="00524AAB" w:rsidP="00AC6EEF">
            <w:pPr>
              <w:pStyle w:val="Default"/>
              <w:rPr>
                <w:iCs/>
              </w:rPr>
            </w:pPr>
          </w:p>
        </w:tc>
        <w:tc>
          <w:tcPr>
            <w:tcW w:w="1592" w:type="dxa"/>
            <w:vMerge/>
            <w:hideMark/>
          </w:tcPr>
          <w:p w14:paraId="2DB201D8" w14:textId="77777777" w:rsidR="00524AAB" w:rsidRPr="00AC6EEF" w:rsidRDefault="00524AAB" w:rsidP="00AC6EEF">
            <w:pPr>
              <w:pStyle w:val="Default"/>
              <w:jc w:val="center"/>
              <w:rPr>
                <w:iCs/>
              </w:rPr>
            </w:pPr>
          </w:p>
        </w:tc>
        <w:tc>
          <w:tcPr>
            <w:tcW w:w="1509" w:type="dxa"/>
            <w:vMerge/>
            <w:hideMark/>
          </w:tcPr>
          <w:p w14:paraId="20FD7EE8" w14:textId="77777777" w:rsidR="00524AAB" w:rsidRPr="00AC6EEF" w:rsidRDefault="00524AAB" w:rsidP="00AC6EEF">
            <w:pPr>
              <w:pStyle w:val="Default"/>
              <w:jc w:val="center"/>
              <w:rPr>
                <w:iCs/>
              </w:rPr>
            </w:pPr>
          </w:p>
        </w:tc>
        <w:tc>
          <w:tcPr>
            <w:tcW w:w="1486" w:type="dxa"/>
            <w:vMerge/>
            <w:hideMark/>
          </w:tcPr>
          <w:p w14:paraId="37FA500A" w14:textId="77777777" w:rsidR="00524AAB" w:rsidRPr="00AC6EEF" w:rsidRDefault="00524AAB" w:rsidP="00AC6EEF">
            <w:pPr>
              <w:pStyle w:val="Default"/>
              <w:jc w:val="center"/>
              <w:rPr>
                <w:iCs/>
              </w:rPr>
            </w:pPr>
          </w:p>
        </w:tc>
        <w:tc>
          <w:tcPr>
            <w:tcW w:w="1946" w:type="dxa"/>
            <w:hideMark/>
          </w:tcPr>
          <w:p w14:paraId="18DD6D98" w14:textId="77777777" w:rsidR="00524AAB" w:rsidRPr="00AC6EEF" w:rsidRDefault="00524AAB" w:rsidP="00AC6EEF">
            <w:pPr>
              <w:pStyle w:val="Default"/>
              <w:rPr>
                <w:iCs/>
              </w:rPr>
            </w:pPr>
            <w:r w:rsidRPr="00AC6EEF">
              <w:rPr>
                <w:iCs/>
              </w:rPr>
              <w:t>8.1.5.08.03 Anykščių m. Jungiamosios g. rekonstravimas</w:t>
            </w:r>
          </w:p>
        </w:tc>
        <w:tc>
          <w:tcPr>
            <w:tcW w:w="1845" w:type="dxa"/>
            <w:vMerge/>
            <w:hideMark/>
          </w:tcPr>
          <w:p w14:paraId="01C23185" w14:textId="77777777" w:rsidR="00524AAB" w:rsidRPr="00AC6EEF" w:rsidRDefault="00524AAB" w:rsidP="00AC6EEF">
            <w:pPr>
              <w:pStyle w:val="Default"/>
              <w:rPr>
                <w:iCs/>
              </w:rPr>
            </w:pPr>
          </w:p>
        </w:tc>
        <w:tc>
          <w:tcPr>
            <w:tcW w:w="1276" w:type="dxa"/>
            <w:vMerge/>
            <w:hideMark/>
          </w:tcPr>
          <w:p w14:paraId="11F271DE" w14:textId="77777777" w:rsidR="00524AAB" w:rsidRPr="00AC6EEF" w:rsidRDefault="00524AAB" w:rsidP="00AC6EEF">
            <w:pPr>
              <w:pStyle w:val="Default"/>
              <w:rPr>
                <w:iCs/>
              </w:rPr>
            </w:pPr>
          </w:p>
        </w:tc>
        <w:tc>
          <w:tcPr>
            <w:tcW w:w="1270" w:type="dxa"/>
            <w:vMerge/>
            <w:hideMark/>
          </w:tcPr>
          <w:p w14:paraId="1D070E1F" w14:textId="77777777" w:rsidR="00524AAB" w:rsidRPr="00AC6EEF" w:rsidRDefault="00524AAB" w:rsidP="00AC6EEF">
            <w:pPr>
              <w:pStyle w:val="Default"/>
              <w:jc w:val="center"/>
              <w:rPr>
                <w:iCs/>
              </w:rPr>
            </w:pPr>
          </w:p>
        </w:tc>
        <w:tc>
          <w:tcPr>
            <w:tcW w:w="1270" w:type="dxa"/>
            <w:vMerge/>
            <w:hideMark/>
          </w:tcPr>
          <w:p w14:paraId="32B575C8" w14:textId="77777777" w:rsidR="00524AAB" w:rsidRPr="00AC6EEF" w:rsidRDefault="00524AAB" w:rsidP="00AC6EEF">
            <w:pPr>
              <w:pStyle w:val="Default"/>
              <w:jc w:val="center"/>
              <w:rPr>
                <w:iCs/>
              </w:rPr>
            </w:pPr>
          </w:p>
        </w:tc>
        <w:tc>
          <w:tcPr>
            <w:tcW w:w="2029" w:type="dxa"/>
            <w:vMerge/>
            <w:hideMark/>
          </w:tcPr>
          <w:p w14:paraId="76744E2C" w14:textId="039C6497" w:rsidR="00524AAB" w:rsidRPr="00AC6EEF" w:rsidRDefault="00524AAB" w:rsidP="00AC6EEF">
            <w:pPr>
              <w:pStyle w:val="Default"/>
              <w:jc w:val="center"/>
              <w:rPr>
                <w:iCs/>
              </w:rPr>
            </w:pPr>
          </w:p>
        </w:tc>
        <w:tc>
          <w:tcPr>
            <w:tcW w:w="1816" w:type="dxa"/>
            <w:vMerge/>
            <w:hideMark/>
          </w:tcPr>
          <w:p w14:paraId="66E7E9FD" w14:textId="77777777" w:rsidR="00524AAB" w:rsidRPr="00AC6EEF" w:rsidRDefault="00524AAB" w:rsidP="00AC6EEF">
            <w:pPr>
              <w:pStyle w:val="Default"/>
              <w:jc w:val="center"/>
              <w:rPr>
                <w:iCs/>
              </w:rPr>
            </w:pPr>
          </w:p>
        </w:tc>
        <w:tc>
          <w:tcPr>
            <w:tcW w:w="1662" w:type="dxa"/>
            <w:gridSpan w:val="2"/>
            <w:vMerge/>
            <w:hideMark/>
          </w:tcPr>
          <w:p w14:paraId="6A08806D" w14:textId="77777777" w:rsidR="00524AAB" w:rsidRPr="00AC6EEF" w:rsidRDefault="00524AAB" w:rsidP="00AC6EEF">
            <w:pPr>
              <w:pStyle w:val="Default"/>
              <w:jc w:val="center"/>
              <w:rPr>
                <w:iCs/>
              </w:rPr>
            </w:pPr>
          </w:p>
        </w:tc>
      </w:tr>
      <w:tr w:rsidR="00524AAB" w:rsidRPr="00AC6EEF" w14:paraId="5F1C5BAF" w14:textId="77777777" w:rsidTr="00922E05">
        <w:trPr>
          <w:trHeight w:val="1215"/>
        </w:trPr>
        <w:tc>
          <w:tcPr>
            <w:tcW w:w="2341" w:type="dxa"/>
            <w:vMerge/>
            <w:hideMark/>
          </w:tcPr>
          <w:p w14:paraId="51EF4113" w14:textId="77777777" w:rsidR="00524AAB" w:rsidRPr="00AC6EEF" w:rsidRDefault="00524AAB" w:rsidP="00AC6EEF">
            <w:pPr>
              <w:pStyle w:val="Default"/>
              <w:rPr>
                <w:iCs/>
              </w:rPr>
            </w:pPr>
          </w:p>
        </w:tc>
        <w:tc>
          <w:tcPr>
            <w:tcW w:w="1641" w:type="dxa"/>
            <w:vMerge/>
            <w:hideMark/>
          </w:tcPr>
          <w:p w14:paraId="62A0476C" w14:textId="77777777" w:rsidR="00524AAB" w:rsidRPr="00AC6EEF" w:rsidRDefault="00524AAB" w:rsidP="00AC6EEF">
            <w:pPr>
              <w:pStyle w:val="Default"/>
              <w:rPr>
                <w:iCs/>
              </w:rPr>
            </w:pPr>
          </w:p>
        </w:tc>
        <w:tc>
          <w:tcPr>
            <w:tcW w:w="1592" w:type="dxa"/>
            <w:vMerge/>
            <w:hideMark/>
          </w:tcPr>
          <w:p w14:paraId="39E0EC0D" w14:textId="77777777" w:rsidR="00524AAB" w:rsidRPr="00AC6EEF" w:rsidRDefault="00524AAB" w:rsidP="00AC6EEF">
            <w:pPr>
              <w:pStyle w:val="Default"/>
              <w:jc w:val="center"/>
              <w:rPr>
                <w:iCs/>
              </w:rPr>
            </w:pPr>
          </w:p>
        </w:tc>
        <w:tc>
          <w:tcPr>
            <w:tcW w:w="1509" w:type="dxa"/>
            <w:vMerge/>
            <w:hideMark/>
          </w:tcPr>
          <w:p w14:paraId="04CC8532" w14:textId="77777777" w:rsidR="00524AAB" w:rsidRPr="00AC6EEF" w:rsidRDefault="00524AAB" w:rsidP="00AC6EEF">
            <w:pPr>
              <w:pStyle w:val="Default"/>
              <w:jc w:val="center"/>
              <w:rPr>
                <w:iCs/>
              </w:rPr>
            </w:pPr>
          </w:p>
        </w:tc>
        <w:tc>
          <w:tcPr>
            <w:tcW w:w="1486" w:type="dxa"/>
            <w:vMerge/>
            <w:hideMark/>
          </w:tcPr>
          <w:p w14:paraId="351E73CE" w14:textId="77777777" w:rsidR="00524AAB" w:rsidRPr="00AC6EEF" w:rsidRDefault="00524AAB" w:rsidP="00AC6EEF">
            <w:pPr>
              <w:pStyle w:val="Default"/>
              <w:jc w:val="center"/>
              <w:rPr>
                <w:iCs/>
              </w:rPr>
            </w:pPr>
          </w:p>
        </w:tc>
        <w:tc>
          <w:tcPr>
            <w:tcW w:w="1946" w:type="dxa"/>
            <w:hideMark/>
          </w:tcPr>
          <w:p w14:paraId="6C4D78DB" w14:textId="77777777" w:rsidR="00524AAB" w:rsidRPr="00AC6EEF" w:rsidRDefault="00524AAB" w:rsidP="00AC6EEF">
            <w:pPr>
              <w:pStyle w:val="Default"/>
              <w:rPr>
                <w:iCs/>
              </w:rPr>
            </w:pPr>
            <w:r w:rsidRPr="00AC6EEF">
              <w:rPr>
                <w:iCs/>
              </w:rPr>
              <w:t xml:space="preserve">8.1.5.08.04 Anykščių sen. kelio į </w:t>
            </w:r>
            <w:proofErr w:type="spellStart"/>
            <w:r w:rsidRPr="00AC6EEF">
              <w:rPr>
                <w:iCs/>
              </w:rPr>
              <w:t>Vikonių</w:t>
            </w:r>
            <w:proofErr w:type="spellEnd"/>
            <w:r w:rsidRPr="00AC6EEF">
              <w:rPr>
                <w:iCs/>
              </w:rPr>
              <w:t xml:space="preserve"> </w:t>
            </w:r>
            <w:proofErr w:type="spellStart"/>
            <w:r w:rsidRPr="00AC6EEF">
              <w:rPr>
                <w:iCs/>
              </w:rPr>
              <w:t>k</w:t>
            </w:r>
            <w:proofErr w:type="spellEnd"/>
            <w:r w:rsidRPr="00AC6EEF">
              <w:rPr>
                <w:iCs/>
              </w:rPr>
              <w:t>. rekonstravimas</w:t>
            </w:r>
          </w:p>
        </w:tc>
        <w:tc>
          <w:tcPr>
            <w:tcW w:w="1845" w:type="dxa"/>
            <w:vMerge/>
            <w:hideMark/>
          </w:tcPr>
          <w:p w14:paraId="73224D49" w14:textId="77777777" w:rsidR="00524AAB" w:rsidRPr="00AC6EEF" w:rsidRDefault="00524AAB" w:rsidP="00AC6EEF">
            <w:pPr>
              <w:pStyle w:val="Default"/>
              <w:rPr>
                <w:iCs/>
              </w:rPr>
            </w:pPr>
          </w:p>
        </w:tc>
        <w:tc>
          <w:tcPr>
            <w:tcW w:w="1276" w:type="dxa"/>
            <w:vMerge/>
            <w:hideMark/>
          </w:tcPr>
          <w:p w14:paraId="05FBE0BC" w14:textId="77777777" w:rsidR="00524AAB" w:rsidRPr="00AC6EEF" w:rsidRDefault="00524AAB" w:rsidP="00AC6EEF">
            <w:pPr>
              <w:pStyle w:val="Default"/>
              <w:rPr>
                <w:iCs/>
              </w:rPr>
            </w:pPr>
          </w:p>
        </w:tc>
        <w:tc>
          <w:tcPr>
            <w:tcW w:w="1270" w:type="dxa"/>
            <w:vMerge/>
            <w:hideMark/>
          </w:tcPr>
          <w:p w14:paraId="2AE93F79" w14:textId="77777777" w:rsidR="00524AAB" w:rsidRPr="00AC6EEF" w:rsidRDefault="00524AAB" w:rsidP="00AC6EEF">
            <w:pPr>
              <w:pStyle w:val="Default"/>
              <w:jc w:val="center"/>
              <w:rPr>
                <w:iCs/>
              </w:rPr>
            </w:pPr>
          </w:p>
        </w:tc>
        <w:tc>
          <w:tcPr>
            <w:tcW w:w="1270" w:type="dxa"/>
            <w:vMerge/>
            <w:hideMark/>
          </w:tcPr>
          <w:p w14:paraId="5134E11E" w14:textId="77777777" w:rsidR="00524AAB" w:rsidRPr="00AC6EEF" w:rsidRDefault="00524AAB" w:rsidP="00AC6EEF">
            <w:pPr>
              <w:pStyle w:val="Default"/>
              <w:jc w:val="center"/>
              <w:rPr>
                <w:iCs/>
              </w:rPr>
            </w:pPr>
          </w:p>
        </w:tc>
        <w:tc>
          <w:tcPr>
            <w:tcW w:w="2029" w:type="dxa"/>
            <w:vMerge/>
            <w:hideMark/>
          </w:tcPr>
          <w:p w14:paraId="74AD25C5" w14:textId="21CBB2D3" w:rsidR="00524AAB" w:rsidRPr="00AC6EEF" w:rsidRDefault="00524AAB" w:rsidP="00AC6EEF">
            <w:pPr>
              <w:pStyle w:val="Default"/>
              <w:jc w:val="center"/>
              <w:rPr>
                <w:iCs/>
              </w:rPr>
            </w:pPr>
          </w:p>
        </w:tc>
        <w:tc>
          <w:tcPr>
            <w:tcW w:w="1816" w:type="dxa"/>
            <w:vMerge/>
            <w:hideMark/>
          </w:tcPr>
          <w:p w14:paraId="318EE9A8" w14:textId="77777777" w:rsidR="00524AAB" w:rsidRPr="00AC6EEF" w:rsidRDefault="00524AAB" w:rsidP="00AC6EEF">
            <w:pPr>
              <w:pStyle w:val="Default"/>
              <w:jc w:val="center"/>
              <w:rPr>
                <w:iCs/>
              </w:rPr>
            </w:pPr>
          </w:p>
        </w:tc>
        <w:tc>
          <w:tcPr>
            <w:tcW w:w="1662" w:type="dxa"/>
            <w:gridSpan w:val="2"/>
            <w:vMerge/>
            <w:hideMark/>
          </w:tcPr>
          <w:p w14:paraId="52A6ABDF" w14:textId="77777777" w:rsidR="00524AAB" w:rsidRPr="00AC6EEF" w:rsidRDefault="00524AAB" w:rsidP="00AC6EEF">
            <w:pPr>
              <w:pStyle w:val="Default"/>
              <w:jc w:val="center"/>
              <w:rPr>
                <w:iCs/>
              </w:rPr>
            </w:pPr>
          </w:p>
        </w:tc>
      </w:tr>
      <w:tr w:rsidR="00922E05" w:rsidRPr="00AC6EEF" w14:paraId="071D4186" w14:textId="77777777" w:rsidTr="00922E05">
        <w:trPr>
          <w:trHeight w:val="1890"/>
        </w:trPr>
        <w:tc>
          <w:tcPr>
            <w:tcW w:w="2341" w:type="dxa"/>
            <w:vMerge/>
            <w:hideMark/>
          </w:tcPr>
          <w:p w14:paraId="5DF621F6" w14:textId="77777777" w:rsidR="00E23C07" w:rsidRPr="00AC6EEF" w:rsidRDefault="00E23C07" w:rsidP="00AC6EEF">
            <w:pPr>
              <w:pStyle w:val="Default"/>
              <w:rPr>
                <w:iCs/>
              </w:rPr>
            </w:pPr>
          </w:p>
        </w:tc>
        <w:tc>
          <w:tcPr>
            <w:tcW w:w="1641" w:type="dxa"/>
            <w:vMerge/>
            <w:hideMark/>
          </w:tcPr>
          <w:p w14:paraId="4681CEF5" w14:textId="77777777" w:rsidR="00E23C07" w:rsidRPr="00AC6EEF" w:rsidRDefault="00E23C07" w:rsidP="00AC6EEF">
            <w:pPr>
              <w:pStyle w:val="Default"/>
              <w:rPr>
                <w:iCs/>
              </w:rPr>
            </w:pPr>
          </w:p>
        </w:tc>
        <w:tc>
          <w:tcPr>
            <w:tcW w:w="1592" w:type="dxa"/>
            <w:vMerge/>
            <w:hideMark/>
          </w:tcPr>
          <w:p w14:paraId="7CED58C1" w14:textId="77777777" w:rsidR="00E23C07" w:rsidRPr="00AC6EEF" w:rsidRDefault="00E23C07" w:rsidP="00AC6EEF">
            <w:pPr>
              <w:pStyle w:val="Default"/>
              <w:jc w:val="center"/>
              <w:rPr>
                <w:iCs/>
              </w:rPr>
            </w:pPr>
          </w:p>
        </w:tc>
        <w:tc>
          <w:tcPr>
            <w:tcW w:w="1509" w:type="dxa"/>
            <w:vMerge/>
            <w:hideMark/>
          </w:tcPr>
          <w:p w14:paraId="3872D674" w14:textId="77777777" w:rsidR="00E23C07" w:rsidRPr="00AC6EEF" w:rsidRDefault="00E23C07" w:rsidP="00AC6EEF">
            <w:pPr>
              <w:pStyle w:val="Default"/>
              <w:jc w:val="center"/>
              <w:rPr>
                <w:iCs/>
              </w:rPr>
            </w:pPr>
          </w:p>
        </w:tc>
        <w:tc>
          <w:tcPr>
            <w:tcW w:w="1486" w:type="dxa"/>
            <w:vMerge/>
            <w:hideMark/>
          </w:tcPr>
          <w:p w14:paraId="289A012D" w14:textId="77777777" w:rsidR="00E23C07" w:rsidRPr="00AC6EEF" w:rsidRDefault="00E23C07" w:rsidP="00AC6EEF">
            <w:pPr>
              <w:pStyle w:val="Default"/>
              <w:jc w:val="center"/>
              <w:rPr>
                <w:iCs/>
              </w:rPr>
            </w:pPr>
          </w:p>
        </w:tc>
        <w:tc>
          <w:tcPr>
            <w:tcW w:w="1946" w:type="dxa"/>
            <w:hideMark/>
          </w:tcPr>
          <w:p w14:paraId="372BD771" w14:textId="77777777" w:rsidR="00E23C07" w:rsidRPr="00AC6EEF" w:rsidRDefault="00E23C07" w:rsidP="00AC6EEF">
            <w:pPr>
              <w:pStyle w:val="Default"/>
              <w:rPr>
                <w:iCs/>
              </w:rPr>
            </w:pPr>
            <w:r w:rsidRPr="00AC6EEF">
              <w:rPr>
                <w:iCs/>
              </w:rPr>
              <w:t xml:space="preserve">8.1.5.08.05 Anykščių r. savivaldybės vietinės reikšmės kelių rekonstravimo </w:t>
            </w:r>
            <w:proofErr w:type="spellStart"/>
            <w:r w:rsidRPr="00AC6EEF">
              <w:rPr>
                <w:iCs/>
              </w:rPr>
              <w:t>tech</w:t>
            </w:r>
            <w:proofErr w:type="spellEnd"/>
            <w:r w:rsidRPr="00AC6EEF">
              <w:rPr>
                <w:iCs/>
              </w:rPr>
              <w:t xml:space="preserve">. projektų parengimas </w:t>
            </w:r>
          </w:p>
        </w:tc>
        <w:tc>
          <w:tcPr>
            <w:tcW w:w="1845" w:type="dxa"/>
            <w:vMerge/>
            <w:hideMark/>
          </w:tcPr>
          <w:p w14:paraId="27F4D774" w14:textId="77777777" w:rsidR="00E23C07" w:rsidRPr="00AC6EEF" w:rsidRDefault="00E23C07" w:rsidP="00AC6EEF">
            <w:pPr>
              <w:pStyle w:val="Default"/>
              <w:rPr>
                <w:iCs/>
              </w:rPr>
            </w:pPr>
          </w:p>
        </w:tc>
        <w:tc>
          <w:tcPr>
            <w:tcW w:w="1276" w:type="dxa"/>
            <w:vMerge/>
            <w:hideMark/>
          </w:tcPr>
          <w:p w14:paraId="76FA48F7" w14:textId="77777777" w:rsidR="00E23C07" w:rsidRPr="00AC6EEF" w:rsidRDefault="00E23C07" w:rsidP="00AC6EEF">
            <w:pPr>
              <w:pStyle w:val="Default"/>
              <w:rPr>
                <w:iCs/>
              </w:rPr>
            </w:pPr>
          </w:p>
        </w:tc>
        <w:tc>
          <w:tcPr>
            <w:tcW w:w="1270" w:type="dxa"/>
            <w:vMerge/>
            <w:hideMark/>
          </w:tcPr>
          <w:p w14:paraId="7ACE2509" w14:textId="77777777" w:rsidR="00E23C07" w:rsidRPr="00AC6EEF" w:rsidRDefault="00E23C07" w:rsidP="00AC6EEF">
            <w:pPr>
              <w:pStyle w:val="Default"/>
              <w:jc w:val="center"/>
              <w:rPr>
                <w:iCs/>
              </w:rPr>
            </w:pPr>
          </w:p>
        </w:tc>
        <w:tc>
          <w:tcPr>
            <w:tcW w:w="1270" w:type="dxa"/>
            <w:vMerge/>
            <w:hideMark/>
          </w:tcPr>
          <w:p w14:paraId="516FCD78" w14:textId="77777777" w:rsidR="00E23C07" w:rsidRPr="00AC6EEF" w:rsidRDefault="00E23C07" w:rsidP="00AC6EEF">
            <w:pPr>
              <w:pStyle w:val="Default"/>
              <w:jc w:val="center"/>
              <w:rPr>
                <w:iCs/>
              </w:rPr>
            </w:pPr>
          </w:p>
        </w:tc>
        <w:tc>
          <w:tcPr>
            <w:tcW w:w="2029" w:type="dxa"/>
            <w:hideMark/>
          </w:tcPr>
          <w:p w14:paraId="492A5088" w14:textId="1E980473" w:rsidR="00E23C07" w:rsidRPr="00AC6EEF" w:rsidRDefault="00E23C07" w:rsidP="00AC6EEF">
            <w:pPr>
              <w:pStyle w:val="Default"/>
              <w:jc w:val="center"/>
              <w:rPr>
                <w:iCs/>
              </w:rPr>
            </w:pPr>
          </w:p>
        </w:tc>
        <w:tc>
          <w:tcPr>
            <w:tcW w:w="1816" w:type="dxa"/>
            <w:vMerge/>
            <w:hideMark/>
          </w:tcPr>
          <w:p w14:paraId="7760465F" w14:textId="77777777" w:rsidR="00E23C07" w:rsidRPr="00AC6EEF" w:rsidRDefault="00E23C07" w:rsidP="00AC6EEF">
            <w:pPr>
              <w:pStyle w:val="Default"/>
              <w:jc w:val="center"/>
              <w:rPr>
                <w:iCs/>
              </w:rPr>
            </w:pPr>
          </w:p>
        </w:tc>
        <w:tc>
          <w:tcPr>
            <w:tcW w:w="1662" w:type="dxa"/>
            <w:gridSpan w:val="2"/>
            <w:vMerge/>
            <w:hideMark/>
          </w:tcPr>
          <w:p w14:paraId="4378A9F7" w14:textId="77777777" w:rsidR="00E23C07" w:rsidRPr="00AC6EEF" w:rsidRDefault="00E23C07" w:rsidP="00AC6EEF">
            <w:pPr>
              <w:pStyle w:val="Default"/>
              <w:jc w:val="center"/>
              <w:rPr>
                <w:iCs/>
              </w:rPr>
            </w:pPr>
          </w:p>
        </w:tc>
      </w:tr>
      <w:tr w:rsidR="00922E05" w:rsidRPr="00AC6EEF" w14:paraId="6C4AEB67" w14:textId="77777777" w:rsidTr="00AC6EEF">
        <w:trPr>
          <w:trHeight w:val="2435"/>
        </w:trPr>
        <w:tc>
          <w:tcPr>
            <w:tcW w:w="2341" w:type="dxa"/>
            <w:vMerge w:val="restart"/>
            <w:hideMark/>
          </w:tcPr>
          <w:p w14:paraId="08676E86" w14:textId="77777777" w:rsidR="00E23C07" w:rsidRPr="00AC6EEF" w:rsidRDefault="00E23C07" w:rsidP="00AC6EEF">
            <w:pPr>
              <w:pStyle w:val="Default"/>
              <w:rPr>
                <w:iCs/>
              </w:rPr>
            </w:pPr>
            <w:r w:rsidRPr="00AC6EEF">
              <w:rPr>
                <w:iCs/>
              </w:rPr>
              <w:t xml:space="preserve">8.1.5.09 Vietinės reikšmės kelių ir gatvių plėtra </w:t>
            </w:r>
          </w:p>
        </w:tc>
        <w:tc>
          <w:tcPr>
            <w:tcW w:w="1641" w:type="dxa"/>
            <w:hideMark/>
          </w:tcPr>
          <w:p w14:paraId="0307D10B" w14:textId="77777777" w:rsidR="00E23C07" w:rsidRPr="00AC6EEF" w:rsidRDefault="00E23C07" w:rsidP="00AC6EEF">
            <w:pPr>
              <w:pStyle w:val="Default"/>
              <w:rPr>
                <w:iCs/>
              </w:rPr>
            </w:pPr>
            <w:r w:rsidRPr="00AC6EEF">
              <w:rPr>
                <w:iCs/>
              </w:rPr>
              <w:t>SB</w:t>
            </w:r>
          </w:p>
        </w:tc>
        <w:tc>
          <w:tcPr>
            <w:tcW w:w="1592" w:type="dxa"/>
            <w:hideMark/>
          </w:tcPr>
          <w:p w14:paraId="5DEB359D" w14:textId="77777777" w:rsidR="00E23C07" w:rsidRPr="00AC6EEF" w:rsidRDefault="00E23C07" w:rsidP="00AC6EEF">
            <w:pPr>
              <w:pStyle w:val="Default"/>
              <w:jc w:val="center"/>
              <w:rPr>
                <w:iCs/>
              </w:rPr>
            </w:pPr>
            <w:r w:rsidRPr="00AC6EEF">
              <w:rPr>
                <w:iCs/>
              </w:rPr>
              <w:t>35 000,00</w:t>
            </w:r>
          </w:p>
        </w:tc>
        <w:tc>
          <w:tcPr>
            <w:tcW w:w="1509" w:type="dxa"/>
            <w:hideMark/>
          </w:tcPr>
          <w:p w14:paraId="23749EBB" w14:textId="77777777" w:rsidR="00E23C07" w:rsidRPr="00AC6EEF" w:rsidRDefault="00E23C07" w:rsidP="00AC6EEF">
            <w:pPr>
              <w:pStyle w:val="Default"/>
              <w:jc w:val="center"/>
              <w:rPr>
                <w:iCs/>
              </w:rPr>
            </w:pPr>
            <w:r w:rsidRPr="00AC6EEF">
              <w:rPr>
                <w:iCs/>
              </w:rPr>
              <w:t>5 300,00</w:t>
            </w:r>
          </w:p>
        </w:tc>
        <w:tc>
          <w:tcPr>
            <w:tcW w:w="1486" w:type="dxa"/>
            <w:hideMark/>
          </w:tcPr>
          <w:p w14:paraId="4BFA3C7B" w14:textId="77777777" w:rsidR="00E23C07" w:rsidRPr="00AC6EEF" w:rsidRDefault="00E23C07" w:rsidP="00AC6EEF">
            <w:pPr>
              <w:pStyle w:val="Default"/>
              <w:jc w:val="center"/>
              <w:rPr>
                <w:iCs/>
              </w:rPr>
            </w:pPr>
            <w:r w:rsidRPr="00AC6EEF">
              <w:rPr>
                <w:iCs/>
              </w:rPr>
              <w:t>5 240,00</w:t>
            </w:r>
          </w:p>
        </w:tc>
        <w:tc>
          <w:tcPr>
            <w:tcW w:w="1946" w:type="dxa"/>
            <w:hideMark/>
          </w:tcPr>
          <w:p w14:paraId="59EF1EA3" w14:textId="77777777" w:rsidR="00E23C07" w:rsidRPr="00AC6EEF" w:rsidRDefault="00E23C07" w:rsidP="00AC6EEF">
            <w:pPr>
              <w:pStyle w:val="Default"/>
              <w:rPr>
                <w:iCs/>
              </w:rPr>
            </w:pPr>
            <w:r w:rsidRPr="00AC6EEF">
              <w:rPr>
                <w:iCs/>
              </w:rPr>
              <w:t>8.1.5.09.01 Eismo sąlygų gerinimas ir gyvenamosios aplinkos pasiekiamumo užtikrinimas, rekonstruojant Žvejų gatvę</w:t>
            </w:r>
          </w:p>
        </w:tc>
        <w:tc>
          <w:tcPr>
            <w:tcW w:w="1845" w:type="dxa"/>
            <w:hideMark/>
          </w:tcPr>
          <w:p w14:paraId="457738E4" w14:textId="77777777" w:rsidR="00E23C07" w:rsidRPr="00AC6EEF" w:rsidRDefault="00E23C07" w:rsidP="00AC6EEF">
            <w:pPr>
              <w:pStyle w:val="Default"/>
              <w:rPr>
                <w:iCs/>
              </w:rPr>
            </w:pPr>
            <w:r w:rsidRPr="00AC6EEF">
              <w:rPr>
                <w:iCs/>
              </w:rPr>
              <w:t>Įgyvendinto projekto dalis</w:t>
            </w:r>
          </w:p>
        </w:tc>
        <w:tc>
          <w:tcPr>
            <w:tcW w:w="1276" w:type="dxa"/>
            <w:hideMark/>
          </w:tcPr>
          <w:p w14:paraId="09CE6F54" w14:textId="77777777" w:rsidR="00E23C07" w:rsidRPr="00AC6EEF" w:rsidRDefault="00E23C07" w:rsidP="00AC6EEF">
            <w:pPr>
              <w:pStyle w:val="Default"/>
              <w:rPr>
                <w:iCs/>
              </w:rPr>
            </w:pPr>
            <w:r w:rsidRPr="00AC6EEF">
              <w:rPr>
                <w:iCs/>
              </w:rPr>
              <w:t>proc.</w:t>
            </w:r>
          </w:p>
        </w:tc>
        <w:tc>
          <w:tcPr>
            <w:tcW w:w="1270" w:type="dxa"/>
            <w:hideMark/>
          </w:tcPr>
          <w:p w14:paraId="4F919D97" w14:textId="77777777" w:rsidR="00E23C07" w:rsidRPr="00AC6EEF" w:rsidRDefault="00E23C07" w:rsidP="00AC6EEF">
            <w:pPr>
              <w:pStyle w:val="Default"/>
              <w:jc w:val="center"/>
              <w:rPr>
                <w:iCs/>
              </w:rPr>
            </w:pPr>
            <w:r w:rsidRPr="00AC6EEF">
              <w:rPr>
                <w:iCs/>
              </w:rPr>
              <w:t>10</w:t>
            </w:r>
          </w:p>
        </w:tc>
        <w:tc>
          <w:tcPr>
            <w:tcW w:w="1270" w:type="dxa"/>
            <w:hideMark/>
          </w:tcPr>
          <w:p w14:paraId="20578CEA" w14:textId="77777777" w:rsidR="00E23C07" w:rsidRPr="00AC6EEF" w:rsidRDefault="00E23C07" w:rsidP="00AC6EEF">
            <w:pPr>
              <w:pStyle w:val="Default"/>
              <w:jc w:val="center"/>
              <w:rPr>
                <w:iCs/>
              </w:rPr>
            </w:pPr>
            <w:r w:rsidRPr="00AC6EEF">
              <w:rPr>
                <w:iCs/>
              </w:rPr>
              <w:t>10</w:t>
            </w:r>
          </w:p>
        </w:tc>
        <w:tc>
          <w:tcPr>
            <w:tcW w:w="2029" w:type="dxa"/>
            <w:hideMark/>
          </w:tcPr>
          <w:p w14:paraId="59C5A56D" w14:textId="77777777" w:rsidR="00E23C07" w:rsidRPr="00AC6EEF" w:rsidRDefault="00E23C07" w:rsidP="00AC6EEF">
            <w:pPr>
              <w:pStyle w:val="Default"/>
              <w:jc w:val="center"/>
              <w:rPr>
                <w:iCs/>
              </w:rPr>
            </w:pPr>
            <w:r w:rsidRPr="00AC6EEF">
              <w:rPr>
                <w:iCs/>
              </w:rPr>
              <w:t>Parengtas techninis projektas</w:t>
            </w:r>
          </w:p>
        </w:tc>
        <w:tc>
          <w:tcPr>
            <w:tcW w:w="1816" w:type="dxa"/>
            <w:hideMark/>
          </w:tcPr>
          <w:p w14:paraId="0E683E30" w14:textId="77777777" w:rsidR="00E23C07" w:rsidRPr="00AC6EEF" w:rsidRDefault="00E23C07" w:rsidP="00AC6EEF">
            <w:pPr>
              <w:pStyle w:val="Default"/>
              <w:jc w:val="center"/>
              <w:rPr>
                <w:iCs/>
              </w:rPr>
            </w:pPr>
            <w:r w:rsidRPr="00AC6EEF">
              <w:rPr>
                <w:iCs/>
              </w:rPr>
              <w:t>Vilma Vilkickaitė</w:t>
            </w:r>
          </w:p>
        </w:tc>
        <w:tc>
          <w:tcPr>
            <w:tcW w:w="1662" w:type="dxa"/>
            <w:gridSpan w:val="2"/>
            <w:hideMark/>
          </w:tcPr>
          <w:p w14:paraId="50266704" w14:textId="77777777" w:rsidR="00E23C07" w:rsidRPr="00AC6EEF" w:rsidRDefault="00E23C07" w:rsidP="00AC6EEF">
            <w:pPr>
              <w:pStyle w:val="Default"/>
              <w:jc w:val="center"/>
              <w:rPr>
                <w:iCs/>
              </w:rPr>
            </w:pPr>
            <w:r w:rsidRPr="00AC6EEF">
              <w:rPr>
                <w:iCs/>
              </w:rPr>
              <w:t>Investicijų ir projektų valdymo skyrius, Architektūros ir urbanistikos skyrius, Bendrasis ir ūkio skyrius</w:t>
            </w:r>
          </w:p>
        </w:tc>
      </w:tr>
      <w:tr w:rsidR="00922E05" w:rsidRPr="00AC6EEF" w14:paraId="12BBB991" w14:textId="77777777" w:rsidTr="00AC6EEF">
        <w:trPr>
          <w:trHeight w:val="1508"/>
        </w:trPr>
        <w:tc>
          <w:tcPr>
            <w:tcW w:w="2341" w:type="dxa"/>
            <w:vMerge/>
            <w:hideMark/>
          </w:tcPr>
          <w:p w14:paraId="1135BE4A" w14:textId="77777777" w:rsidR="00E23C07" w:rsidRPr="00AC6EEF" w:rsidRDefault="00E23C07" w:rsidP="00AC6EEF">
            <w:pPr>
              <w:pStyle w:val="Default"/>
              <w:rPr>
                <w:iCs/>
              </w:rPr>
            </w:pPr>
          </w:p>
        </w:tc>
        <w:tc>
          <w:tcPr>
            <w:tcW w:w="1641" w:type="dxa"/>
            <w:hideMark/>
          </w:tcPr>
          <w:p w14:paraId="55D1D7B3" w14:textId="77777777" w:rsidR="00E23C07" w:rsidRPr="00AC6EEF" w:rsidRDefault="00E23C07" w:rsidP="00AC6EEF">
            <w:pPr>
              <w:pStyle w:val="Default"/>
              <w:rPr>
                <w:iCs/>
              </w:rPr>
            </w:pPr>
            <w:r w:rsidRPr="00AC6EEF">
              <w:rPr>
                <w:iCs/>
              </w:rPr>
              <w:t>ES</w:t>
            </w:r>
          </w:p>
        </w:tc>
        <w:tc>
          <w:tcPr>
            <w:tcW w:w="1592" w:type="dxa"/>
            <w:hideMark/>
          </w:tcPr>
          <w:p w14:paraId="6E4CDE6B" w14:textId="77777777" w:rsidR="00E23C07" w:rsidRPr="00AC6EEF" w:rsidRDefault="00E23C07" w:rsidP="00AC6EEF">
            <w:pPr>
              <w:pStyle w:val="Default"/>
              <w:jc w:val="center"/>
              <w:rPr>
                <w:iCs/>
              </w:rPr>
            </w:pPr>
            <w:r w:rsidRPr="00AC6EEF">
              <w:rPr>
                <w:iCs/>
              </w:rPr>
              <w:t>30 000,00</w:t>
            </w:r>
          </w:p>
        </w:tc>
        <w:tc>
          <w:tcPr>
            <w:tcW w:w="1509" w:type="dxa"/>
            <w:hideMark/>
          </w:tcPr>
          <w:p w14:paraId="15FD9A65" w14:textId="77777777" w:rsidR="00E23C07" w:rsidRPr="00AC6EEF" w:rsidRDefault="00E23C07" w:rsidP="00AC6EEF">
            <w:pPr>
              <w:pStyle w:val="Default"/>
              <w:jc w:val="center"/>
              <w:rPr>
                <w:iCs/>
              </w:rPr>
            </w:pPr>
            <w:r w:rsidRPr="00AC6EEF">
              <w:rPr>
                <w:iCs/>
              </w:rPr>
              <w:t>65 000,00</w:t>
            </w:r>
          </w:p>
        </w:tc>
        <w:tc>
          <w:tcPr>
            <w:tcW w:w="1486" w:type="dxa"/>
            <w:hideMark/>
          </w:tcPr>
          <w:p w14:paraId="3D18E158" w14:textId="77777777" w:rsidR="00E23C07" w:rsidRPr="00AC6EEF" w:rsidRDefault="00E23C07" w:rsidP="00AC6EEF">
            <w:pPr>
              <w:pStyle w:val="Default"/>
              <w:jc w:val="center"/>
              <w:rPr>
                <w:iCs/>
              </w:rPr>
            </w:pPr>
            <w:r w:rsidRPr="00AC6EEF">
              <w:rPr>
                <w:iCs/>
              </w:rPr>
              <w:t>62 757,06</w:t>
            </w:r>
          </w:p>
        </w:tc>
        <w:tc>
          <w:tcPr>
            <w:tcW w:w="1946" w:type="dxa"/>
            <w:hideMark/>
          </w:tcPr>
          <w:p w14:paraId="7E89BFD6" w14:textId="77777777" w:rsidR="00E23C07" w:rsidRPr="00AC6EEF" w:rsidRDefault="00E23C07" w:rsidP="00AC6EEF">
            <w:pPr>
              <w:pStyle w:val="Default"/>
              <w:rPr>
                <w:iCs/>
              </w:rPr>
            </w:pPr>
            <w:r w:rsidRPr="00AC6EEF">
              <w:rPr>
                <w:iCs/>
              </w:rPr>
              <w:t> </w:t>
            </w:r>
          </w:p>
        </w:tc>
        <w:tc>
          <w:tcPr>
            <w:tcW w:w="1845" w:type="dxa"/>
            <w:hideMark/>
          </w:tcPr>
          <w:p w14:paraId="059170E7" w14:textId="77777777" w:rsidR="00E23C07" w:rsidRPr="00AC6EEF" w:rsidRDefault="00E23C07" w:rsidP="00AC6EEF">
            <w:pPr>
              <w:pStyle w:val="Default"/>
              <w:rPr>
                <w:iCs/>
              </w:rPr>
            </w:pPr>
            <w:r w:rsidRPr="00AC6EEF">
              <w:rPr>
                <w:iCs/>
              </w:rPr>
              <w:t>Sodo bendrijų kelių (gatvių) perėmimas, jų priežiūra, skaičius</w:t>
            </w:r>
          </w:p>
        </w:tc>
        <w:tc>
          <w:tcPr>
            <w:tcW w:w="1276" w:type="dxa"/>
            <w:hideMark/>
          </w:tcPr>
          <w:p w14:paraId="37A500A5" w14:textId="77777777" w:rsidR="00E23C07" w:rsidRPr="00AC6EEF" w:rsidRDefault="00E23C07" w:rsidP="00AC6EEF">
            <w:pPr>
              <w:pStyle w:val="Default"/>
              <w:rPr>
                <w:iCs/>
              </w:rPr>
            </w:pPr>
            <w:r w:rsidRPr="00AC6EEF">
              <w:rPr>
                <w:iCs/>
              </w:rPr>
              <w:t>vnt.</w:t>
            </w:r>
          </w:p>
        </w:tc>
        <w:tc>
          <w:tcPr>
            <w:tcW w:w="1270" w:type="dxa"/>
            <w:hideMark/>
          </w:tcPr>
          <w:p w14:paraId="501692A8" w14:textId="77777777" w:rsidR="00E23C07" w:rsidRPr="00AC6EEF" w:rsidRDefault="00E23C07" w:rsidP="00AC6EEF">
            <w:pPr>
              <w:pStyle w:val="Default"/>
              <w:jc w:val="center"/>
              <w:rPr>
                <w:iCs/>
              </w:rPr>
            </w:pPr>
            <w:r w:rsidRPr="00AC6EEF">
              <w:rPr>
                <w:iCs/>
              </w:rPr>
              <w:t>1</w:t>
            </w:r>
          </w:p>
        </w:tc>
        <w:tc>
          <w:tcPr>
            <w:tcW w:w="1270" w:type="dxa"/>
            <w:hideMark/>
          </w:tcPr>
          <w:p w14:paraId="0D051345" w14:textId="77777777" w:rsidR="00E23C07" w:rsidRPr="00AC6EEF" w:rsidRDefault="00E23C07" w:rsidP="00AC6EEF">
            <w:pPr>
              <w:pStyle w:val="Default"/>
              <w:jc w:val="center"/>
              <w:rPr>
                <w:iCs/>
              </w:rPr>
            </w:pPr>
            <w:r w:rsidRPr="00AC6EEF">
              <w:rPr>
                <w:iCs/>
              </w:rPr>
              <w:t>1</w:t>
            </w:r>
          </w:p>
        </w:tc>
        <w:tc>
          <w:tcPr>
            <w:tcW w:w="2029" w:type="dxa"/>
            <w:hideMark/>
          </w:tcPr>
          <w:p w14:paraId="16C1088C" w14:textId="48EF614E" w:rsidR="00E23C07" w:rsidRPr="00AC6EEF" w:rsidRDefault="00E23C07" w:rsidP="00AC6EEF">
            <w:pPr>
              <w:pStyle w:val="Default"/>
              <w:jc w:val="center"/>
              <w:rPr>
                <w:iCs/>
              </w:rPr>
            </w:pPr>
          </w:p>
        </w:tc>
        <w:tc>
          <w:tcPr>
            <w:tcW w:w="1816" w:type="dxa"/>
            <w:hideMark/>
          </w:tcPr>
          <w:p w14:paraId="0671AB78" w14:textId="77777777" w:rsidR="00E23C07" w:rsidRPr="00AC6EEF" w:rsidRDefault="00E23C07" w:rsidP="00AC6EEF">
            <w:pPr>
              <w:pStyle w:val="Default"/>
              <w:jc w:val="center"/>
              <w:rPr>
                <w:iCs/>
              </w:rPr>
            </w:pPr>
            <w:r w:rsidRPr="00AC6EEF">
              <w:rPr>
                <w:iCs/>
              </w:rPr>
              <w:t>Alvyta Vitkienė</w:t>
            </w:r>
          </w:p>
        </w:tc>
        <w:tc>
          <w:tcPr>
            <w:tcW w:w="1662" w:type="dxa"/>
            <w:gridSpan w:val="2"/>
            <w:hideMark/>
          </w:tcPr>
          <w:p w14:paraId="51CBCE72" w14:textId="77777777" w:rsidR="00E23C07" w:rsidRPr="00AC6EEF" w:rsidRDefault="00E23C07" w:rsidP="00AC6EEF">
            <w:pPr>
              <w:pStyle w:val="Default"/>
              <w:jc w:val="center"/>
              <w:rPr>
                <w:iCs/>
              </w:rPr>
            </w:pPr>
            <w:r w:rsidRPr="00AC6EEF">
              <w:rPr>
                <w:iCs/>
              </w:rPr>
              <w:t>Viešųjų pirkimų ir turto skyrius, Statybos skyrius</w:t>
            </w:r>
          </w:p>
        </w:tc>
      </w:tr>
      <w:tr w:rsidR="00922E05" w:rsidRPr="00AC6EEF" w14:paraId="3BA4D6B1" w14:textId="77777777" w:rsidTr="00922E05">
        <w:trPr>
          <w:trHeight w:val="705"/>
        </w:trPr>
        <w:tc>
          <w:tcPr>
            <w:tcW w:w="2341" w:type="dxa"/>
            <w:hideMark/>
          </w:tcPr>
          <w:p w14:paraId="46CAB476" w14:textId="77777777" w:rsidR="00E23C07" w:rsidRPr="00AC6EEF" w:rsidRDefault="00E23C07" w:rsidP="00AC6EEF">
            <w:pPr>
              <w:pStyle w:val="Default"/>
              <w:rPr>
                <w:iCs/>
              </w:rPr>
            </w:pPr>
            <w:r w:rsidRPr="00AC6EEF">
              <w:rPr>
                <w:iCs/>
              </w:rPr>
              <w:t>8.1.5.12 Mirusiųjų transportavimas</w:t>
            </w:r>
          </w:p>
        </w:tc>
        <w:tc>
          <w:tcPr>
            <w:tcW w:w="1641" w:type="dxa"/>
            <w:hideMark/>
          </w:tcPr>
          <w:p w14:paraId="6979E2F7" w14:textId="77777777" w:rsidR="00E23C07" w:rsidRPr="00AC6EEF" w:rsidRDefault="00E23C07" w:rsidP="00AC6EEF">
            <w:pPr>
              <w:pStyle w:val="Default"/>
              <w:rPr>
                <w:iCs/>
              </w:rPr>
            </w:pPr>
            <w:r w:rsidRPr="00AC6EEF">
              <w:rPr>
                <w:iCs/>
              </w:rPr>
              <w:t>SB</w:t>
            </w:r>
          </w:p>
        </w:tc>
        <w:tc>
          <w:tcPr>
            <w:tcW w:w="1592" w:type="dxa"/>
            <w:hideMark/>
          </w:tcPr>
          <w:p w14:paraId="0404FE3E" w14:textId="77777777" w:rsidR="00E23C07" w:rsidRPr="00AC6EEF" w:rsidRDefault="00E23C07" w:rsidP="00AC6EEF">
            <w:pPr>
              <w:pStyle w:val="Default"/>
              <w:jc w:val="center"/>
              <w:rPr>
                <w:iCs/>
              </w:rPr>
            </w:pPr>
            <w:r w:rsidRPr="00AC6EEF">
              <w:rPr>
                <w:iCs/>
              </w:rPr>
              <w:t>1 000,00</w:t>
            </w:r>
          </w:p>
        </w:tc>
        <w:tc>
          <w:tcPr>
            <w:tcW w:w="1509" w:type="dxa"/>
            <w:hideMark/>
          </w:tcPr>
          <w:p w14:paraId="4E9A4233" w14:textId="77777777" w:rsidR="00E23C07" w:rsidRPr="00AC6EEF" w:rsidRDefault="00E23C07" w:rsidP="00AC6EEF">
            <w:pPr>
              <w:pStyle w:val="Default"/>
              <w:jc w:val="center"/>
              <w:rPr>
                <w:iCs/>
              </w:rPr>
            </w:pPr>
            <w:r w:rsidRPr="00AC6EEF">
              <w:rPr>
                <w:iCs/>
              </w:rPr>
              <w:t>1 000,00</w:t>
            </w:r>
          </w:p>
        </w:tc>
        <w:tc>
          <w:tcPr>
            <w:tcW w:w="1486" w:type="dxa"/>
            <w:hideMark/>
          </w:tcPr>
          <w:p w14:paraId="0EEA88C7" w14:textId="77777777" w:rsidR="00E23C07" w:rsidRPr="00AC6EEF" w:rsidRDefault="00E23C07" w:rsidP="00AC6EEF">
            <w:pPr>
              <w:pStyle w:val="Default"/>
              <w:jc w:val="center"/>
              <w:rPr>
                <w:iCs/>
              </w:rPr>
            </w:pPr>
            <w:r w:rsidRPr="00AC6EEF">
              <w:rPr>
                <w:iCs/>
              </w:rPr>
              <w:t>385,50</w:t>
            </w:r>
          </w:p>
        </w:tc>
        <w:tc>
          <w:tcPr>
            <w:tcW w:w="1946" w:type="dxa"/>
            <w:hideMark/>
          </w:tcPr>
          <w:p w14:paraId="568E037F" w14:textId="77777777" w:rsidR="00E23C07" w:rsidRPr="00AC6EEF" w:rsidRDefault="00E23C07" w:rsidP="00AC6EEF">
            <w:pPr>
              <w:pStyle w:val="Default"/>
              <w:rPr>
                <w:iCs/>
              </w:rPr>
            </w:pPr>
            <w:r w:rsidRPr="00AC6EEF">
              <w:rPr>
                <w:iCs/>
              </w:rPr>
              <w:t> </w:t>
            </w:r>
          </w:p>
        </w:tc>
        <w:tc>
          <w:tcPr>
            <w:tcW w:w="1845" w:type="dxa"/>
            <w:hideMark/>
          </w:tcPr>
          <w:p w14:paraId="21290ABC" w14:textId="77777777" w:rsidR="00E23C07" w:rsidRPr="00AC6EEF" w:rsidRDefault="00E23C07" w:rsidP="00AC6EEF">
            <w:pPr>
              <w:pStyle w:val="Default"/>
              <w:rPr>
                <w:iCs/>
              </w:rPr>
            </w:pPr>
            <w:r w:rsidRPr="00AC6EEF">
              <w:rPr>
                <w:iCs/>
              </w:rPr>
              <w:t>Važiavimų skaičius</w:t>
            </w:r>
          </w:p>
        </w:tc>
        <w:tc>
          <w:tcPr>
            <w:tcW w:w="1276" w:type="dxa"/>
            <w:hideMark/>
          </w:tcPr>
          <w:p w14:paraId="3E8DA1D8" w14:textId="77777777" w:rsidR="00E23C07" w:rsidRPr="00AC6EEF" w:rsidRDefault="00E23C07" w:rsidP="00AC6EEF">
            <w:pPr>
              <w:pStyle w:val="Default"/>
              <w:rPr>
                <w:iCs/>
              </w:rPr>
            </w:pPr>
            <w:r w:rsidRPr="00AC6EEF">
              <w:rPr>
                <w:iCs/>
              </w:rPr>
              <w:t>vnt.</w:t>
            </w:r>
          </w:p>
        </w:tc>
        <w:tc>
          <w:tcPr>
            <w:tcW w:w="1270" w:type="dxa"/>
            <w:hideMark/>
          </w:tcPr>
          <w:p w14:paraId="5A86A340" w14:textId="77777777" w:rsidR="00E23C07" w:rsidRPr="00AC6EEF" w:rsidRDefault="00E23C07" w:rsidP="00AC6EEF">
            <w:pPr>
              <w:pStyle w:val="Default"/>
              <w:jc w:val="center"/>
              <w:rPr>
                <w:iCs/>
              </w:rPr>
            </w:pPr>
            <w:r w:rsidRPr="00AC6EEF">
              <w:rPr>
                <w:iCs/>
              </w:rPr>
              <w:t>70</w:t>
            </w:r>
          </w:p>
        </w:tc>
        <w:tc>
          <w:tcPr>
            <w:tcW w:w="1270" w:type="dxa"/>
            <w:hideMark/>
          </w:tcPr>
          <w:p w14:paraId="7A31A889" w14:textId="77777777" w:rsidR="00E23C07" w:rsidRPr="00AC6EEF" w:rsidRDefault="00E23C07" w:rsidP="00AC6EEF">
            <w:pPr>
              <w:pStyle w:val="Default"/>
              <w:jc w:val="center"/>
              <w:rPr>
                <w:iCs/>
              </w:rPr>
            </w:pPr>
            <w:r w:rsidRPr="00AC6EEF">
              <w:rPr>
                <w:iCs/>
              </w:rPr>
              <w:t>46</w:t>
            </w:r>
          </w:p>
        </w:tc>
        <w:tc>
          <w:tcPr>
            <w:tcW w:w="2029" w:type="dxa"/>
            <w:hideMark/>
          </w:tcPr>
          <w:p w14:paraId="5E1B8B40" w14:textId="2D9EF067" w:rsidR="00E23C07" w:rsidRPr="003B4499" w:rsidRDefault="003B4499" w:rsidP="00AC6EEF">
            <w:pPr>
              <w:pStyle w:val="Default"/>
              <w:jc w:val="center"/>
              <w:rPr>
                <w:color w:val="auto"/>
              </w:rPr>
            </w:pPr>
            <w:r w:rsidRPr="003B4499">
              <w:rPr>
                <w:color w:val="auto"/>
              </w:rPr>
              <w:t>2019 m. netikėta ar smurtine mirtimi mirė mažiau žmonių nei planuota</w:t>
            </w:r>
          </w:p>
        </w:tc>
        <w:tc>
          <w:tcPr>
            <w:tcW w:w="1816" w:type="dxa"/>
            <w:hideMark/>
          </w:tcPr>
          <w:p w14:paraId="61B9FD46" w14:textId="77777777" w:rsidR="00E23C07" w:rsidRPr="00AC6EEF" w:rsidRDefault="00E23C07" w:rsidP="00AC6EEF">
            <w:pPr>
              <w:pStyle w:val="Default"/>
              <w:jc w:val="center"/>
              <w:rPr>
                <w:iCs/>
              </w:rPr>
            </w:pPr>
            <w:r w:rsidRPr="00AC6EEF">
              <w:rPr>
                <w:iCs/>
              </w:rPr>
              <w:t>Diana Kviecinskienė</w:t>
            </w:r>
          </w:p>
        </w:tc>
        <w:tc>
          <w:tcPr>
            <w:tcW w:w="1662" w:type="dxa"/>
            <w:gridSpan w:val="2"/>
            <w:hideMark/>
          </w:tcPr>
          <w:p w14:paraId="37365D44" w14:textId="77777777" w:rsidR="00E23C07" w:rsidRPr="00AC6EEF" w:rsidRDefault="00E23C07" w:rsidP="00AC6EEF">
            <w:pPr>
              <w:pStyle w:val="Default"/>
              <w:jc w:val="center"/>
              <w:rPr>
                <w:iCs/>
              </w:rPr>
            </w:pPr>
            <w:r w:rsidRPr="00AC6EEF">
              <w:rPr>
                <w:iCs/>
              </w:rPr>
              <w:t>Bendrasis ir ūkio skyrius</w:t>
            </w:r>
          </w:p>
        </w:tc>
      </w:tr>
      <w:tr w:rsidR="00922E05" w:rsidRPr="00AC6EEF" w14:paraId="4638A59F" w14:textId="77777777" w:rsidTr="00922E05">
        <w:trPr>
          <w:trHeight w:val="1335"/>
        </w:trPr>
        <w:tc>
          <w:tcPr>
            <w:tcW w:w="2341" w:type="dxa"/>
            <w:hideMark/>
          </w:tcPr>
          <w:p w14:paraId="3DCD07BD" w14:textId="77777777" w:rsidR="00E23C07" w:rsidRPr="00AC6EEF" w:rsidRDefault="00E23C07" w:rsidP="00AC6EEF">
            <w:pPr>
              <w:pStyle w:val="Default"/>
              <w:rPr>
                <w:iCs/>
              </w:rPr>
            </w:pPr>
            <w:r w:rsidRPr="00AC6EEF">
              <w:rPr>
                <w:iCs/>
              </w:rPr>
              <w:t>8.1.5.13 Eismo saugumo komisijos vykdomų priemonių finansavimas</w:t>
            </w:r>
          </w:p>
        </w:tc>
        <w:tc>
          <w:tcPr>
            <w:tcW w:w="1641" w:type="dxa"/>
            <w:hideMark/>
          </w:tcPr>
          <w:p w14:paraId="7DAEA36A" w14:textId="77777777" w:rsidR="00E23C07" w:rsidRPr="00AC6EEF" w:rsidRDefault="00E23C07" w:rsidP="00AC6EEF">
            <w:pPr>
              <w:pStyle w:val="Default"/>
              <w:rPr>
                <w:iCs/>
              </w:rPr>
            </w:pPr>
            <w:r w:rsidRPr="00AC6EEF">
              <w:rPr>
                <w:iCs/>
              </w:rPr>
              <w:t>SB</w:t>
            </w:r>
          </w:p>
        </w:tc>
        <w:tc>
          <w:tcPr>
            <w:tcW w:w="1592" w:type="dxa"/>
            <w:hideMark/>
          </w:tcPr>
          <w:p w14:paraId="2FC01DD5" w14:textId="77777777" w:rsidR="00E23C07" w:rsidRPr="00AC6EEF" w:rsidRDefault="00E23C07" w:rsidP="00AC6EEF">
            <w:pPr>
              <w:pStyle w:val="Default"/>
              <w:jc w:val="center"/>
              <w:rPr>
                <w:iCs/>
              </w:rPr>
            </w:pPr>
            <w:r w:rsidRPr="00AC6EEF">
              <w:rPr>
                <w:iCs/>
              </w:rPr>
              <w:t>6 000,00</w:t>
            </w:r>
          </w:p>
        </w:tc>
        <w:tc>
          <w:tcPr>
            <w:tcW w:w="1509" w:type="dxa"/>
            <w:hideMark/>
          </w:tcPr>
          <w:p w14:paraId="784545D3" w14:textId="77777777" w:rsidR="00E23C07" w:rsidRPr="00AC6EEF" w:rsidRDefault="00E23C07" w:rsidP="00AC6EEF">
            <w:pPr>
              <w:pStyle w:val="Default"/>
              <w:jc w:val="center"/>
              <w:rPr>
                <w:iCs/>
              </w:rPr>
            </w:pPr>
            <w:r w:rsidRPr="00AC6EEF">
              <w:rPr>
                <w:iCs/>
              </w:rPr>
              <w:t>4 000,00</w:t>
            </w:r>
          </w:p>
        </w:tc>
        <w:tc>
          <w:tcPr>
            <w:tcW w:w="1486" w:type="dxa"/>
            <w:hideMark/>
          </w:tcPr>
          <w:p w14:paraId="14949A81" w14:textId="77777777" w:rsidR="00E23C07" w:rsidRPr="00AC6EEF" w:rsidRDefault="00E23C07" w:rsidP="00AC6EEF">
            <w:pPr>
              <w:pStyle w:val="Default"/>
              <w:jc w:val="center"/>
              <w:rPr>
                <w:iCs/>
              </w:rPr>
            </w:pPr>
            <w:r w:rsidRPr="00AC6EEF">
              <w:rPr>
                <w:iCs/>
              </w:rPr>
              <w:t>3 998,76</w:t>
            </w:r>
          </w:p>
        </w:tc>
        <w:tc>
          <w:tcPr>
            <w:tcW w:w="1946" w:type="dxa"/>
            <w:hideMark/>
          </w:tcPr>
          <w:p w14:paraId="23F7FB3D" w14:textId="77777777" w:rsidR="00E23C07" w:rsidRPr="00AC6EEF" w:rsidRDefault="00E23C07" w:rsidP="00AC6EEF">
            <w:pPr>
              <w:pStyle w:val="Default"/>
              <w:rPr>
                <w:iCs/>
              </w:rPr>
            </w:pPr>
            <w:r w:rsidRPr="00AC6EEF">
              <w:rPr>
                <w:iCs/>
              </w:rPr>
              <w:t> </w:t>
            </w:r>
          </w:p>
        </w:tc>
        <w:tc>
          <w:tcPr>
            <w:tcW w:w="1845" w:type="dxa"/>
            <w:hideMark/>
          </w:tcPr>
          <w:p w14:paraId="7B6E2BB9" w14:textId="77777777" w:rsidR="00E23C07" w:rsidRPr="00AC6EEF" w:rsidRDefault="00E23C07" w:rsidP="00AC6EEF">
            <w:pPr>
              <w:pStyle w:val="Default"/>
              <w:rPr>
                <w:iCs/>
              </w:rPr>
            </w:pPr>
            <w:r w:rsidRPr="00AC6EEF">
              <w:rPr>
                <w:iCs/>
              </w:rPr>
              <w:t>Įgyvendintų priemonių skaičius</w:t>
            </w:r>
          </w:p>
        </w:tc>
        <w:tc>
          <w:tcPr>
            <w:tcW w:w="1276" w:type="dxa"/>
            <w:hideMark/>
          </w:tcPr>
          <w:p w14:paraId="4C904CDF" w14:textId="77777777" w:rsidR="00E23C07" w:rsidRPr="00AC6EEF" w:rsidRDefault="00E23C07" w:rsidP="00AC6EEF">
            <w:pPr>
              <w:pStyle w:val="Default"/>
              <w:rPr>
                <w:iCs/>
              </w:rPr>
            </w:pPr>
            <w:r w:rsidRPr="00AC6EEF">
              <w:rPr>
                <w:iCs/>
              </w:rPr>
              <w:t>vnt.</w:t>
            </w:r>
          </w:p>
        </w:tc>
        <w:tc>
          <w:tcPr>
            <w:tcW w:w="1270" w:type="dxa"/>
            <w:hideMark/>
          </w:tcPr>
          <w:p w14:paraId="56E1D9CE" w14:textId="77777777" w:rsidR="00E23C07" w:rsidRPr="00AC6EEF" w:rsidRDefault="00E23C07" w:rsidP="00AC6EEF">
            <w:pPr>
              <w:pStyle w:val="Default"/>
              <w:jc w:val="center"/>
              <w:rPr>
                <w:iCs/>
              </w:rPr>
            </w:pPr>
            <w:r w:rsidRPr="00AC6EEF">
              <w:rPr>
                <w:iCs/>
              </w:rPr>
              <w:t>12</w:t>
            </w:r>
          </w:p>
        </w:tc>
        <w:tc>
          <w:tcPr>
            <w:tcW w:w="1270" w:type="dxa"/>
            <w:hideMark/>
          </w:tcPr>
          <w:p w14:paraId="316DA906" w14:textId="77777777" w:rsidR="00E23C07" w:rsidRPr="00AC6EEF" w:rsidRDefault="00E23C07" w:rsidP="00AC6EEF">
            <w:pPr>
              <w:pStyle w:val="Default"/>
              <w:jc w:val="center"/>
              <w:rPr>
                <w:iCs/>
              </w:rPr>
            </w:pPr>
            <w:r w:rsidRPr="00AC6EEF">
              <w:rPr>
                <w:iCs/>
              </w:rPr>
              <w:t>12</w:t>
            </w:r>
          </w:p>
        </w:tc>
        <w:tc>
          <w:tcPr>
            <w:tcW w:w="2029" w:type="dxa"/>
            <w:hideMark/>
          </w:tcPr>
          <w:p w14:paraId="56FA2851" w14:textId="7568B6C0" w:rsidR="00E23C07" w:rsidRPr="00AC6EEF" w:rsidRDefault="00E23C07" w:rsidP="00AC6EEF">
            <w:pPr>
              <w:pStyle w:val="Default"/>
              <w:jc w:val="center"/>
              <w:rPr>
                <w:iCs/>
              </w:rPr>
            </w:pPr>
          </w:p>
        </w:tc>
        <w:tc>
          <w:tcPr>
            <w:tcW w:w="1816" w:type="dxa"/>
            <w:hideMark/>
          </w:tcPr>
          <w:p w14:paraId="55E97CCC" w14:textId="236A81A8" w:rsidR="00E23C07" w:rsidRPr="00AC6EEF" w:rsidRDefault="00E23C07" w:rsidP="00AC6EEF">
            <w:pPr>
              <w:pStyle w:val="Default"/>
              <w:jc w:val="center"/>
              <w:rPr>
                <w:iCs/>
              </w:rPr>
            </w:pPr>
            <w:r w:rsidRPr="00AC6EEF">
              <w:rPr>
                <w:iCs/>
              </w:rPr>
              <w:t>Algirdas Žalkauskas</w:t>
            </w:r>
          </w:p>
        </w:tc>
        <w:tc>
          <w:tcPr>
            <w:tcW w:w="1662" w:type="dxa"/>
            <w:gridSpan w:val="2"/>
            <w:hideMark/>
          </w:tcPr>
          <w:p w14:paraId="796581FC" w14:textId="77777777" w:rsidR="00E23C07" w:rsidRPr="00AC6EEF" w:rsidRDefault="00E23C07" w:rsidP="00AC6EEF">
            <w:pPr>
              <w:pStyle w:val="Default"/>
              <w:jc w:val="center"/>
              <w:rPr>
                <w:iCs/>
              </w:rPr>
            </w:pPr>
            <w:r w:rsidRPr="00AC6EEF">
              <w:rPr>
                <w:iCs/>
              </w:rPr>
              <w:t>Bendrasis ir ūkio skyrius, Statybos skyrius</w:t>
            </w:r>
          </w:p>
        </w:tc>
      </w:tr>
      <w:tr w:rsidR="00524AAB" w:rsidRPr="00AC6EEF" w14:paraId="40585581" w14:textId="77777777" w:rsidTr="00922E05">
        <w:trPr>
          <w:trHeight w:val="615"/>
        </w:trPr>
        <w:tc>
          <w:tcPr>
            <w:tcW w:w="2341" w:type="dxa"/>
            <w:vMerge w:val="restart"/>
            <w:hideMark/>
          </w:tcPr>
          <w:p w14:paraId="06368F05" w14:textId="77777777" w:rsidR="00524AAB" w:rsidRPr="00AC6EEF" w:rsidRDefault="00524AAB" w:rsidP="00AC6EEF">
            <w:pPr>
              <w:pStyle w:val="Default"/>
              <w:rPr>
                <w:iCs/>
              </w:rPr>
            </w:pPr>
            <w:r w:rsidRPr="00AC6EEF">
              <w:rPr>
                <w:iCs/>
              </w:rPr>
              <w:t xml:space="preserve">8.1.5.16 Anykščių miesto gatvių bei jų priklausinių priežiūra </w:t>
            </w:r>
          </w:p>
        </w:tc>
        <w:tc>
          <w:tcPr>
            <w:tcW w:w="1641" w:type="dxa"/>
            <w:hideMark/>
          </w:tcPr>
          <w:p w14:paraId="76196684" w14:textId="77777777" w:rsidR="00524AAB" w:rsidRPr="00AC6EEF" w:rsidRDefault="00524AAB" w:rsidP="00AC6EEF">
            <w:pPr>
              <w:pStyle w:val="Default"/>
              <w:rPr>
                <w:iCs/>
              </w:rPr>
            </w:pPr>
            <w:r w:rsidRPr="00AC6EEF">
              <w:rPr>
                <w:iCs/>
              </w:rPr>
              <w:t>KPP</w:t>
            </w:r>
          </w:p>
        </w:tc>
        <w:tc>
          <w:tcPr>
            <w:tcW w:w="1592" w:type="dxa"/>
            <w:hideMark/>
          </w:tcPr>
          <w:p w14:paraId="477EBC88" w14:textId="77777777" w:rsidR="00524AAB" w:rsidRPr="00AC6EEF" w:rsidRDefault="00524AAB" w:rsidP="00AC6EEF">
            <w:pPr>
              <w:pStyle w:val="Default"/>
              <w:jc w:val="center"/>
              <w:rPr>
                <w:iCs/>
              </w:rPr>
            </w:pPr>
            <w:r w:rsidRPr="00AC6EEF">
              <w:rPr>
                <w:iCs/>
              </w:rPr>
              <w:t>110 000,00</w:t>
            </w:r>
          </w:p>
        </w:tc>
        <w:tc>
          <w:tcPr>
            <w:tcW w:w="1509" w:type="dxa"/>
            <w:hideMark/>
          </w:tcPr>
          <w:p w14:paraId="64137A81" w14:textId="77777777" w:rsidR="00524AAB" w:rsidRPr="00AC6EEF" w:rsidRDefault="00524AAB" w:rsidP="00AC6EEF">
            <w:pPr>
              <w:pStyle w:val="Default"/>
              <w:jc w:val="center"/>
              <w:rPr>
                <w:iCs/>
              </w:rPr>
            </w:pPr>
            <w:r w:rsidRPr="00AC6EEF">
              <w:rPr>
                <w:iCs/>
              </w:rPr>
              <w:t>226 200,00</w:t>
            </w:r>
          </w:p>
        </w:tc>
        <w:tc>
          <w:tcPr>
            <w:tcW w:w="1486" w:type="dxa"/>
            <w:hideMark/>
          </w:tcPr>
          <w:p w14:paraId="5A4FA38B" w14:textId="77777777" w:rsidR="00524AAB" w:rsidRPr="00AC6EEF" w:rsidRDefault="00524AAB" w:rsidP="00AC6EEF">
            <w:pPr>
              <w:pStyle w:val="Default"/>
              <w:jc w:val="center"/>
              <w:rPr>
                <w:iCs/>
              </w:rPr>
            </w:pPr>
            <w:r w:rsidRPr="00AC6EEF">
              <w:rPr>
                <w:iCs/>
              </w:rPr>
              <w:t>226 200,00</w:t>
            </w:r>
          </w:p>
        </w:tc>
        <w:tc>
          <w:tcPr>
            <w:tcW w:w="1946" w:type="dxa"/>
            <w:vMerge w:val="restart"/>
            <w:hideMark/>
          </w:tcPr>
          <w:p w14:paraId="3C41EEED" w14:textId="77777777" w:rsidR="00524AAB" w:rsidRPr="00AC6EEF" w:rsidRDefault="00524AAB" w:rsidP="00AC6EEF">
            <w:pPr>
              <w:pStyle w:val="Default"/>
              <w:rPr>
                <w:iCs/>
              </w:rPr>
            </w:pPr>
            <w:r w:rsidRPr="00AC6EEF">
              <w:rPr>
                <w:iCs/>
              </w:rPr>
              <w:t>8.1.5.16.01 Gatvių priežiūra</w:t>
            </w:r>
          </w:p>
        </w:tc>
        <w:tc>
          <w:tcPr>
            <w:tcW w:w="1845" w:type="dxa"/>
            <w:vMerge w:val="restart"/>
            <w:hideMark/>
          </w:tcPr>
          <w:p w14:paraId="4877D55C" w14:textId="77777777" w:rsidR="00524AAB" w:rsidRPr="00AC6EEF" w:rsidRDefault="00524AAB" w:rsidP="00AC6EEF">
            <w:pPr>
              <w:pStyle w:val="Default"/>
              <w:rPr>
                <w:iCs/>
              </w:rPr>
            </w:pPr>
            <w:r w:rsidRPr="00AC6EEF">
              <w:rPr>
                <w:iCs/>
              </w:rPr>
              <w:t>Prižiūrimų gatvių ilgis</w:t>
            </w:r>
          </w:p>
        </w:tc>
        <w:tc>
          <w:tcPr>
            <w:tcW w:w="1276" w:type="dxa"/>
            <w:vMerge w:val="restart"/>
            <w:hideMark/>
          </w:tcPr>
          <w:p w14:paraId="38410D67" w14:textId="77777777" w:rsidR="00524AAB" w:rsidRPr="00AC6EEF" w:rsidRDefault="00524AAB" w:rsidP="00AC6EEF">
            <w:pPr>
              <w:pStyle w:val="Default"/>
              <w:rPr>
                <w:iCs/>
              </w:rPr>
            </w:pPr>
            <w:r w:rsidRPr="00AC6EEF">
              <w:rPr>
                <w:iCs/>
              </w:rPr>
              <w:t>km</w:t>
            </w:r>
          </w:p>
        </w:tc>
        <w:tc>
          <w:tcPr>
            <w:tcW w:w="1270" w:type="dxa"/>
            <w:vMerge w:val="restart"/>
            <w:hideMark/>
          </w:tcPr>
          <w:p w14:paraId="32AC003C" w14:textId="77777777" w:rsidR="00524AAB" w:rsidRPr="00AC6EEF" w:rsidRDefault="00524AAB" w:rsidP="00AC6EEF">
            <w:pPr>
              <w:pStyle w:val="Default"/>
              <w:jc w:val="center"/>
              <w:rPr>
                <w:iCs/>
              </w:rPr>
            </w:pPr>
            <w:r w:rsidRPr="00AC6EEF">
              <w:rPr>
                <w:iCs/>
              </w:rPr>
              <w:t>60,1</w:t>
            </w:r>
          </w:p>
        </w:tc>
        <w:tc>
          <w:tcPr>
            <w:tcW w:w="1270" w:type="dxa"/>
            <w:vMerge w:val="restart"/>
            <w:hideMark/>
          </w:tcPr>
          <w:p w14:paraId="0B91D325" w14:textId="77777777" w:rsidR="00524AAB" w:rsidRPr="00AC6EEF" w:rsidRDefault="00524AAB" w:rsidP="00AC6EEF">
            <w:pPr>
              <w:pStyle w:val="Default"/>
              <w:jc w:val="center"/>
              <w:rPr>
                <w:iCs/>
              </w:rPr>
            </w:pPr>
            <w:r w:rsidRPr="00AC6EEF">
              <w:rPr>
                <w:iCs/>
              </w:rPr>
              <w:t>60,1</w:t>
            </w:r>
          </w:p>
        </w:tc>
        <w:tc>
          <w:tcPr>
            <w:tcW w:w="2029" w:type="dxa"/>
            <w:vMerge w:val="restart"/>
            <w:hideMark/>
          </w:tcPr>
          <w:p w14:paraId="745DE1A5" w14:textId="4D37CE99" w:rsidR="00524AAB" w:rsidRPr="00AC6EEF" w:rsidRDefault="00524AAB" w:rsidP="00AC6EEF">
            <w:pPr>
              <w:pStyle w:val="Default"/>
              <w:jc w:val="center"/>
              <w:rPr>
                <w:iCs/>
              </w:rPr>
            </w:pPr>
          </w:p>
        </w:tc>
        <w:tc>
          <w:tcPr>
            <w:tcW w:w="1816" w:type="dxa"/>
            <w:vMerge w:val="restart"/>
            <w:hideMark/>
          </w:tcPr>
          <w:p w14:paraId="50A6616A" w14:textId="77777777" w:rsidR="00524AAB" w:rsidRPr="00AC6EEF" w:rsidRDefault="00524AAB" w:rsidP="00AC6EEF">
            <w:pPr>
              <w:pStyle w:val="Default"/>
              <w:jc w:val="center"/>
              <w:rPr>
                <w:iCs/>
              </w:rPr>
            </w:pPr>
            <w:r w:rsidRPr="00AC6EEF">
              <w:rPr>
                <w:iCs/>
              </w:rPr>
              <w:t>Mindaugas Trinkūnas</w:t>
            </w:r>
          </w:p>
        </w:tc>
        <w:tc>
          <w:tcPr>
            <w:tcW w:w="1662" w:type="dxa"/>
            <w:gridSpan w:val="2"/>
            <w:vMerge w:val="restart"/>
            <w:hideMark/>
          </w:tcPr>
          <w:p w14:paraId="19F3FDB2" w14:textId="77777777" w:rsidR="00524AAB" w:rsidRPr="00AC6EEF" w:rsidRDefault="00524AAB" w:rsidP="00AC6EEF">
            <w:pPr>
              <w:pStyle w:val="Default"/>
              <w:jc w:val="center"/>
              <w:rPr>
                <w:iCs/>
              </w:rPr>
            </w:pPr>
            <w:r w:rsidRPr="00AC6EEF">
              <w:rPr>
                <w:iCs/>
              </w:rPr>
              <w:t>Statybos skyrius</w:t>
            </w:r>
          </w:p>
        </w:tc>
      </w:tr>
      <w:tr w:rsidR="00524AAB" w:rsidRPr="00AC6EEF" w14:paraId="2833B97B" w14:textId="77777777" w:rsidTr="00922E05">
        <w:trPr>
          <w:trHeight w:val="600"/>
        </w:trPr>
        <w:tc>
          <w:tcPr>
            <w:tcW w:w="2341" w:type="dxa"/>
            <w:vMerge/>
            <w:hideMark/>
          </w:tcPr>
          <w:p w14:paraId="17D5066A" w14:textId="77777777" w:rsidR="00524AAB" w:rsidRPr="00AC6EEF" w:rsidRDefault="00524AAB" w:rsidP="00AC6EEF">
            <w:pPr>
              <w:pStyle w:val="Default"/>
              <w:rPr>
                <w:iCs/>
              </w:rPr>
            </w:pPr>
          </w:p>
        </w:tc>
        <w:tc>
          <w:tcPr>
            <w:tcW w:w="1641" w:type="dxa"/>
            <w:hideMark/>
          </w:tcPr>
          <w:p w14:paraId="6263CE19" w14:textId="77777777" w:rsidR="00524AAB" w:rsidRPr="00AC6EEF" w:rsidRDefault="00524AAB" w:rsidP="00AC6EEF">
            <w:pPr>
              <w:pStyle w:val="Default"/>
              <w:rPr>
                <w:iCs/>
              </w:rPr>
            </w:pPr>
            <w:r w:rsidRPr="00AC6EEF">
              <w:rPr>
                <w:iCs/>
              </w:rPr>
              <w:t>SB</w:t>
            </w:r>
          </w:p>
        </w:tc>
        <w:tc>
          <w:tcPr>
            <w:tcW w:w="1592" w:type="dxa"/>
            <w:hideMark/>
          </w:tcPr>
          <w:p w14:paraId="29E67AC3" w14:textId="77777777" w:rsidR="00524AAB" w:rsidRPr="00AC6EEF" w:rsidRDefault="00524AAB" w:rsidP="00AC6EEF">
            <w:pPr>
              <w:pStyle w:val="Default"/>
              <w:jc w:val="center"/>
              <w:rPr>
                <w:iCs/>
              </w:rPr>
            </w:pPr>
            <w:r w:rsidRPr="00AC6EEF">
              <w:rPr>
                <w:iCs/>
              </w:rPr>
              <w:t>250 000,00</w:t>
            </w:r>
          </w:p>
        </w:tc>
        <w:tc>
          <w:tcPr>
            <w:tcW w:w="1509" w:type="dxa"/>
            <w:hideMark/>
          </w:tcPr>
          <w:p w14:paraId="0A0050FA" w14:textId="77777777" w:rsidR="00524AAB" w:rsidRPr="00AC6EEF" w:rsidRDefault="00524AAB" w:rsidP="00AC6EEF">
            <w:pPr>
              <w:pStyle w:val="Default"/>
              <w:jc w:val="center"/>
              <w:rPr>
                <w:iCs/>
              </w:rPr>
            </w:pPr>
            <w:r w:rsidRPr="00AC6EEF">
              <w:rPr>
                <w:iCs/>
              </w:rPr>
              <w:t>280 000,00</w:t>
            </w:r>
          </w:p>
        </w:tc>
        <w:tc>
          <w:tcPr>
            <w:tcW w:w="1486" w:type="dxa"/>
            <w:hideMark/>
          </w:tcPr>
          <w:p w14:paraId="492F3AE5" w14:textId="77777777" w:rsidR="00524AAB" w:rsidRPr="00AC6EEF" w:rsidRDefault="00524AAB" w:rsidP="00AC6EEF">
            <w:pPr>
              <w:pStyle w:val="Default"/>
              <w:jc w:val="center"/>
              <w:rPr>
                <w:iCs/>
              </w:rPr>
            </w:pPr>
            <w:r w:rsidRPr="00AC6EEF">
              <w:rPr>
                <w:iCs/>
              </w:rPr>
              <w:t>279 963,29</w:t>
            </w:r>
          </w:p>
        </w:tc>
        <w:tc>
          <w:tcPr>
            <w:tcW w:w="1946" w:type="dxa"/>
            <w:vMerge/>
            <w:hideMark/>
          </w:tcPr>
          <w:p w14:paraId="33F3463F" w14:textId="77777777" w:rsidR="00524AAB" w:rsidRPr="00AC6EEF" w:rsidRDefault="00524AAB" w:rsidP="00AC6EEF">
            <w:pPr>
              <w:pStyle w:val="Default"/>
              <w:rPr>
                <w:iCs/>
              </w:rPr>
            </w:pPr>
          </w:p>
        </w:tc>
        <w:tc>
          <w:tcPr>
            <w:tcW w:w="1845" w:type="dxa"/>
            <w:vMerge/>
            <w:hideMark/>
          </w:tcPr>
          <w:p w14:paraId="16DABDAD" w14:textId="77777777" w:rsidR="00524AAB" w:rsidRPr="00AC6EEF" w:rsidRDefault="00524AAB" w:rsidP="00AC6EEF">
            <w:pPr>
              <w:pStyle w:val="Default"/>
              <w:rPr>
                <w:iCs/>
              </w:rPr>
            </w:pPr>
          </w:p>
        </w:tc>
        <w:tc>
          <w:tcPr>
            <w:tcW w:w="1276" w:type="dxa"/>
            <w:vMerge/>
            <w:hideMark/>
          </w:tcPr>
          <w:p w14:paraId="60AB40B4" w14:textId="77777777" w:rsidR="00524AAB" w:rsidRPr="00AC6EEF" w:rsidRDefault="00524AAB" w:rsidP="00AC6EEF">
            <w:pPr>
              <w:pStyle w:val="Default"/>
              <w:rPr>
                <w:iCs/>
              </w:rPr>
            </w:pPr>
          </w:p>
        </w:tc>
        <w:tc>
          <w:tcPr>
            <w:tcW w:w="1270" w:type="dxa"/>
            <w:vMerge/>
            <w:hideMark/>
          </w:tcPr>
          <w:p w14:paraId="24DE35B3" w14:textId="77777777" w:rsidR="00524AAB" w:rsidRPr="00AC6EEF" w:rsidRDefault="00524AAB" w:rsidP="00AC6EEF">
            <w:pPr>
              <w:pStyle w:val="Default"/>
              <w:jc w:val="center"/>
              <w:rPr>
                <w:iCs/>
              </w:rPr>
            </w:pPr>
          </w:p>
        </w:tc>
        <w:tc>
          <w:tcPr>
            <w:tcW w:w="1270" w:type="dxa"/>
            <w:vMerge/>
            <w:hideMark/>
          </w:tcPr>
          <w:p w14:paraId="7BBED49D" w14:textId="77777777" w:rsidR="00524AAB" w:rsidRPr="00AC6EEF" w:rsidRDefault="00524AAB" w:rsidP="00AC6EEF">
            <w:pPr>
              <w:pStyle w:val="Default"/>
              <w:jc w:val="center"/>
              <w:rPr>
                <w:iCs/>
              </w:rPr>
            </w:pPr>
          </w:p>
        </w:tc>
        <w:tc>
          <w:tcPr>
            <w:tcW w:w="2029" w:type="dxa"/>
            <w:vMerge/>
            <w:hideMark/>
          </w:tcPr>
          <w:p w14:paraId="62EF7AE7" w14:textId="70FD9E51" w:rsidR="00524AAB" w:rsidRPr="00AC6EEF" w:rsidRDefault="00524AAB" w:rsidP="00AC6EEF">
            <w:pPr>
              <w:pStyle w:val="Default"/>
              <w:jc w:val="center"/>
              <w:rPr>
                <w:iCs/>
              </w:rPr>
            </w:pPr>
          </w:p>
        </w:tc>
        <w:tc>
          <w:tcPr>
            <w:tcW w:w="1816" w:type="dxa"/>
            <w:vMerge/>
            <w:hideMark/>
          </w:tcPr>
          <w:p w14:paraId="184AD11A" w14:textId="77777777" w:rsidR="00524AAB" w:rsidRPr="00AC6EEF" w:rsidRDefault="00524AAB" w:rsidP="00AC6EEF">
            <w:pPr>
              <w:pStyle w:val="Default"/>
              <w:jc w:val="center"/>
              <w:rPr>
                <w:iCs/>
              </w:rPr>
            </w:pPr>
          </w:p>
        </w:tc>
        <w:tc>
          <w:tcPr>
            <w:tcW w:w="1662" w:type="dxa"/>
            <w:gridSpan w:val="2"/>
            <w:vMerge/>
            <w:hideMark/>
          </w:tcPr>
          <w:p w14:paraId="09449C7A" w14:textId="77777777" w:rsidR="00524AAB" w:rsidRPr="00AC6EEF" w:rsidRDefault="00524AAB" w:rsidP="00AC6EEF">
            <w:pPr>
              <w:pStyle w:val="Default"/>
              <w:jc w:val="center"/>
              <w:rPr>
                <w:iCs/>
              </w:rPr>
            </w:pPr>
          </w:p>
        </w:tc>
      </w:tr>
      <w:tr w:rsidR="00524AAB" w:rsidRPr="00AC6EEF" w14:paraId="1EEEC30F" w14:textId="77777777" w:rsidTr="00922E05">
        <w:trPr>
          <w:trHeight w:val="1695"/>
        </w:trPr>
        <w:tc>
          <w:tcPr>
            <w:tcW w:w="2341" w:type="dxa"/>
            <w:vMerge w:val="restart"/>
            <w:hideMark/>
          </w:tcPr>
          <w:p w14:paraId="635F7042" w14:textId="77777777" w:rsidR="00524AAB" w:rsidRPr="00AC6EEF" w:rsidRDefault="00524AAB" w:rsidP="00AC6EEF">
            <w:pPr>
              <w:pStyle w:val="Default"/>
              <w:rPr>
                <w:iCs/>
              </w:rPr>
            </w:pPr>
            <w:r w:rsidRPr="00AC6EEF">
              <w:rPr>
                <w:iCs/>
              </w:rPr>
              <w:t xml:space="preserve">8.1.5.17 Susisiekimo sąlygų su bendruomenės lankomais objektais gerinimas </w:t>
            </w:r>
            <w:proofErr w:type="spellStart"/>
            <w:r w:rsidRPr="00AC6EEF">
              <w:rPr>
                <w:iCs/>
              </w:rPr>
              <w:t>Vėjeliškio</w:t>
            </w:r>
            <w:proofErr w:type="spellEnd"/>
            <w:r w:rsidRPr="00AC6EEF">
              <w:rPr>
                <w:iCs/>
              </w:rPr>
              <w:t xml:space="preserve"> kaime</w:t>
            </w:r>
          </w:p>
        </w:tc>
        <w:tc>
          <w:tcPr>
            <w:tcW w:w="1641" w:type="dxa"/>
            <w:hideMark/>
          </w:tcPr>
          <w:p w14:paraId="5F62863E" w14:textId="77777777" w:rsidR="00524AAB" w:rsidRPr="00AC6EEF" w:rsidRDefault="00524AAB" w:rsidP="00AC6EEF">
            <w:pPr>
              <w:pStyle w:val="Default"/>
              <w:rPr>
                <w:iCs/>
              </w:rPr>
            </w:pPr>
            <w:r w:rsidRPr="00AC6EEF">
              <w:rPr>
                <w:iCs/>
              </w:rPr>
              <w:t>ES</w:t>
            </w:r>
          </w:p>
        </w:tc>
        <w:tc>
          <w:tcPr>
            <w:tcW w:w="1592" w:type="dxa"/>
            <w:hideMark/>
          </w:tcPr>
          <w:p w14:paraId="61C4D270" w14:textId="77777777" w:rsidR="00524AAB" w:rsidRPr="00AC6EEF" w:rsidRDefault="00524AAB" w:rsidP="00AC6EEF">
            <w:pPr>
              <w:pStyle w:val="Default"/>
              <w:jc w:val="center"/>
              <w:rPr>
                <w:iCs/>
              </w:rPr>
            </w:pPr>
            <w:r w:rsidRPr="00AC6EEF">
              <w:rPr>
                <w:iCs/>
              </w:rPr>
              <w:t>20 000,00</w:t>
            </w:r>
          </w:p>
        </w:tc>
        <w:tc>
          <w:tcPr>
            <w:tcW w:w="1509" w:type="dxa"/>
            <w:hideMark/>
          </w:tcPr>
          <w:p w14:paraId="56C9EB54" w14:textId="77777777" w:rsidR="00524AAB" w:rsidRPr="00AC6EEF" w:rsidRDefault="00524AAB" w:rsidP="00AC6EEF">
            <w:pPr>
              <w:pStyle w:val="Default"/>
              <w:jc w:val="center"/>
              <w:rPr>
                <w:iCs/>
              </w:rPr>
            </w:pPr>
            <w:r w:rsidRPr="00AC6EEF">
              <w:rPr>
                <w:iCs/>
              </w:rPr>
              <w:t>192 400,00</w:t>
            </w:r>
          </w:p>
        </w:tc>
        <w:tc>
          <w:tcPr>
            <w:tcW w:w="1486" w:type="dxa"/>
            <w:hideMark/>
          </w:tcPr>
          <w:p w14:paraId="1B55CAC9" w14:textId="77777777" w:rsidR="00524AAB" w:rsidRPr="00AC6EEF" w:rsidRDefault="00524AAB" w:rsidP="00AC6EEF">
            <w:pPr>
              <w:pStyle w:val="Default"/>
              <w:jc w:val="center"/>
              <w:rPr>
                <w:iCs/>
              </w:rPr>
            </w:pPr>
            <w:r w:rsidRPr="00AC6EEF">
              <w:rPr>
                <w:iCs/>
              </w:rPr>
              <w:t>98 861,00</w:t>
            </w:r>
          </w:p>
        </w:tc>
        <w:tc>
          <w:tcPr>
            <w:tcW w:w="1946" w:type="dxa"/>
            <w:vMerge w:val="restart"/>
            <w:hideMark/>
          </w:tcPr>
          <w:p w14:paraId="45514F9F" w14:textId="77777777" w:rsidR="00524AAB" w:rsidRPr="00AC6EEF" w:rsidRDefault="00524AAB" w:rsidP="00AC6EEF">
            <w:pPr>
              <w:pStyle w:val="Default"/>
              <w:rPr>
                <w:iCs/>
              </w:rPr>
            </w:pPr>
            <w:r w:rsidRPr="00AC6EEF">
              <w:rPr>
                <w:iCs/>
              </w:rPr>
              <w:t> </w:t>
            </w:r>
          </w:p>
        </w:tc>
        <w:tc>
          <w:tcPr>
            <w:tcW w:w="1845" w:type="dxa"/>
            <w:vMerge w:val="restart"/>
            <w:hideMark/>
          </w:tcPr>
          <w:p w14:paraId="5B684EFE" w14:textId="77777777" w:rsidR="00524AAB" w:rsidRPr="00AC6EEF" w:rsidRDefault="00524AAB" w:rsidP="00AC6EEF">
            <w:pPr>
              <w:pStyle w:val="Default"/>
              <w:rPr>
                <w:iCs/>
              </w:rPr>
            </w:pPr>
            <w:r w:rsidRPr="00AC6EEF">
              <w:rPr>
                <w:iCs/>
              </w:rPr>
              <w:t>Įgyvendinto projekto dalis</w:t>
            </w:r>
          </w:p>
        </w:tc>
        <w:tc>
          <w:tcPr>
            <w:tcW w:w="1276" w:type="dxa"/>
            <w:vMerge w:val="restart"/>
            <w:hideMark/>
          </w:tcPr>
          <w:p w14:paraId="4BAB4402" w14:textId="77777777" w:rsidR="00524AAB" w:rsidRPr="00AC6EEF" w:rsidRDefault="00524AAB" w:rsidP="00AC6EEF">
            <w:pPr>
              <w:pStyle w:val="Default"/>
              <w:rPr>
                <w:iCs/>
              </w:rPr>
            </w:pPr>
            <w:r w:rsidRPr="00AC6EEF">
              <w:rPr>
                <w:iCs/>
              </w:rPr>
              <w:t>proc.</w:t>
            </w:r>
          </w:p>
        </w:tc>
        <w:tc>
          <w:tcPr>
            <w:tcW w:w="1270" w:type="dxa"/>
            <w:vMerge w:val="restart"/>
            <w:hideMark/>
          </w:tcPr>
          <w:p w14:paraId="045CE37C" w14:textId="77777777" w:rsidR="00524AAB" w:rsidRPr="00AC6EEF" w:rsidRDefault="00524AAB" w:rsidP="00AC6EEF">
            <w:pPr>
              <w:pStyle w:val="Default"/>
              <w:jc w:val="center"/>
              <w:rPr>
                <w:iCs/>
              </w:rPr>
            </w:pPr>
            <w:r w:rsidRPr="00AC6EEF">
              <w:rPr>
                <w:iCs/>
              </w:rPr>
              <w:t>5</w:t>
            </w:r>
          </w:p>
        </w:tc>
        <w:tc>
          <w:tcPr>
            <w:tcW w:w="1270" w:type="dxa"/>
            <w:vMerge w:val="restart"/>
            <w:hideMark/>
          </w:tcPr>
          <w:p w14:paraId="7A8FCEF4" w14:textId="77777777" w:rsidR="00524AAB" w:rsidRPr="00AC6EEF" w:rsidRDefault="00524AAB" w:rsidP="00AC6EEF">
            <w:pPr>
              <w:pStyle w:val="Default"/>
              <w:jc w:val="center"/>
              <w:rPr>
                <w:iCs/>
              </w:rPr>
            </w:pPr>
            <w:r w:rsidRPr="00AC6EEF">
              <w:rPr>
                <w:iCs/>
              </w:rPr>
              <w:t>5</w:t>
            </w:r>
          </w:p>
        </w:tc>
        <w:tc>
          <w:tcPr>
            <w:tcW w:w="2029" w:type="dxa"/>
            <w:vMerge w:val="restart"/>
            <w:hideMark/>
          </w:tcPr>
          <w:p w14:paraId="7A036EB5" w14:textId="4CAF885B" w:rsidR="00524AAB" w:rsidRPr="00AC6EEF" w:rsidRDefault="00524AAB" w:rsidP="00AC6EEF">
            <w:pPr>
              <w:pStyle w:val="Default"/>
              <w:jc w:val="center"/>
              <w:rPr>
                <w:iCs/>
              </w:rPr>
            </w:pPr>
          </w:p>
        </w:tc>
        <w:tc>
          <w:tcPr>
            <w:tcW w:w="1816" w:type="dxa"/>
            <w:vMerge w:val="restart"/>
            <w:hideMark/>
          </w:tcPr>
          <w:p w14:paraId="70BB108F" w14:textId="77777777" w:rsidR="00524AAB" w:rsidRPr="00AC6EEF" w:rsidRDefault="00524AAB" w:rsidP="00AC6EEF">
            <w:pPr>
              <w:pStyle w:val="Default"/>
              <w:jc w:val="center"/>
              <w:rPr>
                <w:iCs/>
              </w:rPr>
            </w:pPr>
            <w:r w:rsidRPr="00AC6EEF">
              <w:rPr>
                <w:iCs/>
              </w:rPr>
              <w:t>Vilma Vilkickaitė</w:t>
            </w:r>
          </w:p>
        </w:tc>
        <w:tc>
          <w:tcPr>
            <w:tcW w:w="1662" w:type="dxa"/>
            <w:gridSpan w:val="2"/>
            <w:vMerge w:val="restart"/>
            <w:hideMark/>
          </w:tcPr>
          <w:p w14:paraId="53773310" w14:textId="77777777" w:rsidR="00524AAB" w:rsidRPr="00AC6EEF" w:rsidRDefault="00524AAB" w:rsidP="00AC6EEF">
            <w:pPr>
              <w:pStyle w:val="Default"/>
              <w:jc w:val="center"/>
              <w:rPr>
                <w:iCs/>
              </w:rPr>
            </w:pPr>
            <w:r w:rsidRPr="00AC6EEF">
              <w:rPr>
                <w:iCs/>
              </w:rPr>
              <w:t>Investicijų ir projektų valdymo skyrius, Architektūros ir urbanistikos skyrius, Bendrasis ir ūkio skyrius</w:t>
            </w:r>
          </w:p>
        </w:tc>
      </w:tr>
      <w:tr w:rsidR="00524AAB" w:rsidRPr="00AC6EEF" w14:paraId="5373D15E" w14:textId="77777777" w:rsidTr="00922E05">
        <w:trPr>
          <w:trHeight w:val="570"/>
        </w:trPr>
        <w:tc>
          <w:tcPr>
            <w:tcW w:w="2341" w:type="dxa"/>
            <w:vMerge/>
            <w:hideMark/>
          </w:tcPr>
          <w:p w14:paraId="48BDCC8C" w14:textId="77777777" w:rsidR="00524AAB" w:rsidRPr="00AC6EEF" w:rsidRDefault="00524AAB" w:rsidP="00AC6EEF">
            <w:pPr>
              <w:pStyle w:val="Default"/>
              <w:rPr>
                <w:iCs/>
              </w:rPr>
            </w:pPr>
          </w:p>
        </w:tc>
        <w:tc>
          <w:tcPr>
            <w:tcW w:w="1641" w:type="dxa"/>
            <w:hideMark/>
          </w:tcPr>
          <w:p w14:paraId="345CF63E" w14:textId="77777777" w:rsidR="00524AAB" w:rsidRPr="00AC6EEF" w:rsidRDefault="00524AAB" w:rsidP="00AC6EEF">
            <w:pPr>
              <w:pStyle w:val="Default"/>
              <w:rPr>
                <w:iCs/>
              </w:rPr>
            </w:pPr>
            <w:r w:rsidRPr="00AC6EEF">
              <w:rPr>
                <w:iCs/>
              </w:rPr>
              <w:t>SB</w:t>
            </w:r>
          </w:p>
        </w:tc>
        <w:tc>
          <w:tcPr>
            <w:tcW w:w="1592" w:type="dxa"/>
            <w:hideMark/>
          </w:tcPr>
          <w:p w14:paraId="6D5F8B20" w14:textId="77777777" w:rsidR="00524AAB" w:rsidRPr="00AC6EEF" w:rsidRDefault="00524AAB" w:rsidP="00AC6EEF">
            <w:pPr>
              <w:pStyle w:val="Default"/>
              <w:jc w:val="center"/>
              <w:rPr>
                <w:iCs/>
              </w:rPr>
            </w:pPr>
            <w:r w:rsidRPr="00AC6EEF">
              <w:rPr>
                <w:iCs/>
              </w:rPr>
              <w:t>0,00</w:t>
            </w:r>
          </w:p>
        </w:tc>
        <w:tc>
          <w:tcPr>
            <w:tcW w:w="1509" w:type="dxa"/>
            <w:hideMark/>
          </w:tcPr>
          <w:p w14:paraId="05694C54" w14:textId="77777777" w:rsidR="00524AAB" w:rsidRPr="00AC6EEF" w:rsidRDefault="00524AAB" w:rsidP="00AC6EEF">
            <w:pPr>
              <w:pStyle w:val="Default"/>
              <w:jc w:val="center"/>
              <w:rPr>
                <w:iCs/>
              </w:rPr>
            </w:pPr>
            <w:r w:rsidRPr="00AC6EEF">
              <w:rPr>
                <w:iCs/>
              </w:rPr>
              <w:t>90 500,00</w:t>
            </w:r>
          </w:p>
        </w:tc>
        <w:tc>
          <w:tcPr>
            <w:tcW w:w="1486" w:type="dxa"/>
            <w:hideMark/>
          </w:tcPr>
          <w:p w14:paraId="33A1F62D" w14:textId="77777777" w:rsidR="00524AAB" w:rsidRPr="00AC6EEF" w:rsidRDefault="00524AAB" w:rsidP="00AC6EEF">
            <w:pPr>
              <w:pStyle w:val="Default"/>
              <w:jc w:val="center"/>
              <w:rPr>
                <w:iCs/>
              </w:rPr>
            </w:pPr>
            <w:r w:rsidRPr="00AC6EEF">
              <w:rPr>
                <w:iCs/>
              </w:rPr>
              <w:t>90 297,08</w:t>
            </w:r>
          </w:p>
        </w:tc>
        <w:tc>
          <w:tcPr>
            <w:tcW w:w="1946" w:type="dxa"/>
            <w:vMerge/>
            <w:hideMark/>
          </w:tcPr>
          <w:p w14:paraId="676DF702" w14:textId="77777777" w:rsidR="00524AAB" w:rsidRPr="00AC6EEF" w:rsidRDefault="00524AAB" w:rsidP="00AC6EEF">
            <w:pPr>
              <w:pStyle w:val="Default"/>
              <w:rPr>
                <w:iCs/>
              </w:rPr>
            </w:pPr>
          </w:p>
        </w:tc>
        <w:tc>
          <w:tcPr>
            <w:tcW w:w="1845" w:type="dxa"/>
            <w:vMerge/>
            <w:hideMark/>
          </w:tcPr>
          <w:p w14:paraId="00A9FFB1" w14:textId="77777777" w:rsidR="00524AAB" w:rsidRPr="00AC6EEF" w:rsidRDefault="00524AAB" w:rsidP="00AC6EEF">
            <w:pPr>
              <w:pStyle w:val="Default"/>
              <w:rPr>
                <w:iCs/>
              </w:rPr>
            </w:pPr>
          </w:p>
        </w:tc>
        <w:tc>
          <w:tcPr>
            <w:tcW w:w="1276" w:type="dxa"/>
            <w:vMerge/>
            <w:hideMark/>
          </w:tcPr>
          <w:p w14:paraId="14C2D55D" w14:textId="77777777" w:rsidR="00524AAB" w:rsidRPr="00AC6EEF" w:rsidRDefault="00524AAB" w:rsidP="00AC6EEF">
            <w:pPr>
              <w:pStyle w:val="Default"/>
              <w:rPr>
                <w:iCs/>
              </w:rPr>
            </w:pPr>
          </w:p>
        </w:tc>
        <w:tc>
          <w:tcPr>
            <w:tcW w:w="1270" w:type="dxa"/>
            <w:vMerge/>
            <w:hideMark/>
          </w:tcPr>
          <w:p w14:paraId="117FFCC6" w14:textId="77777777" w:rsidR="00524AAB" w:rsidRPr="00AC6EEF" w:rsidRDefault="00524AAB" w:rsidP="00AC6EEF">
            <w:pPr>
              <w:pStyle w:val="Default"/>
              <w:jc w:val="center"/>
              <w:rPr>
                <w:iCs/>
              </w:rPr>
            </w:pPr>
          </w:p>
        </w:tc>
        <w:tc>
          <w:tcPr>
            <w:tcW w:w="1270" w:type="dxa"/>
            <w:vMerge/>
            <w:hideMark/>
          </w:tcPr>
          <w:p w14:paraId="7610E871" w14:textId="77777777" w:rsidR="00524AAB" w:rsidRPr="00AC6EEF" w:rsidRDefault="00524AAB" w:rsidP="00AC6EEF">
            <w:pPr>
              <w:pStyle w:val="Default"/>
              <w:jc w:val="center"/>
              <w:rPr>
                <w:iCs/>
              </w:rPr>
            </w:pPr>
          </w:p>
        </w:tc>
        <w:tc>
          <w:tcPr>
            <w:tcW w:w="2029" w:type="dxa"/>
            <w:vMerge/>
            <w:hideMark/>
          </w:tcPr>
          <w:p w14:paraId="01B23B91" w14:textId="050ED983" w:rsidR="00524AAB" w:rsidRPr="00AC6EEF" w:rsidRDefault="00524AAB" w:rsidP="00AC6EEF">
            <w:pPr>
              <w:pStyle w:val="Default"/>
              <w:jc w:val="center"/>
              <w:rPr>
                <w:iCs/>
              </w:rPr>
            </w:pPr>
          </w:p>
        </w:tc>
        <w:tc>
          <w:tcPr>
            <w:tcW w:w="1816" w:type="dxa"/>
            <w:vMerge/>
            <w:hideMark/>
          </w:tcPr>
          <w:p w14:paraId="2DA3D2F6" w14:textId="77777777" w:rsidR="00524AAB" w:rsidRPr="00AC6EEF" w:rsidRDefault="00524AAB" w:rsidP="00AC6EEF">
            <w:pPr>
              <w:pStyle w:val="Default"/>
              <w:jc w:val="center"/>
              <w:rPr>
                <w:iCs/>
              </w:rPr>
            </w:pPr>
          </w:p>
        </w:tc>
        <w:tc>
          <w:tcPr>
            <w:tcW w:w="1662" w:type="dxa"/>
            <w:gridSpan w:val="2"/>
            <w:vMerge/>
            <w:hideMark/>
          </w:tcPr>
          <w:p w14:paraId="00E1046F" w14:textId="77777777" w:rsidR="00524AAB" w:rsidRPr="00AC6EEF" w:rsidRDefault="00524AAB" w:rsidP="00AC6EEF">
            <w:pPr>
              <w:pStyle w:val="Default"/>
              <w:jc w:val="center"/>
              <w:rPr>
                <w:iCs/>
              </w:rPr>
            </w:pPr>
          </w:p>
        </w:tc>
      </w:tr>
      <w:tr w:rsidR="007F4B8F" w:rsidRPr="00AC6EEF" w14:paraId="55A9CAA4" w14:textId="77777777" w:rsidTr="007F4B8F">
        <w:trPr>
          <w:trHeight w:val="1470"/>
        </w:trPr>
        <w:tc>
          <w:tcPr>
            <w:tcW w:w="2341" w:type="dxa"/>
            <w:vMerge w:val="restart"/>
            <w:hideMark/>
          </w:tcPr>
          <w:p w14:paraId="1D33E216" w14:textId="77777777" w:rsidR="007F4B8F" w:rsidRPr="00AC6EEF" w:rsidRDefault="007F4B8F" w:rsidP="00AC6EEF">
            <w:pPr>
              <w:pStyle w:val="Default"/>
              <w:rPr>
                <w:iCs/>
              </w:rPr>
            </w:pPr>
            <w:r w:rsidRPr="00AC6EEF">
              <w:rPr>
                <w:iCs/>
              </w:rPr>
              <w:lastRenderedPageBreak/>
              <w:t>8.1.5.18 Susisiekimo sąlygų gerinimas Troškūnų, Viešintų, Svėdasų ir Kavarsko seniūnijose</w:t>
            </w:r>
          </w:p>
        </w:tc>
        <w:tc>
          <w:tcPr>
            <w:tcW w:w="1641" w:type="dxa"/>
            <w:hideMark/>
          </w:tcPr>
          <w:p w14:paraId="6A752A40" w14:textId="77777777" w:rsidR="007F4B8F" w:rsidRPr="00AC6EEF" w:rsidRDefault="007F4B8F" w:rsidP="00AC6EEF">
            <w:pPr>
              <w:pStyle w:val="Default"/>
              <w:rPr>
                <w:iCs/>
              </w:rPr>
            </w:pPr>
            <w:r w:rsidRPr="00AC6EEF">
              <w:rPr>
                <w:iCs/>
              </w:rPr>
              <w:t>ES</w:t>
            </w:r>
          </w:p>
        </w:tc>
        <w:tc>
          <w:tcPr>
            <w:tcW w:w="1592" w:type="dxa"/>
            <w:hideMark/>
          </w:tcPr>
          <w:p w14:paraId="2BE2C54C" w14:textId="77777777" w:rsidR="007F4B8F" w:rsidRPr="00AC6EEF" w:rsidRDefault="007F4B8F" w:rsidP="00AC6EEF">
            <w:pPr>
              <w:pStyle w:val="Default"/>
              <w:jc w:val="center"/>
              <w:rPr>
                <w:iCs/>
              </w:rPr>
            </w:pPr>
            <w:r w:rsidRPr="00AC6EEF">
              <w:rPr>
                <w:iCs/>
              </w:rPr>
              <w:t>182 699,00</w:t>
            </w:r>
          </w:p>
        </w:tc>
        <w:tc>
          <w:tcPr>
            <w:tcW w:w="1509" w:type="dxa"/>
            <w:hideMark/>
          </w:tcPr>
          <w:p w14:paraId="35B7CB9A" w14:textId="77777777" w:rsidR="007F4B8F" w:rsidRPr="00AC6EEF" w:rsidRDefault="007F4B8F" w:rsidP="00AC6EEF">
            <w:pPr>
              <w:pStyle w:val="Default"/>
              <w:jc w:val="center"/>
              <w:rPr>
                <w:iCs/>
              </w:rPr>
            </w:pPr>
            <w:r w:rsidRPr="00AC6EEF">
              <w:rPr>
                <w:iCs/>
              </w:rPr>
              <w:t>186 200,00</w:t>
            </w:r>
          </w:p>
        </w:tc>
        <w:tc>
          <w:tcPr>
            <w:tcW w:w="1486" w:type="dxa"/>
            <w:hideMark/>
          </w:tcPr>
          <w:p w14:paraId="670AA85D" w14:textId="77777777" w:rsidR="007F4B8F" w:rsidRPr="00AC6EEF" w:rsidRDefault="007F4B8F" w:rsidP="00AC6EEF">
            <w:pPr>
              <w:pStyle w:val="Default"/>
              <w:jc w:val="center"/>
              <w:rPr>
                <w:iCs/>
              </w:rPr>
            </w:pPr>
            <w:r w:rsidRPr="00AC6EEF">
              <w:rPr>
                <w:iCs/>
              </w:rPr>
              <w:t>149 362,40</w:t>
            </w:r>
          </w:p>
        </w:tc>
        <w:tc>
          <w:tcPr>
            <w:tcW w:w="1946" w:type="dxa"/>
            <w:vMerge w:val="restart"/>
            <w:hideMark/>
          </w:tcPr>
          <w:p w14:paraId="1EE9D453" w14:textId="77777777" w:rsidR="007F4B8F" w:rsidRPr="00AC6EEF" w:rsidRDefault="007F4B8F" w:rsidP="00AC6EEF">
            <w:pPr>
              <w:pStyle w:val="Default"/>
              <w:rPr>
                <w:iCs/>
              </w:rPr>
            </w:pPr>
            <w:r w:rsidRPr="00AC6EEF">
              <w:rPr>
                <w:iCs/>
              </w:rPr>
              <w:t> </w:t>
            </w:r>
          </w:p>
        </w:tc>
        <w:tc>
          <w:tcPr>
            <w:tcW w:w="1845" w:type="dxa"/>
            <w:vMerge w:val="restart"/>
            <w:hideMark/>
          </w:tcPr>
          <w:p w14:paraId="0B833425" w14:textId="77777777" w:rsidR="007F4B8F" w:rsidRPr="00AC6EEF" w:rsidRDefault="007F4B8F" w:rsidP="00AC6EEF">
            <w:pPr>
              <w:pStyle w:val="Default"/>
              <w:rPr>
                <w:iCs/>
              </w:rPr>
            </w:pPr>
            <w:r w:rsidRPr="00AC6EEF">
              <w:rPr>
                <w:iCs/>
              </w:rPr>
              <w:t>Įgyvendinto projekto dalis</w:t>
            </w:r>
          </w:p>
        </w:tc>
        <w:tc>
          <w:tcPr>
            <w:tcW w:w="1276" w:type="dxa"/>
            <w:vMerge w:val="restart"/>
            <w:hideMark/>
          </w:tcPr>
          <w:p w14:paraId="43742790" w14:textId="77777777" w:rsidR="007F4B8F" w:rsidRPr="00AC6EEF" w:rsidRDefault="007F4B8F" w:rsidP="00AC6EEF">
            <w:pPr>
              <w:pStyle w:val="Default"/>
              <w:rPr>
                <w:iCs/>
              </w:rPr>
            </w:pPr>
            <w:r w:rsidRPr="00AC6EEF">
              <w:rPr>
                <w:iCs/>
              </w:rPr>
              <w:t>proc.</w:t>
            </w:r>
          </w:p>
        </w:tc>
        <w:tc>
          <w:tcPr>
            <w:tcW w:w="1270" w:type="dxa"/>
            <w:vMerge w:val="restart"/>
            <w:hideMark/>
          </w:tcPr>
          <w:p w14:paraId="5A1E9B06" w14:textId="77777777" w:rsidR="007F4B8F" w:rsidRPr="00AC6EEF" w:rsidRDefault="007F4B8F" w:rsidP="00AC6EEF">
            <w:pPr>
              <w:pStyle w:val="Default"/>
              <w:jc w:val="center"/>
              <w:rPr>
                <w:iCs/>
              </w:rPr>
            </w:pPr>
            <w:r w:rsidRPr="00AC6EEF">
              <w:rPr>
                <w:iCs/>
              </w:rPr>
              <w:t>75</w:t>
            </w:r>
          </w:p>
        </w:tc>
        <w:tc>
          <w:tcPr>
            <w:tcW w:w="1270" w:type="dxa"/>
            <w:vMerge w:val="restart"/>
            <w:hideMark/>
          </w:tcPr>
          <w:p w14:paraId="632E1B9B" w14:textId="77777777" w:rsidR="007F4B8F" w:rsidRPr="00AC6EEF" w:rsidRDefault="007F4B8F" w:rsidP="00AC6EEF">
            <w:pPr>
              <w:pStyle w:val="Default"/>
              <w:jc w:val="center"/>
              <w:rPr>
                <w:iCs/>
              </w:rPr>
            </w:pPr>
            <w:r w:rsidRPr="00AC6EEF">
              <w:rPr>
                <w:iCs/>
              </w:rPr>
              <w:t>75</w:t>
            </w:r>
          </w:p>
        </w:tc>
        <w:tc>
          <w:tcPr>
            <w:tcW w:w="2029" w:type="dxa"/>
            <w:vMerge w:val="restart"/>
          </w:tcPr>
          <w:p w14:paraId="7AE5EEC2" w14:textId="25BB30E3" w:rsidR="007F4B8F" w:rsidRPr="00AC6EEF" w:rsidRDefault="007F4B8F" w:rsidP="00AC6EEF">
            <w:pPr>
              <w:pStyle w:val="Default"/>
              <w:jc w:val="center"/>
              <w:rPr>
                <w:iCs/>
              </w:rPr>
            </w:pPr>
          </w:p>
        </w:tc>
        <w:tc>
          <w:tcPr>
            <w:tcW w:w="1816" w:type="dxa"/>
            <w:vMerge w:val="restart"/>
            <w:hideMark/>
          </w:tcPr>
          <w:p w14:paraId="6205866E" w14:textId="77777777" w:rsidR="007F4B8F" w:rsidRPr="00AC6EEF" w:rsidRDefault="007F4B8F" w:rsidP="00AC6EEF">
            <w:pPr>
              <w:pStyle w:val="Default"/>
              <w:jc w:val="center"/>
              <w:rPr>
                <w:iCs/>
              </w:rPr>
            </w:pPr>
            <w:r w:rsidRPr="00AC6EEF">
              <w:rPr>
                <w:iCs/>
              </w:rPr>
              <w:t>Vilma Vilkickaitė</w:t>
            </w:r>
          </w:p>
        </w:tc>
        <w:tc>
          <w:tcPr>
            <w:tcW w:w="1662" w:type="dxa"/>
            <w:gridSpan w:val="2"/>
            <w:vMerge w:val="restart"/>
            <w:hideMark/>
          </w:tcPr>
          <w:p w14:paraId="090310D7" w14:textId="77777777" w:rsidR="007F4B8F" w:rsidRPr="00AC6EEF" w:rsidRDefault="007F4B8F" w:rsidP="00AC6EEF">
            <w:pPr>
              <w:pStyle w:val="Default"/>
              <w:jc w:val="center"/>
              <w:rPr>
                <w:iCs/>
              </w:rPr>
            </w:pPr>
            <w:r w:rsidRPr="00AC6EEF">
              <w:rPr>
                <w:iCs/>
              </w:rPr>
              <w:t>Investicijų ir projektų valdymo skyrius, Architektūros ir urbanistikos skyrius, Bendrasis ir ūkio skyrius</w:t>
            </w:r>
          </w:p>
        </w:tc>
      </w:tr>
      <w:tr w:rsidR="007F4B8F" w:rsidRPr="00AC6EEF" w14:paraId="61D3FC6C" w14:textId="77777777" w:rsidTr="00922E05">
        <w:trPr>
          <w:trHeight w:val="810"/>
        </w:trPr>
        <w:tc>
          <w:tcPr>
            <w:tcW w:w="2341" w:type="dxa"/>
            <w:vMerge/>
            <w:hideMark/>
          </w:tcPr>
          <w:p w14:paraId="6DCFDACE" w14:textId="77777777" w:rsidR="007F4B8F" w:rsidRPr="00AC6EEF" w:rsidRDefault="007F4B8F" w:rsidP="007F4B8F">
            <w:pPr>
              <w:pStyle w:val="Default"/>
              <w:rPr>
                <w:iCs/>
              </w:rPr>
            </w:pPr>
          </w:p>
        </w:tc>
        <w:tc>
          <w:tcPr>
            <w:tcW w:w="1641" w:type="dxa"/>
            <w:hideMark/>
          </w:tcPr>
          <w:p w14:paraId="5A09F9E2" w14:textId="77777777" w:rsidR="007F4B8F" w:rsidRPr="00AC6EEF" w:rsidRDefault="007F4B8F" w:rsidP="007F4B8F">
            <w:pPr>
              <w:pStyle w:val="Default"/>
              <w:rPr>
                <w:iCs/>
              </w:rPr>
            </w:pPr>
            <w:r w:rsidRPr="00AC6EEF">
              <w:rPr>
                <w:iCs/>
              </w:rPr>
              <w:t>SB</w:t>
            </w:r>
          </w:p>
        </w:tc>
        <w:tc>
          <w:tcPr>
            <w:tcW w:w="1592" w:type="dxa"/>
            <w:hideMark/>
          </w:tcPr>
          <w:p w14:paraId="4BC4466A" w14:textId="77777777" w:rsidR="007F4B8F" w:rsidRPr="00AC6EEF" w:rsidRDefault="007F4B8F" w:rsidP="007F4B8F">
            <w:pPr>
              <w:pStyle w:val="Default"/>
              <w:jc w:val="center"/>
              <w:rPr>
                <w:iCs/>
              </w:rPr>
            </w:pPr>
            <w:r w:rsidRPr="00AC6EEF">
              <w:rPr>
                <w:iCs/>
              </w:rPr>
              <w:t>76 100,00</w:t>
            </w:r>
          </w:p>
        </w:tc>
        <w:tc>
          <w:tcPr>
            <w:tcW w:w="1509" w:type="dxa"/>
            <w:hideMark/>
          </w:tcPr>
          <w:p w14:paraId="43CE3F40" w14:textId="77777777" w:rsidR="007F4B8F" w:rsidRPr="00AC6EEF" w:rsidRDefault="007F4B8F" w:rsidP="007F4B8F">
            <w:pPr>
              <w:pStyle w:val="Default"/>
              <w:jc w:val="center"/>
              <w:rPr>
                <w:iCs/>
              </w:rPr>
            </w:pPr>
            <w:r w:rsidRPr="00AC6EEF">
              <w:rPr>
                <w:iCs/>
              </w:rPr>
              <w:t>213 200,00</w:t>
            </w:r>
          </w:p>
        </w:tc>
        <w:tc>
          <w:tcPr>
            <w:tcW w:w="1486" w:type="dxa"/>
            <w:hideMark/>
          </w:tcPr>
          <w:p w14:paraId="5A5D65EC" w14:textId="77777777" w:rsidR="007F4B8F" w:rsidRPr="00AC6EEF" w:rsidRDefault="007F4B8F" w:rsidP="007F4B8F">
            <w:pPr>
              <w:pStyle w:val="Default"/>
              <w:jc w:val="center"/>
              <w:rPr>
                <w:iCs/>
              </w:rPr>
            </w:pPr>
            <w:r w:rsidRPr="00AC6EEF">
              <w:rPr>
                <w:iCs/>
              </w:rPr>
              <w:t>213 131,83</w:t>
            </w:r>
          </w:p>
        </w:tc>
        <w:tc>
          <w:tcPr>
            <w:tcW w:w="1946" w:type="dxa"/>
            <w:vMerge/>
            <w:hideMark/>
          </w:tcPr>
          <w:p w14:paraId="4C1BE93F" w14:textId="77777777" w:rsidR="007F4B8F" w:rsidRPr="00AC6EEF" w:rsidRDefault="007F4B8F" w:rsidP="007F4B8F">
            <w:pPr>
              <w:pStyle w:val="Default"/>
              <w:rPr>
                <w:iCs/>
              </w:rPr>
            </w:pPr>
          </w:p>
        </w:tc>
        <w:tc>
          <w:tcPr>
            <w:tcW w:w="1845" w:type="dxa"/>
            <w:vMerge/>
            <w:hideMark/>
          </w:tcPr>
          <w:p w14:paraId="65CFFFE9" w14:textId="77777777" w:rsidR="007F4B8F" w:rsidRPr="00AC6EEF" w:rsidRDefault="007F4B8F" w:rsidP="007F4B8F">
            <w:pPr>
              <w:pStyle w:val="Default"/>
              <w:rPr>
                <w:iCs/>
              </w:rPr>
            </w:pPr>
          </w:p>
        </w:tc>
        <w:tc>
          <w:tcPr>
            <w:tcW w:w="1276" w:type="dxa"/>
            <w:vMerge/>
            <w:hideMark/>
          </w:tcPr>
          <w:p w14:paraId="7799684E" w14:textId="77777777" w:rsidR="007F4B8F" w:rsidRPr="00AC6EEF" w:rsidRDefault="007F4B8F" w:rsidP="007F4B8F">
            <w:pPr>
              <w:pStyle w:val="Default"/>
              <w:rPr>
                <w:iCs/>
              </w:rPr>
            </w:pPr>
          </w:p>
        </w:tc>
        <w:tc>
          <w:tcPr>
            <w:tcW w:w="1270" w:type="dxa"/>
            <w:vMerge/>
            <w:hideMark/>
          </w:tcPr>
          <w:p w14:paraId="5343704C" w14:textId="77777777" w:rsidR="007F4B8F" w:rsidRPr="00AC6EEF" w:rsidRDefault="007F4B8F" w:rsidP="007F4B8F">
            <w:pPr>
              <w:pStyle w:val="Default"/>
              <w:jc w:val="center"/>
              <w:rPr>
                <w:iCs/>
              </w:rPr>
            </w:pPr>
          </w:p>
        </w:tc>
        <w:tc>
          <w:tcPr>
            <w:tcW w:w="1270" w:type="dxa"/>
            <w:vMerge/>
            <w:hideMark/>
          </w:tcPr>
          <w:p w14:paraId="5D37E61B" w14:textId="77777777" w:rsidR="007F4B8F" w:rsidRPr="00AC6EEF" w:rsidRDefault="007F4B8F" w:rsidP="007F4B8F">
            <w:pPr>
              <w:pStyle w:val="Default"/>
              <w:jc w:val="center"/>
              <w:rPr>
                <w:iCs/>
              </w:rPr>
            </w:pPr>
          </w:p>
        </w:tc>
        <w:tc>
          <w:tcPr>
            <w:tcW w:w="2029" w:type="dxa"/>
            <w:vMerge/>
            <w:hideMark/>
          </w:tcPr>
          <w:p w14:paraId="44837320" w14:textId="194F3415" w:rsidR="007F4B8F" w:rsidRPr="00AC6EEF" w:rsidRDefault="007F4B8F" w:rsidP="007F4B8F">
            <w:pPr>
              <w:pStyle w:val="Default"/>
              <w:jc w:val="center"/>
              <w:rPr>
                <w:iCs/>
              </w:rPr>
            </w:pPr>
          </w:p>
        </w:tc>
        <w:tc>
          <w:tcPr>
            <w:tcW w:w="1816" w:type="dxa"/>
            <w:vMerge/>
            <w:hideMark/>
          </w:tcPr>
          <w:p w14:paraId="01E459E3" w14:textId="77777777" w:rsidR="007F4B8F" w:rsidRPr="00AC6EEF" w:rsidRDefault="007F4B8F" w:rsidP="007F4B8F">
            <w:pPr>
              <w:pStyle w:val="Default"/>
              <w:jc w:val="center"/>
              <w:rPr>
                <w:iCs/>
              </w:rPr>
            </w:pPr>
          </w:p>
        </w:tc>
        <w:tc>
          <w:tcPr>
            <w:tcW w:w="1662" w:type="dxa"/>
            <w:gridSpan w:val="2"/>
            <w:vMerge/>
            <w:hideMark/>
          </w:tcPr>
          <w:p w14:paraId="305902FA" w14:textId="77777777" w:rsidR="007F4B8F" w:rsidRPr="00AC6EEF" w:rsidRDefault="007F4B8F" w:rsidP="007F4B8F">
            <w:pPr>
              <w:pStyle w:val="Default"/>
              <w:jc w:val="center"/>
              <w:rPr>
                <w:iCs/>
              </w:rPr>
            </w:pPr>
          </w:p>
        </w:tc>
      </w:tr>
      <w:tr w:rsidR="007F4B8F" w:rsidRPr="00AC6EEF" w14:paraId="44953E68" w14:textId="77777777" w:rsidTr="00922E05">
        <w:trPr>
          <w:trHeight w:val="825"/>
        </w:trPr>
        <w:tc>
          <w:tcPr>
            <w:tcW w:w="2341" w:type="dxa"/>
            <w:vMerge w:val="restart"/>
            <w:hideMark/>
          </w:tcPr>
          <w:p w14:paraId="1C87B6A5" w14:textId="77777777" w:rsidR="007F4B8F" w:rsidRPr="00AC6EEF" w:rsidRDefault="007F4B8F" w:rsidP="007F4B8F">
            <w:pPr>
              <w:pStyle w:val="Default"/>
              <w:rPr>
                <w:iCs/>
              </w:rPr>
            </w:pPr>
            <w:r w:rsidRPr="00AC6EEF">
              <w:rPr>
                <w:iCs/>
              </w:rPr>
              <w:t xml:space="preserve">8.1.5.19 Susisiekimo sąlygų gerinimas Debeikių, </w:t>
            </w:r>
            <w:proofErr w:type="spellStart"/>
            <w:r w:rsidRPr="00AC6EEF">
              <w:rPr>
                <w:iCs/>
              </w:rPr>
              <w:t>Andrioniškio</w:t>
            </w:r>
            <w:proofErr w:type="spellEnd"/>
            <w:r w:rsidRPr="00AC6EEF">
              <w:rPr>
                <w:iCs/>
              </w:rPr>
              <w:t>, Skiemonių, Traupio, Kurklių sen.</w:t>
            </w:r>
          </w:p>
        </w:tc>
        <w:tc>
          <w:tcPr>
            <w:tcW w:w="1641" w:type="dxa"/>
            <w:hideMark/>
          </w:tcPr>
          <w:p w14:paraId="1D7691A3" w14:textId="77777777" w:rsidR="007F4B8F" w:rsidRPr="00AC6EEF" w:rsidRDefault="007F4B8F" w:rsidP="007F4B8F">
            <w:pPr>
              <w:pStyle w:val="Default"/>
              <w:rPr>
                <w:iCs/>
              </w:rPr>
            </w:pPr>
            <w:r w:rsidRPr="00AC6EEF">
              <w:rPr>
                <w:iCs/>
              </w:rPr>
              <w:t>ES</w:t>
            </w:r>
          </w:p>
        </w:tc>
        <w:tc>
          <w:tcPr>
            <w:tcW w:w="1592" w:type="dxa"/>
            <w:hideMark/>
          </w:tcPr>
          <w:p w14:paraId="68BDEECF" w14:textId="77777777" w:rsidR="007F4B8F" w:rsidRPr="00AC6EEF" w:rsidRDefault="007F4B8F" w:rsidP="007F4B8F">
            <w:pPr>
              <w:pStyle w:val="Default"/>
              <w:jc w:val="center"/>
              <w:rPr>
                <w:iCs/>
              </w:rPr>
            </w:pPr>
            <w:r w:rsidRPr="00AC6EEF">
              <w:rPr>
                <w:iCs/>
              </w:rPr>
              <w:t>187 317,92</w:t>
            </w:r>
          </w:p>
        </w:tc>
        <w:tc>
          <w:tcPr>
            <w:tcW w:w="1509" w:type="dxa"/>
            <w:hideMark/>
          </w:tcPr>
          <w:p w14:paraId="597F57CF" w14:textId="77777777" w:rsidR="007F4B8F" w:rsidRPr="00AC6EEF" w:rsidRDefault="007F4B8F" w:rsidP="007F4B8F">
            <w:pPr>
              <w:pStyle w:val="Default"/>
              <w:jc w:val="center"/>
              <w:rPr>
                <w:iCs/>
              </w:rPr>
            </w:pPr>
            <w:r w:rsidRPr="00AC6EEF">
              <w:rPr>
                <w:iCs/>
              </w:rPr>
              <w:t>187 300,00</w:t>
            </w:r>
          </w:p>
        </w:tc>
        <w:tc>
          <w:tcPr>
            <w:tcW w:w="1486" w:type="dxa"/>
            <w:hideMark/>
          </w:tcPr>
          <w:p w14:paraId="05588D86" w14:textId="77777777" w:rsidR="007F4B8F" w:rsidRPr="00AC6EEF" w:rsidRDefault="007F4B8F" w:rsidP="007F4B8F">
            <w:pPr>
              <w:pStyle w:val="Default"/>
              <w:jc w:val="center"/>
              <w:rPr>
                <w:iCs/>
              </w:rPr>
            </w:pPr>
            <w:r w:rsidRPr="00AC6EEF">
              <w:rPr>
                <w:iCs/>
              </w:rPr>
              <w:t>185 984,00</w:t>
            </w:r>
          </w:p>
        </w:tc>
        <w:tc>
          <w:tcPr>
            <w:tcW w:w="1946" w:type="dxa"/>
            <w:vMerge w:val="restart"/>
            <w:hideMark/>
          </w:tcPr>
          <w:p w14:paraId="313A01AE" w14:textId="77777777" w:rsidR="007F4B8F" w:rsidRPr="00AC6EEF" w:rsidRDefault="007F4B8F" w:rsidP="007F4B8F">
            <w:pPr>
              <w:pStyle w:val="Default"/>
              <w:rPr>
                <w:iCs/>
              </w:rPr>
            </w:pPr>
            <w:r w:rsidRPr="00AC6EEF">
              <w:rPr>
                <w:iCs/>
              </w:rPr>
              <w:t> </w:t>
            </w:r>
          </w:p>
        </w:tc>
        <w:tc>
          <w:tcPr>
            <w:tcW w:w="1845" w:type="dxa"/>
            <w:vMerge w:val="restart"/>
            <w:hideMark/>
          </w:tcPr>
          <w:p w14:paraId="195F4C4D" w14:textId="77777777" w:rsidR="007F4B8F" w:rsidRPr="00AC6EEF" w:rsidRDefault="007F4B8F" w:rsidP="007F4B8F">
            <w:pPr>
              <w:pStyle w:val="Default"/>
              <w:rPr>
                <w:iCs/>
              </w:rPr>
            </w:pPr>
            <w:r w:rsidRPr="00AC6EEF">
              <w:rPr>
                <w:iCs/>
              </w:rPr>
              <w:t>Įgyvendinto projekto dalis</w:t>
            </w:r>
          </w:p>
        </w:tc>
        <w:tc>
          <w:tcPr>
            <w:tcW w:w="1276" w:type="dxa"/>
            <w:vMerge w:val="restart"/>
            <w:hideMark/>
          </w:tcPr>
          <w:p w14:paraId="77FEE283" w14:textId="77777777" w:rsidR="007F4B8F" w:rsidRPr="00AC6EEF" w:rsidRDefault="007F4B8F" w:rsidP="007F4B8F">
            <w:pPr>
              <w:pStyle w:val="Default"/>
              <w:rPr>
                <w:iCs/>
              </w:rPr>
            </w:pPr>
            <w:r w:rsidRPr="00AC6EEF">
              <w:rPr>
                <w:iCs/>
              </w:rPr>
              <w:t>proc.</w:t>
            </w:r>
          </w:p>
        </w:tc>
        <w:tc>
          <w:tcPr>
            <w:tcW w:w="1270" w:type="dxa"/>
            <w:vMerge w:val="restart"/>
            <w:hideMark/>
          </w:tcPr>
          <w:p w14:paraId="0844B2CE" w14:textId="77777777" w:rsidR="007F4B8F" w:rsidRPr="00AC6EEF" w:rsidRDefault="007F4B8F" w:rsidP="007F4B8F">
            <w:pPr>
              <w:pStyle w:val="Default"/>
              <w:jc w:val="center"/>
              <w:rPr>
                <w:iCs/>
              </w:rPr>
            </w:pPr>
            <w:r w:rsidRPr="00AC6EEF">
              <w:rPr>
                <w:iCs/>
              </w:rPr>
              <w:t>75</w:t>
            </w:r>
          </w:p>
        </w:tc>
        <w:tc>
          <w:tcPr>
            <w:tcW w:w="1270" w:type="dxa"/>
            <w:vMerge w:val="restart"/>
            <w:hideMark/>
          </w:tcPr>
          <w:p w14:paraId="4E8C3C03" w14:textId="77777777" w:rsidR="007F4B8F" w:rsidRPr="00AC6EEF" w:rsidRDefault="007F4B8F" w:rsidP="007F4B8F">
            <w:pPr>
              <w:pStyle w:val="Default"/>
              <w:jc w:val="center"/>
              <w:rPr>
                <w:iCs/>
              </w:rPr>
            </w:pPr>
            <w:r w:rsidRPr="00AC6EEF">
              <w:rPr>
                <w:iCs/>
              </w:rPr>
              <w:t>75</w:t>
            </w:r>
          </w:p>
        </w:tc>
        <w:tc>
          <w:tcPr>
            <w:tcW w:w="2029" w:type="dxa"/>
            <w:vMerge w:val="restart"/>
            <w:hideMark/>
          </w:tcPr>
          <w:p w14:paraId="74E71B40" w14:textId="0E8DC546" w:rsidR="007F4B8F" w:rsidRPr="00AC6EEF" w:rsidRDefault="007F4B8F" w:rsidP="007F4B8F">
            <w:pPr>
              <w:pStyle w:val="Default"/>
              <w:jc w:val="center"/>
              <w:rPr>
                <w:iCs/>
              </w:rPr>
            </w:pPr>
          </w:p>
        </w:tc>
        <w:tc>
          <w:tcPr>
            <w:tcW w:w="1816" w:type="dxa"/>
            <w:vMerge w:val="restart"/>
            <w:hideMark/>
          </w:tcPr>
          <w:p w14:paraId="610D501F" w14:textId="77777777" w:rsidR="007F4B8F" w:rsidRPr="00AC6EEF" w:rsidRDefault="007F4B8F" w:rsidP="007F4B8F">
            <w:pPr>
              <w:pStyle w:val="Default"/>
              <w:jc w:val="center"/>
              <w:rPr>
                <w:iCs/>
              </w:rPr>
            </w:pPr>
            <w:r w:rsidRPr="00AC6EEF">
              <w:rPr>
                <w:iCs/>
              </w:rPr>
              <w:t>Vilma Vilkickaitė</w:t>
            </w:r>
          </w:p>
        </w:tc>
        <w:tc>
          <w:tcPr>
            <w:tcW w:w="1662" w:type="dxa"/>
            <w:gridSpan w:val="2"/>
            <w:vMerge w:val="restart"/>
            <w:hideMark/>
          </w:tcPr>
          <w:p w14:paraId="56C7A86D" w14:textId="77777777" w:rsidR="007F4B8F" w:rsidRPr="00AC6EEF" w:rsidRDefault="007F4B8F" w:rsidP="007F4B8F">
            <w:pPr>
              <w:pStyle w:val="Default"/>
              <w:jc w:val="center"/>
              <w:rPr>
                <w:iCs/>
              </w:rPr>
            </w:pPr>
            <w:r w:rsidRPr="00AC6EEF">
              <w:rPr>
                <w:iCs/>
              </w:rPr>
              <w:t>Investicijų ir projektų valdymo skyrius, Architektūros ir urbanistikos skyrius, Bendrasis ir ūkio skyrius</w:t>
            </w:r>
          </w:p>
        </w:tc>
      </w:tr>
      <w:tr w:rsidR="007F4B8F" w:rsidRPr="00AC6EEF" w14:paraId="1B888415" w14:textId="77777777" w:rsidTr="00922E05">
        <w:trPr>
          <w:trHeight w:val="1515"/>
        </w:trPr>
        <w:tc>
          <w:tcPr>
            <w:tcW w:w="2341" w:type="dxa"/>
            <w:vMerge/>
            <w:hideMark/>
          </w:tcPr>
          <w:p w14:paraId="2C87E955" w14:textId="77777777" w:rsidR="007F4B8F" w:rsidRPr="00AC6EEF" w:rsidRDefault="007F4B8F" w:rsidP="007F4B8F">
            <w:pPr>
              <w:pStyle w:val="Default"/>
              <w:rPr>
                <w:iCs/>
              </w:rPr>
            </w:pPr>
          </w:p>
        </w:tc>
        <w:tc>
          <w:tcPr>
            <w:tcW w:w="1641" w:type="dxa"/>
            <w:hideMark/>
          </w:tcPr>
          <w:p w14:paraId="750F3BA4" w14:textId="77777777" w:rsidR="007F4B8F" w:rsidRPr="00AC6EEF" w:rsidRDefault="007F4B8F" w:rsidP="007F4B8F">
            <w:pPr>
              <w:pStyle w:val="Default"/>
              <w:rPr>
                <w:iCs/>
              </w:rPr>
            </w:pPr>
            <w:r w:rsidRPr="00AC6EEF">
              <w:rPr>
                <w:iCs/>
              </w:rPr>
              <w:t>SB</w:t>
            </w:r>
          </w:p>
        </w:tc>
        <w:tc>
          <w:tcPr>
            <w:tcW w:w="1592" w:type="dxa"/>
            <w:hideMark/>
          </w:tcPr>
          <w:p w14:paraId="646FF3A5" w14:textId="77777777" w:rsidR="007F4B8F" w:rsidRPr="00AC6EEF" w:rsidRDefault="007F4B8F" w:rsidP="007F4B8F">
            <w:pPr>
              <w:pStyle w:val="Default"/>
              <w:jc w:val="center"/>
              <w:rPr>
                <w:iCs/>
              </w:rPr>
            </w:pPr>
            <w:r w:rsidRPr="00AC6EEF">
              <w:rPr>
                <w:iCs/>
              </w:rPr>
              <w:t>326 800,00</w:t>
            </w:r>
          </w:p>
        </w:tc>
        <w:tc>
          <w:tcPr>
            <w:tcW w:w="1509" w:type="dxa"/>
            <w:hideMark/>
          </w:tcPr>
          <w:p w14:paraId="35E2DE87" w14:textId="77777777" w:rsidR="007F4B8F" w:rsidRPr="00AC6EEF" w:rsidRDefault="007F4B8F" w:rsidP="007F4B8F">
            <w:pPr>
              <w:pStyle w:val="Default"/>
              <w:jc w:val="center"/>
              <w:rPr>
                <w:iCs/>
              </w:rPr>
            </w:pPr>
            <w:r w:rsidRPr="00AC6EEF">
              <w:rPr>
                <w:iCs/>
              </w:rPr>
              <w:t>243 500,00</w:t>
            </w:r>
          </w:p>
        </w:tc>
        <w:tc>
          <w:tcPr>
            <w:tcW w:w="1486" w:type="dxa"/>
            <w:hideMark/>
          </w:tcPr>
          <w:p w14:paraId="5B7FB5DC" w14:textId="77777777" w:rsidR="007F4B8F" w:rsidRPr="00AC6EEF" w:rsidRDefault="007F4B8F" w:rsidP="007F4B8F">
            <w:pPr>
              <w:pStyle w:val="Default"/>
              <w:jc w:val="center"/>
              <w:rPr>
                <w:iCs/>
              </w:rPr>
            </w:pPr>
            <w:r w:rsidRPr="00AC6EEF">
              <w:rPr>
                <w:iCs/>
              </w:rPr>
              <w:t>243 454,68</w:t>
            </w:r>
          </w:p>
        </w:tc>
        <w:tc>
          <w:tcPr>
            <w:tcW w:w="1946" w:type="dxa"/>
            <w:vMerge/>
            <w:hideMark/>
          </w:tcPr>
          <w:p w14:paraId="4D70AA70" w14:textId="77777777" w:rsidR="007F4B8F" w:rsidRPr="00AC6EEF" w:rsidRDefault="007F4B8F" w:rsidP="007F4B8F">
            <w:pPr>
              <w:pStyle w:val="Default"/>
              <w:rPr>
                <w:iCs/>
              </w:rPr>
            </w:pPr>
          </w:p>
        </w:tc>
        <w:tc>
          <w:tcPr>
            <w:tcW w:w="1845" w:type="dxa"/>
            <w:vMerge/>
            <w:hideMark/>
          </w:tcPr>
          <w:p w14:paraId="76476BA4" w14:textId="77777777" w:rsidR="007F4B8F" w:rsidRPr="00AC6EEF" w:rsidRDefault="007F4B8F" w:rsidP="007F4B8F">
            <w:pPr>
              <w:pStyle w:val="Default"/>
              <w:rPr>
                <w:iCs/>
              </w:rPr>
            </w:pPr>
          </w:p>
        </w:tc>
        <w:tc>
          <w:tcPr>
            <w:tcW w:w="1276" w:type="dxa"/>
            <w:vMerge/>
            <w:hideMark/>
          </w:tcPr>
          <w:p w14:paraId="2CF9746E" w14:textId="77777777" w:rsidR="007F4B8F" w:rsidRPr="00AC6EEF" w:rsidRDefault="007F4B8F" w:rsidP="007F4B8F">
            <w:pPr>
              <w:pStyle w:val="Default"/>
              <w:rPr>
                <w:iCs/>
              </w:rPr>
            </w:pPr>
          </w:p>
        </w:tc>
        <w:tc>
          <w:tcPr>
            <w:tcW w:w="1270" w:type="dxa"/>
            <w:vMerge/>
            <w:hideMark/>
          </w:tcPr>
          <w:p w14:paraId="78F4718E" w14:textId="77777777" w:rsidR="007F4B8F" w:rsidRPr="00AC6EEF" w:rsidRDefault="007F4B8F" w:rsidP="007F4B8F">
            <w:pPr>
              <w:pStyle w:val="Default"/>
              <w:jc w:val="center"/>
              <w:rPr>
                <w:iCs/>
              </w:rPr>
            </w:pPr>
          </w:p>
        </w:tc>
        <w:tc>
          <w:tcPr>
            <w:tcW w:w="1270" w:type="dxa"/>
            <w:vMerge/>
            <w:hideMark/>
          </w:tcPr>
          <w:p w14:paraId="54B54D5F" w14:textId="77777777" w:rsidR="007F4B8F" w:rsidRPr="00AC6EEF" w:rsidRDefault="007F4B8F" w:rsidP="007F4B8F">
            <w:pPr>
              <w:pStyle w:val="Default"/>
              <w:jc w:val="center"/>
              <w:rPr>
                <w:iCs/>
              </w:rPr>
            </w:pPr>
          </w:p>
        </w:tc>
        <w:tc>
          <w:tcPr>
            <w:tcW w:w="2029" w:type="dxa"/>
            <w:vMerge/>
            <w:hideMark/>
          </w:tcPr>
          <w:p w14:paraId="4A6607DC" w14:textId="6FD5D862" w:rsidR="007F4B8F" w:rsidRPr="00AC6EEF" w:rsidRDefault="007F4B8F" w:rsidP="007F4B8F">
            <w:pPr>
              <w:pStyle w:val="Default"/>
              <w:jc w:val="center"/>
              <w:rPr>
                <w:iCs/>
              </w:rPr>
            </w:pPr>
          </w:p>
        </w:tc>
        <w:tc>
          <w:tcPr>
            <w:tcW w:w="1816" w:type="dxa"/>
            <w:vMerge/>
            <w:hideMark/>
          </w:tcPr>
          <w:p w14:paraId="47484E4D" w14:textId="77777777" w:rsidR="007F4B8F" w:rsidRPr="00AC6EEF" w:rsidRDefault="007F4B8F" w:rsidP="007F4B8F">
            <w:pPr>
              <w:pStyle w:val="Default"/>
              <w:jc w:val="center"/>
              <w:rPr>
                <w:iCs/>
              </w:rPr>
            </w:pPr>
          </w:p>
        </w:tc>
        <w:tc>
          <w:tcPr>
            <w:tcW w:w="1662" w:type="dxa"/>
            <w:gridSpan w:val="2"/>
            <w:vMerge/>
            <w:hideMark/>
          </w:tcPr>
          <w:p w14:paraId="3BF0AF79" w14:textId="77777777" w:rsidR="007F4B8F" w:rsidRPr="00AC6EEF" w:rsidRDefault="007F4B8F" w:rsidP="007F4B8F">
            <w:pPr>
              <w:pStyle w:val="Default"/>
              <w:jc w:val="center"/>
              <w:rPr>
                <w:iCs/>
              </w:rPr>
            </w:pPr>
          </w:p>
        </w:tc>
      </w:tr>
      <w:tr w:rsidR="007F4B8F" w:rsidRPr="00AC6EEF" w14:paraId="6AA231FA" w14:textId="77777777" w:rsidTr="00922E05">
        <w:trPr>
          <w:trHeight w:val="1395"/>
        </w:trPr>
        <w:tc>
          <w:tcPr>
            <w:tcW w:w="2341" w:type="dxa"/>
            <w:vMerge w:val="restart"/>
            <w:hideMark/>
          </w:tcPr>
          <w:p w14:paraId="5F3FEC46" w14:textId="77777777" w:rsidR="007F4B8F" w:rsidRPr="00AC6EEF" w:rsidRDefault="007F4B8F" w:rsidP="007F4B8F">
            <w:pPr>
              <w:pStyle w:val="Default"/>
              <w:rPr>
                <w:iCs/>
              </w:rPr>
            </w:pPr>
            <w:r w:rsidRPr="00AC6EEF">
              <w:rPr>
                <w:iCs/>
              </w:rPr>
              <w:t xml:space="preserve">8.1.5.20 Susisiekimo sąlygų gerinimas Troškūnų mieste ir Anykščių seniūnijos </w:t>
            </w:r>
            <w:proofErr w:type="spellStart"/>
            <w:r w:rsidRPr="00AC6EEF">
              <w:rPr>
                <w:iCs/>
              </w:rPr>
              <w:t>Burbiškio</w:t>
            </w:r>
            <w:proofErr w:type="spellEnd"/>
            <w:r w:rsidRPr="00AC6EEF">
              <w:rPr>
                <w:iCs/>
              </w:rPr>
              <w:t xml:space="preserve"> kaime </w:t>
            </w:r>
          </w:p>
        </w:tc>
        <w:tc>
          <w:tcPr>
            <w:tcW w:w="1641" w:type="dxa"/>
            <w:hideMark/>
          </w:tcPr>
          <w:p w14:paraId="325820AF" w14:textId="77777777" w:rsidR="007F4B8F" w:rsidRPr="00AC6EEF" w:rsidRDefault="007F4B8F" w:rsidP="007F4B8F">
            <w:pPr>
              <w:pStyle w:val="Default"/>
              <w:rPr>
                <w:iCs/>
              </w:rPr>
            </w:pPr>
            <w:r w:rsidRPr="00AC6EEF">
              <w:rPr>
                <w:iCs/>
              </w:rPr>
              <w:t>ES</w:t>
            </w:r>
          </w:p>
        </w:tc>
        <w:tc>
          <w:tcPr>
            <w:tcW w:w="1592" w:type="dxa"/>
            <w:hideMark/>
          </w:tcPr>
          <w:p w14:paraId="79EA9896" w14:textId="77777777" w:rsidR="007F4B8F" w:rsidRPr="00AC6EEF" w:rsidRDefault="007F4B8F" w:rsidP="007F4B8F">
            <w:pPr>
              <w:pStyle w:val="Default"/>
              <w:jc w:val="center"/>
              <w:rPr>
                <w:iCs/>
              </w:rPr>
            </w:pPr>
            <w:r w:rsidRPr="00AC6EEF">
              <w:rPr>
                <w:iCs/>
              </w:rPr>
              <w:t>108 398,97</w:t>
            </w:r>
          </w:p>
        </w:tc>
        <w:tc>
          <w:tcPr>
            <w:tcW w:w="1509" w:type="dxa"/>
            <w:hideMark/>
          </w:tcPr>
          <w:p w14:paraId="37ECA97B" w14:textId="77777777" w:rsidR="007F4B8F" w:rsidRPr="00AC6EEF" w:rsidRDefault="007F4B8F" w:rsidP="007F4B8F">
            <w:pPr>
              <w:pStyle w:val="Default"/>
              <w:jc w:val="center"/>
              <w:rPr>
                <w:iCs/>
              </w:rPr>
            </w:pPr>
            <w:r w:rsidRPr="00AC6EEF">
              <w:rPr>
                <w:iCs/>
              </w:rPr>
              <w:t>108 400,00</w:t>
            </w:r>
          </w:p>
        </w:tc>
        <w:tc>
          <w:tcPr>
            <w:tcW w:w="1486" w:type="dxa"/>
            <w:hideMark/>
          </w:tcPr>
          <w:p w14:paraId="0D2E983F" w14:textId="77777777" w:rsidR="007F4B8F" w:rsidRPr="00AC6EEF" w:rsidRDefault="007F4B8F" w:rsidP="007F4B8F">
            <w:pPr>
              <w:pStyle w:val="Default"/>
              <w:jc w:val="center"/>
              <w:rPr>
                <w:iCs/>
              </w:rPr>
            </w:pPr>
            <w:r w:rsidRPr="00AC6EEF">
              <w:rPr>
                <w:iCs/>
              </w:rPr>
              <w:t>76 595,88</w:t>
            </w:r>
          </w:p>
        </w:tc>
        <w:tc>
          <w:tcPr>
            <w:tcW w:w="1946" w:type="dxa"/>
            <w:vMerge w:val="restart"/>
            <w:hideMark/>
          </w:tcPr>
          <w:p w14:paraId="4F936414" w14:textId="77777777" w:rsidR="007F4B8F" w:rsidRPr="00AC6EEF" w:rsidRDefault="007F4B8F" w:rsidP="007F4B8F">
            <w:pPr>
              <w:pStyle w:val="Default"/>
              <w:rPr>
                <w:iCs/>
              </w:rPr>
            </w:pPr>
            <w:r w:rsidRPr="00AC6EEF">
              <w:rPr>
                <w:iCs/>
              </w:rPr>
              <w:t> </w:t>
            </w:r>
          </w:p>
        </w:tc>
        <w:tc>
          <w:tcPr>
            <w:tcW w:w="1845" w:type="dxa"/>
            <w:vMerge w:val="restart"/>
            <w:hideMark/>
          </w:tcPr>
          <w:p w14:paraId="64734022" w14:textId="77777777" w:rsidR="007F4B8F" w:rsidRPr="00AC6EEF" w:rsidRDefault="007F4B8F" w:rsidP="007F4B8F">
            <w:pPr>
              <w:pStyle w:val="Default"/>
              <w:rPr>
                <w:iCs/>
              </w:rPr>
            </w:pPr>
            <w:r w:rsidRPr="00AC6EEF">
              <w:rPr>
                <w:iCs/>
              </w:rPr>
              <w:t>Įgyvendinto projekto dalis</w:t>
            </w:r>
          </w:p>
        </w:tc>
        <w:tc>
          <w:tcPr>
            <w:tcW w:w="1276" w:type="dxa"/>
            <w:vMerge w:val="restart"/>
            <w:hideMark/>
          </w:tcPr>
          <w:p w14:paraId="347055A2" w14:textId="77777777" w:rsidR="007F4B8F" w:rsidRPr="00AC6EEF" w:rsidRDefault="007F4B8F" w:rsidP="007F4B8F">
            <w:pPr>
              <w:pStyle w:val="Default"/>
              <w:rPr>
                <w:iCs/>
              </w:rPr>
            </w:pPr>
            <w:r w:rsidRPr="00AC6EEF">
              <w:rPr>
                <w:iCs/>
              </w:rPr>
              <w:t>proc.</w:t>
            </w:r>
          </w:p>
        </w:tc>
        <w:tc>
          <w:tcPr>
            <w:tcW w:w="1270" w:type="dxa"/>
            <w:vMerge w:val="restart"/>
            <w:hideMark/>
          </w:tcPr>
          <w:p w14:paraId="5491F64D" w14:textId="77777777" w:rsidR="007F4B8F" w:rsidRPr="00AC6EEF" w:rsidRDefault="007F4B8F" w:rsidP="007F4B8F">
            <w:pPr>
              <w:pStyle w:val="Default"/>
              <w:jc w:val="center"/>
              <w:rPr>
                <w:iCs/>
              </w:rPr>
            </w:pPr>
            <w:r w:rsidRPr="00AC6EEF">
              <w:rPr>
                <w:iCs/>
              </w:rPr>
              <w:t>75</w:t>
            </w:r>
          </w:p>
        </w:tc>
        <w:tc>
          <w:tcPr>
            <w:tcW w:w="1270" w:type="dxa"/>
            <w:vMerge w:val="restart"/>
            <w:hideMark/>
          </w:tcPr>
          <w:p w14:paraId="7EA2C8A0" w14:textId="77777777" w:rsidR="007F4B8F" w:rsidRPr="00AC6EEF" w:rsidRDefault="007F4B8F" w:rsidP="007F4B8F">
            <w:pPr>
              <w:pStyle w:val="Default"/>
              <w:jc w:val="center"/>
              <w:rPr>
                <w:iCs/>
              </w:rPr>
            </w:pPr>
            <w:r w:rsidRPr="00AC6EEF">
              <w:rPr>
                <w:iCs/>
              </w:rPr>
              <w:t>75</w:t>
            </w:r>
          </w:p>
        </w:tc>
        <w:tc>
          <w:tcPr>
            <w:tcW w:w="2029" w:type="dxa"/>
            <w:vMerge w:val="restart"/>
            <w:hideMark/>
          </w:tcPr>
          <w:p w14:paraId="45F7AE77" w14:textId="79DB0C27" w:rsidR="007F4B8F" w:rsidRPr="00AC6EEF" w:rsidRDefault="007F4B8F" w:rsidP="007F4B8F">
            <w:pPr>
              <w:pStyle w:val="Default"/>
              <w:jc w:val="center"/>
              <w:rPr>
                <w:iCs/>
              </w:rPr>
            </w:pPr>
          </w:p>
        </w:tc>
        <w:tc>
          <w:tcPr>
            <w:tcW w:w="1816" w:type="dxa"/>
            <w:vMerge w:val="restart"/>
            <w:hideMark/>
          </w:tcPr>
          <w:p w14:paraId="49ECED50" w14:textId="77777777" w:rsidR="007F4B8F" w:rsidRPr="00AC6EEF" w:rsidRDefault="007F4B8F" w:rsidP="007F4B8F">
            <w:pPr>
              <w:pStyle w:val="Default"/>
              <w:jc w:val="center"/>
              <w:rPr>
                <w:iCs/>
              </w:rPr>
            </w:pPr>
            <w:r w:rsidRPr="00AC6EEF">
              <w:rPr>
                <w:iCs/>
              </w:rPr>
              <w:t>Vilma Vilkickaitė</w:t>
            </w:r>
          </w:p>
        </w:tc>
        <w:tc>
          <w:tcPr>
            <w:tcW w:w="1662" w:type="dxa"/>
            <w:gridSpan w:val="2"/>
            <w:vMerge w:val="restart"/>
            <w:hideMark/>
          </w:tcPr>
          <w:p w14:paraId="2158E6FD" w14:textId="77777777" w:rsidR="007F4B8F" w:rsidRPr="00AC6EEF" w:rsidRDefault="007F4B8F" w:rsidP="007F4B8F">
            <w:pPr>
              <w:pStyle w:val="Default"/>
              <w:jc w:val="center"/>
              <w:rPr>
                <w:iCs/>
              </w:rPr>
            </w:pPr>
            <w:r w:rsidRPr="00AC6EEF">
              <w:rPr>
                <w:iCs/>
              </w:rPr>
              <w:t>Investicijų ir projektų valdymo skyrius, Architektūros ir urbanistikos skyrius, Bendrasis ir ūkio skyrius</w:t>
            </w:r>
          </w:p>
        </w:tc>
      </w:tr>
      <w:tr w:rsidR="007F4B8F" w:rsidRPr="00AC6EEF" w14:paraId="06B444F7" w14:textId="77777777" w:rsidTr="00922E05">
        <w:trPr>
          <w:trHeight w:val="945"/>
        </w:trPr>
        <w:tc>
          <w:tcPr>
            <w:tcW w:w="2341" w:type="dxa"/>
            <w:vMerge/>
            <w:hideMark/>
          </w:tcPr>
          <w:p w14:paraId="6B643B41" w14:textId="77777777" w:rsidR="007F4B8F" w:rsidRPr="00AC6EEF" w:rsidRDefault="007F4B8F" w:rsidP="007F4B8F">
            <w:pPr>
              <w:pStyle w:val="Default"/>
              <w:rPr>
                <w:iCs/>
              </w:rPr>
            </w:pPr>
          </w:p>
        </w:tc>
        <w:tc>
          <w:tcPr>
            <w:tcW w:w="1641" w:type="dxa"/>
            <w:hideMark/>
          </w:tcPr>
          <w:p w14:paraId="7F421AFB" w14:textId="77777777" w:rsidR="007F4B8F" w:rsidRPr="00AC6EEF" w:rsidRDefault="007F4B8F" w:rsidP="007F4B8F">
            <w:pPr>
              <w:pStyle w:val="Default"/>
              <w:rPr>
                <w:iCs/>
              </w:rPr>
            </w:pPr>
            <w:r w:rsidRPr="00AC6EEF">
              <w:rPr>
                <w:iCs/>
              </w:rPr>
              <w:t>SB</w:t>
            </w:r>
          </w:p>
        </w:tc>
        <w:tc>
          <w:tcPr>
            <w:tcW w:w="1592" w:type="dxa"/>
            <w:hideMark/>
          </w:tcPr>
          <w:p w14:paraId="2611FE74" w14:textId="77777777" w:rsidR="007F4B8F" w:rsidRPr="00AC6EEF" w:rsidRDefault="007F4B8F" w:rsidP="007F4B8F">
            <w:pPr>
              <w:pStyle w:val="Default"/>
              <w:jc w:val="center"/>
              <w:rPr>
                <w:iCs/>
              </w:rPr>
            </w:pPr>
            <w:r w:rsidRPr="00AC6EEF">
              <w:rPr>
                <w:iCs/>
              </w:rPr>
              <w:t>400 300,00</w:t>
            </w:r>
          </w:p>
        </w:tc>
        <w:tc>
          <w:tcPr>
            <w:tcW w:w="1509" w:type="dxa"/>
            <w:hideMark/>
          </w:tcPr>
          <w:p w14:paraId="1B5B77F1" w14:textId="77777777" w:rsidR="007F4B8F" w:rsidRPr="00AC6EEF" w:rsidRDefault="007F4B8F" w:rsidP="007F4B8F">
            <w:pPr>
              <w:pStyle w:val="Default"/>
              <w:jc w:val="center"/>
              <w:rPr>
                <w:iCs/>
              </w:rPr>
            </w:pPr>
            <w:r w:rsidRPr="00AC6EEF">
              <w:rPr>
                <w:iCs/>
              </w:rPr>
              <w:t>400 200,00</w:t>
            </w:r>
          </w:p>
        </w:tc>
        <w:tc>
          <w:tcPr>
            <w:tcW w:w="1486" w:type="dxa"/>
            <w:hideMark/>
          </w:tcPr>
          <w:p w14:paraId="1F151D30" w14:textId="77777777" w:rsidR="007F4B8F" w:rsidRPr="00AC6EEF" w:rsidRDefault="007F4B8F" w:rsidP="007F4B8F">
            <w:pPr>
              <w:pStyle w:val="Default"/>
              <w:jc w:val="center"/>
              <w:rPr>
                <w:iCs/>
              </w:rPr>
            </w:pPr>
            <w:r w:rsidRPr="00AC6EEF">
              <w:rPr>
                <w:iCs/>
              </w:rPr>
              <w:t>400 111,79</w:t>
            </w:r>
          </w:p>
        </w:tc>
        <w:tc>
          <w:tcPr>
            <w:tcW w:w="1946" w:type="dxa"/>
            <w:vMerge/>
            <w:hideMark/>
          </w:tcPr>
          <w:p w14:paraId="080D7C9A" w14:textId="77777777" w:rsidR="007F4B8F" w:rsidRPr="00AC6EEF" w:rsidRDefault="007F4B8F" w:rsidP="007F4B8F">
            <w:pPr>
              <w:pStyle w:val="Default"/>
              <w:rPr>
                <w:iCs/>
              </w:rPr>
            </w:pPr>
          </w:p>
        </w:tc>
        <w:tc>
          <w:tcPr>
            <w:tcW w:w="1845" w:type="dxa"/>
            <w:vMerge/>
            <w:hideMark/>
          </w:tcPr>
          <w:p w14:paraId="0871E256" w14:textId="77777777" w:rsidR="007F4B8F" w:rsidRPr="00AC6EEF" w:rsidRDefault="007F4B8F" w:rsidP="007F4B8F">
            <w:pPr>
              <w:pStyle w:val="Default"/>
              <w:rPr>
                <w:iCs/>
              </w:rPr>
            </w:pPr>
          </w:p>
        </w:tc>
        <w:tc>
          <w:tcPr>
            <w:tcW w:w="1276" w:type="dxa"/>
            <w:vMerge/>
            <w:hideMark/>
          </w:tcPr>
          <w:p w14:paraId="1404AE2C" w14:textId="77777777" w:rsidR="007F4B8F" w:rsidRPr="00AC6EEF" w:rsidRDefault="007F4B8F" w:rsidP="007F4B8F">
            <w:pPr>
              <w:pStyle w:val="Default"/>
              <w:rPr>
                <w:iCs/>
              </w:rPr>
            </w:pPr>
          </w:p>
        </w:tc>
        <w:tc>
          <w:tcPr>
            <w:tcW w:w="1270" w:type="dxa"/>
            <w:vMerge/>
            <w:hideMark/>
          </w:tcPr>
          <w:p w14:paraId="129A98EA" w14:textId="77777777" w:rsidR="007F4B8F" w:rsidRPr="00AC6EEF" w:rsidRDefault="007F4B8F" w:rsidP="007F4B8F">
            <w:pPr>
              <w:pStyle w:val="Default"/>
              <w:jc w:val="center"/>
              <w:rPr>
                <w:iCs/>
              </w:rPr>
            </w:pPr>
          </w:p>
        </w:tc>
        <w:tc>
          <w:tcPr>
            <w:tcW w:w="1270" w:type="dxa"/>
            <w:vMerge/>
            <w:hideMark/>
          </w:tcPr>
          <w:p w14:paraId="4FE9150F" w14:textId="77777777" w:rsidR="007F4B8F" w:rsidRPr="00AC6EEF" w:rsidRDefault="007F4B8F" w:rsidP="007F4B8F">
            <w:pPr>
              <w:pStyle w:val="Default"/>
              <w:jc w:val="center"/>
              <w:rPr>
                <w:iCs/>
              </w:rPr>
            </w:pPr>
          </w:p>
        </w:tc>
        <w:tc>
          <w:tcPr>
            <w:tcW w:w="2029" w:type="dxa"/>
            <w:vMerge/>
            <w:hideMark/>
          </w:tcPr>
          <w:p w14:paraId="3BD9C84D" w14:textId="636E2B61" w:rsidR="007F4B8F" w:rsidRPr="00AC6EEF" w:rsidRDefault="007F4B8F" w:rsidP="007F4B8F">
            <w:pPr>
              <w:pStyle w:val="Default"/>
              <w:jc w:val="center"/>
              <w:rPr>
                <w:iCs/>
              </w:rPr>
            </w:pPr>
          </w:p>
        </w:tc>
        <w:tc>
          <w:tcPr>
            <w:tcW w:w="1816" w:type="dxa"/>
            <w:vMerge/>
            <w:hideMark/>
          </w:tcPr>
          <w:p w14:paraId="2CE6025F" w14:textId="77777777" w:rsidR="007F4B8F" w:rsidRPr="00AC6EEF" w:rsidRDefault="007F4B8F" w:rsidP="007F4B8F">
            <w:pPr>
              <w:pStyle w:val="Default"/>
              <w:jc w:val="center"/>
              <w:rPr>
                <w:iCs/>
              </w:rPr>
            </w:pPr>
          </w:p>
        </w:tc>
        <w:tc>
          <w:tcPr>
            <w:tcW w:w="1662" w:type="dxa"/>
            <w:gridSpan w:val="2"/>
            <w:vMerge/>
            <w:hideMark/>
          </w:tcPr>
          <w:p w14:paraId="0EF5CC88" w14:textId="77777777" w:rsidR="007F4B8F" w:rsidRPr="00AC6EEF" w:rsidRDefault="007F4B8F" w:rsidP="007F4B8F">
            <w:pPr>
              <w:pStyle w:val="Default"/>
              <w:jc w:val="center"/>
              <w:rPr>
                <w:iCs/>
              </w:rPr>
            </w:pPr>
          </w:p>
        </w:tc>
      </w:tr>
      <w:tr w:rsidR="007F4B8F" w:rsidRPr="00AC6EEF" w14:paraId="3CCCB545" w14:textId="77777777" w:rsidTr="00922E05">
        <w:trPr>
          <w:trHeight w:val="750"/>
        </w:trPr>
        <w:tc>
          <w:tcPr>
            <w:tcW w:w="2341" w:type="dxa"/>
            <w:vMerge w:val="restart"/>
            <w:hideMark/>
          </w:tcPr>
          <w:p w14:paraId="4CC67D1D" w14:textId="77777777" w:rsidR="007F4B8F" w:rsidRPr="00AC6EEF" w:rsidRDefault="007F4B8F" w:rsidP="007F4B8F">
            <w:pPr>
              <w:pStyle w:val="Default"/>
              <w:rPr>
                <w:iCs/>
              </w:rPr>
            </w:pPr>
            <w:r w:rsidRPr="00AC6EEF">
              <w:rPr>
                <w:iCs/>
              </w:rPr>
              <w:t>8.1.5.21 Alternatyvių transporto priemonių plėtros tinklas, veiklos vystymas</w:t>
            </w:r>
          </w:p>
        </w:tc>
        <w:tc>
          <w:tcPr>
            <w:tcW w:w="1641" w:type="dxa"/>
            <w:hideMark/>
          </w:tcPr>
          <w:p w14:paraId="75BAA304" w14:textId="77777777" w:rsidR="007F4B8F" w:rsidRPr="00AC6EEF" w:rsidRDefault="007F4B8F" w:rsidP="007F4B8F">
            <w:pPr>
              <w:pStyle w:val="Default"/>
              <w:rPr>
                <w:iCs/>
              </w:rPr>
            </w:pPr>
            <w:r w:rsidRPr="00AC6EEF">
              <w:rPr>
                <w:iCs/>
              </w:rPr>
              <w:t>SB</w:t>
            </w:r>
          </w:p>
        </w:tc>
        <w:tc>
          <w:tcPr>
            <w:tcW w:w="1592" w:type="dxa"/>
            <w:hideMark/>
          </w:tcPr>
          <w:p w14:paraId="140CB65C" w14:textId="77777777" w:rsidR="007F4B8F" w:rsidRPr="00AC6EEF" w:rsidRDefault="007F4B8F" w:rsidP="007F4B8F">
            <w:pPr>
              <w:pStyle w:val="Default"/>
              <w:jc w:val="center"/>
              <w:rPr>
                <w:iCs/>
              </w:rPr>
            </w:pPr>
            <w:r w:rsidRPr="00AC6EEF">
              <w:rPr>
                <w:iCs/>
              </w:rPr>
              <w:t>0,00</w:t>
            </w:r>
          </w:p>
        </w:tc>
        <w:tc>
          <w:tcPr>
            <w:tcW w:w="1509" w:type="dxa"/>
            <w:hideMark/>
          </w:tcPr>
          <w:p w14:paraId="46BC9C19" w14:textId="25C29C51" w:rsidR="007F4B8F" w:rsidRPr="00AC6EEF" w:rsidRDefault="007F4B8F" w:rsidP="007F4B8F">
            <w:pPr>
              <w:pStyle w:val="Default"/>
              <w:jc w:val="center"/>
              <w:rPr>
                <w:iCs/>
              </w:rPr>
            </w:pPr>
            <w:r>
              <w:rPr>
                <w:iCs/>
              </w:rPr>
              <w:t>0,00</w:t>
            </w:r>
          </w:p>
        </w:tc>
        <w:tc>
          <w:tcPr>
            <w:tcW w:w="1486" w:type="dxa"/>
            <w:hideMark/>
          </w:tcPr>
          <w:p w14:paraId="4CBD3928" w14:textId="6607691D" w:rsidR="007F4B8F" w:rsidRPr="00AC6EEF" w:rsidRDefault="007F4B8F" w:rsidP="007F4B8F">
            <w:pPr>
              <w:pStyle w:val="Default"/>
              <w:jc w:val="center"/>
              <w:rPr>
                <w:iCs/>
              </w:rPr>
            </w:pPr>
            <w:r>
              <w:rPr>
                <w:iCs/>
              </w:rPr>
              <w:t>0,00</w:t>
            </w:r>
          </w:p>
        </w:tc>
        <w:tc>
          <w:tcPr>
            <w:tcW w:w="1946" w:type="dxa"/>
            <w:vMerge w:val="restart"/>
            <w:hideMark/>
          </w:tcPr>
          <w:p w14:paraId="124697B7" w14:textId="77777777" w:rsidR="007F4B8F" w:rsidRPr="00AC6EEF" w:rsidRDefault="007F4B8F" w:rsidP="007F4B8F">
            <w:pPr>
              <w:pStyle w:val="Default"/>
              <w:rPr>
                <w:iCs/>
              </w:rPr>
            </w:pPr>
            <w:r w:rsidRPr="00AC6EEF">
              <w:rPr>
                <w:iCs/>
              </w:rPr>
              <w:t> </w:t>
            </w:r>
          </w:p>
        </w:tc>
        <w:tc>
          <w:tcPr>
            <w:tcW w:w="1845" w:type="dxa"/>
            <w:hideMark/>
          </w:tcPr>
          <w:p w14:paraId="3936F556" w14:textId="77777777" w:rsidR="007F4B8F" w:rsidRPr="00AC6EEF" w:rsidRDefault="007F4B8F" w:rsidP="007F4B8F">
            <w:pPr>
              <w:pStyle w:val="Default"/>
              <w:rPr>
                <w:iCs/>
              </w:rPr>
            </w:pPr>
            <w:r w:rsidRPr="00AC6EEF">
              <w:rPr>
                <w:iCs/>
              </w:rPr>
              <w:t>Dviračių nuomos punktų skaičius</w:t>
            </w:r>
          </w:p>
        </w:tc>
        <w:tc>
          <w:tcPr>
            <w:tcW w:w="1276" w:type="dxa"/>
            <w:hideMark/>
          </w:tcPr>
          <w:p w14:paraId="0C6EC461" w14:textId="77777777" w:rsidR="007F4B8F" w:rsidRPr="00AC6EEF" w:rsidRDefault="007F4B8F" w:rsidP="007F4B8F">
            <w:pPr>
              <w:pStyle w:val="Default"/>
              <w:rPr>
                <w:iCs/>
              </w:rPr>
            </w:pPr>
            <w:r w:rsidRPr="00AC6EEF">
              <w:rPr>
                <w:iCs/>
              </w:rPr>
              <w:t>vnt.</w:t>
            </w:r>
          </w:p>
        </w:tc>
        <w:tc>
          <w:tcPr>
            <w:tcW w:w="1270" w:type="dxa"/>
            <w:hideMark/>
          </w:tcPr>
          <w:p w14:paraId="10707271" w14:textId="77777777" w:rsidR="007F4B8F" w:rsidRPr="00AC6EEF" w:rsidRDefault="007F4B8F" w:rsidP="007F4B8F">
            <w:pPr>
              <w:pStyle w:val="Default"/>
              <w:jc w:val="center"/>
              <w:rPr>
                <w:iCs/>
              </w:rPr>
            </w:pPr>
            <w:r w:rsidRPr="00AC6EEF">
              <w:rPr>
                <w:iCs/>
              </w:rPr>
              <w:t>0</w:t>
            </w:r>
          </w:p>
        </w:tc>
        <w:tc>
          <w:tcPr>
            <w:tcW w:w="1270" w:type="dxa"/>
            <w:hideMark/>
          </w:tcPr>
          <w:p w14:paraId="44E30B2E" w14:textId="77777777" w:rsidR="007F4B8F" w:rsidRPr="00AC6EEF" w:rsidRDefault="007F4B8F" w:rsidP="007F4B8F">
            <w:pPr>
              <w:pStyle w:val="Default"/>
              <w:jc w:val="center"/>
              <w:rPr>
                <w:iCs/>
              </w:rPr>
            </w:pPr>
            <w:r w:rsidRPr="00AC6EEF">
              <w:rPr>
                <w:iCs/>
              </w:rPr>
              <w:t>0</w:t>
            </w:r>
          </w:p>
        </w:tc>
        <w:tc>
          <w:tcPr>
            <w:tcW w:w="2029" w:type="dxa"/>
            <w:hideMark/>
          </w:tcPr>
          <w:p w14:paraId="5530AB0B" w14:textId="148301C8" w:rsidR="007F4B8F" w:rsidRPr="00AC6EEF" w:rsidRDefault="007F4B8F" w:rsidP="007F4B8F">
            <w:pPr>
              <w:pStyle w:val="Default"/>
              <w:jc w:val="center"/>
              <w:rPr>
                <w:iCs/>
              </w:rPr>
            </w:pPr>
          </w:p>
        </w:tc>
        <w:tc>
          <w:tcPr>
            <w:tcW w:w="1816" w:type="dxa"/>
            <w:vMerge w:val="restart"/>
            <w:hideMark/>
          </w:tcPr>
          <w:p w14:paraId="471E9BD6" w14:textId="77777777" w:rsidR="007F4B8F" w:rsidRPr="00AC6EEF" w:rsidRDefault="007F4B8F" w:rsidP="007F4B8F">
            <w:pPr>
              <w:pStyle w:val="Default"/>
              <w:jc w:val="center"/>
              <w:rPr>
                <w:iCs/>
              </w:rPr>
            </w:pPr>
            <w:r w:rsidRPr="00AC6EEF">
              <w:rPr>
                <w:iCs/>
              </w:rPr>
              <w:t>Vilma Vilkickaitė</w:t>
            </w:r>
          </w:p>
        </w:tc>
        <w:tc>
          <w:tcPr>
            <w:tcW w:w="1662" w:type="dxa"/>
            <w:gridSpan w:val="2"/>
            <w:vMerge w:val="restart"/>
            <w:hideMark/>
          </w:tcPr>
          <w:p w14:paraId="7C4D4E95" w14:textId="77777777" w:rsidR="007F4B8F" w:rsidRPr="00AC6EEF" w:rsidRDefault="007F4B8F" w:rsidP="007F4B8F">
            <w:pPr>
              <w:pStyle w:val="Default"/>
              <w:jc w:val="center"/>
              <w:rPr>
                <w:iCs/>
              </w:rPr>
            </w:pPr>
            <w:r w:rsidRPr="00AC6EEF">
              <w:rPr>
                <w:iCs/>
              </w:rPr>
              <w:t>Investicijų ir projektų valdymo skyrius, Architektūros ir urbanistikos skyrius, Bendrasis ir ūkio skyrius, Statybų skyrius</w:t>
            </w:r>
          </w:p>
        </w:tc>
      </w:tr>
      <w:tr w:rsidR="007F4B8F" w:rsidRPr="00AC6EEF" w14:paraId="759E9B8F" w14:textId="77777777" w:rsidTr="00922E05">
        <w:trPr>
          <w:trHeight w:val="960"/>
        </w:trPr>
        <w:tc>
          <w:tcPr>
            <w:tcW w:w="2341" w:type="dxa"/>
            <w:vMerge/>
            <w:hideMark/>
          </w:tcPr>
          <w:p w14:paraId="1452FDBF" w14:textId="77777777" w:rsidR="007F4B8F" w:rsidRPr="00AC6EEF" w:rsidRDefault="007F4B8F" w:rsidP="007F4B8F">
            <w:pPr>
              <w:pStyle w:val="Default"/>
              <w:rPr>
                <w:iCs/>
              </w:rPr>
            </w:pPr>
          </w:p>
        </w:tc>
        <w:tc>
          <w:tcPr>
            <w:tcW w:w="1641" w:type="dxa"/>
            <w:hideMark/>
          </w:tcPr>
          <w:p w14:paraId="4EDD4E85" w14:textId="77777777" w:rsidR="007F4B8F" w:rsidRPr="00AC6EEF" w:rsidRDefault="007F4B8F" w:rsidP="007F4B8F">
            <w:pPr>
              <w:pStyle w:val="Default"/>
              <w:rPr>
                <w:iCs/>
              </w:rPr>
            </w:pPr>
            <w:r w:rsidRPr="00AC6EEF">
              <w:rPr>
                <w:iCs/>
              </w:rPr>
              <w:t>ES</w:t>
            </w:r>
          </w:p>
        </w:tc>
        <w:tc>
          <w:tcPr>
            <w:tcW w:w="1592" w:type="dxa"/>
            <w:hideMark/>
          </w:tcPr>
          <w:p w14:paraId="1B1A1EC2" w14:textId="77777777" w:rsidR="007F4B8F" w:rsidRPr="00AC6EEF" w:rsidRDefault="007F4B8F" w:rsidP="007F4B8F">
            <w:pPr>
              <w:pStyle w:val="Default"/>
              <w:jc w:val="center"/>
              <w:rPr>
                <w:iCs/>
              </w:rPr>
            </w:pPr>
            <w:r w:rsidRPr="00AC6EEF">
              <w:rPr>
                <w:iCs/>
              </w:rPr>
              <w:t>0,00</w:t>
            </w:r>
          </w:p>
        </w:tc>
        <w:tc>
          <w:tcPr>
            <w:tcW w:w="1509" w:type="dxa"/>
            <w:hideMark/>
          </w:tcPr>
          <w:p w14:paraId="541AB52B" w14:textId="51EA585E" w:rsidR="007F4B8F" w:rsidRPr="00AC6EEF" w:rsidRDefault="007F4B8F" w:rsidP="007F4B8F">
            <w:pPr>
              <w:pStyle w:val="Default"/>
              <w:jc w:val="center"/>
              <w:rPr>
                <w:iCs/>
              </w:rPr>
            </w:pPr>
            <w:r>
              <w:rPr>
                <w:iCs/>
              </w:rPr>
              <w:t>0,00</w:t>
            </w:r>
          </w:p>
        </w:tc>
        <w:tc>
          <w:tcPr>
            <w:tcW w:w="1486" w:type="dxa"/>
            <w:hideMark/>
          </w:tcPr>
          <w:p w14:paraId="1FA51168" w14:textId="0320A86F" w:rsidR="007F4B8F" w:rsidRPr="00AC6EEF" w:rsidRDefault="007F4B8F" w:rsidP="007F4B8F">
            <w:pPr>
              <w:pStyle w:val="Default"/>
              <w:jc w:val="center"/>
              <w:rPr>
                <w:iCs/>
              </w:rPr>
            </w:pPr>
            <w:r>
              <w:rPr>
                <w:iCs/>
              </w:rPr>
              <w:t>0,00</w:t>
            </w:r>
          </w:p>
        </w:tc>
        <w:tc>
          <w:tcPr>
            <w:tcW w:w="1946" w:type="dxa"/>
            <w:vMerge/>
            <w:hideMark/>
          </w:tcPr>
          <w:p w14:paraId="1A999402" w14:textId="77777777" w:rsidR="007F4B8F" w:rsidRPr="00AC6EEF" w:rsidRDefault="007F4B8F" w:rsidP="007F4B8F">
            <w:pPr>
              <w:pStyle w:val="Default"/>
              <w:rPr>
                <w:iCs/>
              </w:rPr>
            </w:pPr>
          </w:p>
        </w:tc>
        <w:tc>
          <w:tcPr>
            <w:tcW w:w="1845" w:type="dxa"/>
            <w:hideMark/>
          </w:tcPr>
          <w:p w14:paraId="10CFC04F" w14:textId="77777777" w:rsidR="007F4B8F" w:rsidRPr="00AC6EEF" w:rsidRDefault="007F4B8F" w:rsidP="007F4B8F">
            <w:pPr>
              <w:pStyle w:val="Default"/>
              <w:rPr>
                <w:iCs/>
              </w:rPr>
            </w:pPr>
            <w:r w:rsidRPr="00AC6EEF">
              <w:rPr>
                <w:iCs/>
              </w:rPr>
              <w:t xml:space="preserve">Dviračių parkavimo vietų skaičius </w:t>
            </w:r>
          </w:p>
        </w:tc>
        <w:tc>
          <w:tcPr>
            <w:tcW w:w="1276" w:type="dxa"/>
            <w:hideMark/>
          </w:tcPr>
          <w:p w14:paraId="0D11574A" w14:textId="77777777" w:rsidR="007F4B8F" w:rsidRPr="00AC6EEF" w:rsidRDefault="007F4B8F" w:rsidP="007F4B8F">
            <w:pPr>
              <w:pStyle w:val="Default"/>
              <w:rPr>
                <w:iCs/>
              </w:rPr>
            </w:pPr>
            <w:r w:rsidRPr="00AC6EEF">
              <w:rPr>
                <w:iCs/>
              </w:rPr>
              <w:t>vnt.</w:t>
            </w:r>
          </w:p>
        </w:tc>
        <w:tc>
          <w:tcPr>
            <w:tcW w:w="1270" w:type="dxa"/>
            <w:hideMark/>
          </w:tcPr>
          <w:p w14:paraId="6D4E7B63" w14:textId="77777777" w:rsidR="007F4B8F" w:rsidRPr="00AC6EEF" w:rsidRDefault="007F4B8F" w:rsidP="007F4B8F">
            <w:pPr>
              <w:pStyle w:val="Default"/>
              <w:jc w:val="center"/>
              <w:rPr>
                <w:iCs/>
              </w:rPr>
            </w:pPr>
            <w:r w:rsidRPr="00AC6EEF">
              <w:rPr>
                <w:iCs/>
              </w:rPr>
              <w:t>0</w:t>
            </w:r>
          </w:p>
        </w:tc>
        <w:tc>
          <w:tcPr>
            <w:tcW w:w="1270" w:type="dxa"/>
            <w:hideMark/>
          </w:tcPr>
          <w:p w14:paraId="76E06612" w14:textId="77777777" w:rsidR="007F4B8F" w:rsidRPr="00AC6EEF" w:rsidRDefault="007F4B8F" w:rsidP="007F4B8F">
            <w:pPr>
              <w:pStyle w:val="Default"/>
              <w:jc w:val="center"/>
              <w:rPr>
                <w:iCs/>
              </w:rPr>
            </w:pPr>
            <w:r w:rsidRPr="00AC6EEF">
              <w:rPr>
                <w:iCs/>
              </w:rPr>
              <w:t>0</w:t>
            </w:r>
          </w:p>
        </w:tc>
        <w:tc>
          <w:tcPr>
            <w:tcW w:w="2029" w:type="dxa"/>
            <w:hideMark/>
          </w:tcPr>
          <w:p w14:paraId="19B8A9F7" w14:textId="00E80B75" w:rsidR="007F4B8F" w:rsidRPr="00AC6EEF" w:rsidRDefault="007F4B8F" w:rsidP="007F4B8F">
            <w:pPr>
              <w:pStyle w:val="Default"/>
              <w:jc w:val="center"/>
              <w:rPr>
                <w:iCs/>
              </w:rPr>
            </w:pPr>
          </w:p>
        </w:tc>
        <w:tc>
          <w:tcPr>
            <w:tcW w:w="1816" w:type="dxa"/>
            <w:vMerge/>
            <w:hideMark/>
          </w:tcPr>
          <w:p w14:paraId="5C5D3215" w14:textId="77777777" w:rsidR="007F4B8F" w:rsidRPr="00AC6EEF" w:rsidRDefault="007F4B8F" w:rsidP="007F4B8F">
            <w:pPr>
              <w:pStyle w:val="Default"/>
              <w:jc w:val="center"/>
              <w:rPr>
                <w:iCs/>
              </w:rPr>
            </w:pPr>
          </w:p>
        </w:tc>
        <w:tc>
          <w:tcPr>
            <w:tcW w:w="1662" w:type="dxa"/>
            <w:gridSpan w:val="2"/>
            <w:vMerge/>
            <w:hideMark/>
          </w:tcPr>
          <w:p w14:paraId="7E574929" w14:textId="77777777" w:rsidR="007F4B8F" w:rsidRPr="00AC6EEF" w:rsidRDefault="007F4B8F" w:rsidP="007F4B8F">
            <w:pPr>
              <w:pStyle w:val="Default"/>
              <w:jc w:val="center"/>
              <w:rPr>
                <w:iCs/>
              </w:rPr>
            </w:pPr>
          </w:p>
        </w:tc>
      </w:tr>
      <w:tr w:rsidR="007F4B8F" w:rsidRPr="00AC6EEF" w14:paraId="0D23E53C" w14:textId="77777777" w:rsidTr="00AC6EEF">
        <w:trPr>
          <w:trHeight w:val="1156"/>
        </w:trPr>
        <w:tc>
          <w:tcPr>
            <w:tcW w:w="2341" w:type="dxa"/>
            <w:vMerge/>
            <w:hideMark/>
          </w:tcPr>
          <w:p w14:paraId="60C2ABEB" w14:textId="77777777" w:rsidR="007F4B8F" w:rsidRPr="00AC6EEF" w:rsidRDefault="007F4B8F" w:rsidP="007F4B8F">
            <w:pPr>
              <w:pStyle w:val="Default"/>
              <w:rPr>
                <w:iCs/>
              </w:rPr>
            </w:pPr>
          </w:p>
        </w:tc>
        <w:tc>
          <w:tcPr>
            <w:tcW w:w="1641" w:type="dxa"/>
            <w:vMerge w:val="restart"/>
            <w:hideMark/>
          </w:tcPr>
          <w:p w14:paraId="274A30A9" w14:textId="77777777" w:rsidR="007F4B8F" w:rsidRPr="00AC6EEF" w:rsidRDefault="007F4B8F" w:rsidP="007F4B8F">
            <w:pPr>
              <w:pStyle w:val="Default"/>
              <w:rPr>
                <w:iCs/>
              </w:rPr>
            </w:pPr>
            <w:r w:rsidRPr="00AC6EEF">
              <w:rPr>
                <w:iCs/>
              </w:rPr>
              <w:t>VB</w:t>
            </w:r>
          </w:p>
        </w:tc>
        <w:tc>
          <w:tcPr>
            <w:tcW w:w="1592" w:type="dxa"/>
            <w:vMerge w:val="restart"/>
            <w:hideMark/>
          </w:tcPr>
          <w:p w14:paraId="64399883" w14:textId="77777777" w:rsidR="007F4B8F" w:rsidRPr="00AC6EEF" w:rsidRDefault="007F4B8F" w:rsidP="007F4B8F">
            <w:pPr>
              <w:pStyle w:val="Default"/>
              <w:jc w:val="center"/>
              <w:rPr>
                <w:iCs/>
              </w:rPr>
            </w:pPr>
            <w:r w:rsidRPr="00AC6EEF">
              <w:rPr>
                <w:iCs/>
              </w:rPr>
              <w:t>0,00</w:t>
            </w:r>
          </w:p>
        </w:tc>
        <w:tc>
          <w:tcPr>
            <w:tcW w:w="1509" w:type="dxa"/>
            <w:vMerge w:val="restart"/>
            <w:hideMark/>
          </w:tcPr>
          <w:p w14:paraId="109CC09F" w14:textId="7339437F" w:rsidR="007F4B8F" w:rsidRPr="00AC6EEF" w:rsidRDefault="007F4B8F" w:rsidP="007F4B8F">
            <w:pPr>
              <w:pStyle w:val="Default"/>
              <w:jc w:val="center"/>
              <w:rPr>
                <w:iCs/>
              </w:rPr>
            </w:pPr>
            <w:r>
              <w:rPr>
                <w:iCs/>
              </w:rPr>
              <w:t>0,00</w:t>
            </w:r>
          </w:p>
        </w:tc>
        <w:tc>
          <w:tcPr>
            <w:tcW w:w="1486" w:type="dxa"/>
            <w:vMerge w:val="restart"/>
            <w:hideMark/>
          </w:tcPr>
          <w:p w14:paraId="68963DDF" w14:textId="06A6B67D" w:rsidR="007F4B8F" w:rsidRPr="00AC6EEF" w:rsidRDefault="007F4B8F" w:rsidP="007F4B8F">
            <w:pPr>
              <w:pStyle w:val="Default"/>
              <w:jc w:val="center"/>
              <w:rPr>
                <w:iCs/>
              </w:rPr>
            </w:pPr>
            <w:r>
              <w:rPr>
                <w:iCs/>
              </w:rPr>
              <w:t>0,00</w:t>
            </w:r>
          </w:p>
        </w:tc>
        <w:tc>
          <w:tcPr>
            <w:tcW w:w="1946" w:type="dxa"/>
            <w:vMerge/>
            <w:hideMark/>
          </w:tcPr>
          <w:p w14:paraId="66D070FF" w14:textId="77777777" w:rsidR="007F4B8F" w:rsidRPr="00AC6EEF" w:rsidRDefault="007F4B8F" w:rsidP="007F4B8F">
            <w:pPr>
              <w:pStyle w:val="Default"/>
              <w:rPr>
                <w:iCs/>
              </w:rPr>
            </w:pPr>
          </w:p>
        </w:tc>
        <w:tc>
          <w:tcPr>
            <w:tcW w:w="1845" w:type="dxa"/>
            <w:hideMark/>
          </w:tcPr>
          <w:p w14:paraId="658BD06F" w14:textId="77777777" w:rsidR="007F4B8F" w:rsidRPr="00AC6EEF" w:rsidRDefault="007F4B8F" w:rsidP="007F4B8F">
            <w:pPr>
              <w:pStyle w:val="Default"/>
              <w:rPr>
                <w:iCs/>
              </w:rPr>
            </w:pPr>
            <w:r w:rsidRPr="00AC6EEF">
              <w:rPr>
                <w:iCs/>
              </w:rPr>
              <w:t>Dviračių skaičiavimo platformos įrengimas</w:t>
            </w:r>
          </w:p>
        </w:tc>
        <w:tc>
          <w:tcPr>
            <w:tcW w:w="1276" w:type="dxa"/>
            <w:hideMark/>
          </w:tcPr>
          <w:p w14:paraId="3FC81E72" w14:textId="77777777" w:rsidR="007F4B8F" w:rsidRPr="00AC6EEF" w:rsidRDefault="007F4B8F" w:rsidP="007F4B8F">
            <w:pPr>
              <w:pStyle w:val="Default"/>
              <w:rPr>
                <w:iCs/>
              </w:rPr>
            </w:pPr>
            <w:r w:rsidRPr="00AC6EEF">
              <w:rPr>
                <w:iCs/>
              </w:rPr>
              <w:t>vnt.</w:t>
            </w:r>
          </w:p>
        </w:tc>
        <w:tc>
          <w:tcPr>
            <w:tcW w:w="1270" w:type="dxa"/>
            <w:hideMark/>
          </w:tcPr>
          <w:p w14:paraId="7B44D95F" w14:textId="77777777" w:rsidR="007F4B8F" w:rsidRPr="00AC6EEF" w:rsidRDefault="007F4B8F" w:rsidP="007F4B8F">
            <w:pPr>
              <w:pStyle w:val="Default"/>
              <w:jc w:val="center"/>
              <w:rPr>
                <w:iCs/>
              </w:rPr>
            </w:pPr>
            <w:r w:rsidRPr="00AC6EEF">
              <w:rPr>
                <w:iCs/>
              </w:rPr>
              <w:t>0</w:t>
            </w:r>
          </w:p>
        </w:tc>
        <w:tc>
          <w:tcPr>
            <w:tcW w:w="1270" w:type="dxa"/>
            <w:hideMark/>
          </w:tcPr>
          <w:p w14:paraId="1B54092D" w14:textId="77777777" w:rsidR="007F4B8F" w:rsidRPr="00AC6EEF" w:rsidRDefault="007F4B8F" w:rsidP="007F4B8F">
            <w:pPr>
              <w:pStyle w:val="Default"/>
              <w:jc w:val="center"/>
              <w:rPr>
                <w:iCs/>
              </w:rPr>
            </w:pPr>
            <w:r w:rsidRPr="00AC6EEF">
              <w:rPr>
                <w:iCs/>
              </w:rPr>
              <w:t>0</w:t>
            </w:r>
          </w:p>
        </w:tc>
        <w:tc>
          <w:tcPr>
            <w:tcW w:w="2029" w:type="dxa"/>
            <w:hideMark/>
          </w:tcPr>
          <w:p w14:paraId="01F0B9F9" w14:textId="610C4B03" w:rsidR="007F4B8F" w:rsidRPr="00AC6EEF" w:rsidRDefault="007F4B8F" w:rsidP="007F4B8F">
            <w:pPr>
              <w:pStyle w:val="Default"/>
              <w:jc w:val="center"/>
              <w:rPr>
                <w:iCs/>
              </w:rPr>
            </w:pPr>
          </w:p>
        </w:tc>
        <w:tc>
          <w:tcPr>
            <w:tcW w:w="1816" w:type="dxa"/>
            <w:vMerge/>
            <w:hideMark/>
          </w:tcPr>
          <w:p w14:paraId="0B1B48E5" w14:textId="77777777" w:rsidR="007F4B8F" w:rsidRPr="00AC6EEF" w:rsidRDefault="007F4B8F" w:rsidP="007F4B8F">
            <w:pPr>
              <w:pStyle w:val="Default"/>
              <w:jc w:val="center"/>
              <w:rPr>
                <w:iCs/>
              </w:rPr>
            </w:pPr>
          </w:p>
        </w:tc>
        <w:tc>
          <w:tcPr>
            <w:tcW w:w="1662" w:type="dxa"/>
            <w:gridSpan w:val="2"/>
            <w:vMerge/>
            <w:hideMark/>
          </w:tcPr>
          <w:p w14:paraId="30C83EF4" w14:textId="77777777" w:rsidR="007F4B8F" w:rsidRPr="00AC6EEF" w:rsidRDefault="007F4B8F" w:rsidP="007F4B8F">
            <w:pPr>
              <w:pStyle w:val="Default"/>
              <w:jc w:val="center"/>
              <w:rPr>
                <w:iCs/>
              </w:rPr>
            </w:pPr>
          </w:p>
        </w:tc>
      </w:tr>
      <w:tr w:rsidR="007F4B8F" w:rsidRPr="00AC6EEF" w14:paraId="3305FAD0" w14:textId="77777777" w:rsidTr="00922E05">
        <w:trPr>
          <w:trHeight w:val="1035"/>
        </w:trPr>
        <w:tc>
          <w:tcPr>
            <w:tcW w:w="2341" w:type="dxa"/>
            <w:vMerge/>
            <w:hideMark/>
          </w:tcPr>
          <w:p w14:paraId="351DE7C8" w14:textId="77777777" w:rsidR="007F4B8F" w:rsidRPr="00AC6EEF" w:rsidRDefault="007F4B8F" w:rsidP="007F4B8F">
            <w:pPr>
              <w:pStyle w:val="Default"/>
              <w:rPr>
                <w:iCs/>
              </w:rPr>
            </w:pPr>
          </w:p>
        </w:tc>
        <w:tc>
          <w:tcPr>
            <w:tcW w:w="1641" w:type="dxa"/>
            <w:vMerge/>
            <w:hideMark/>
          </w:tcPr>
          <w:p w14:paraId="5751AF98" w14:textId="77777777" w:rsidR="007F4B8F" w:rsidRPr="00AC6EEF" w:rsidRDefault="007F4B8F" w:rsidP="007F4B8F">
            <w:pPr>
              <w:pStyle w:val="Default"/>
              <w:rPr>
                <w:iCs/>
              </w:rPr>
            </w:pPr>
          </w:p>
        </w:tc>
        <w:tc>
          <w:tcPr>
            <w:tcW w:w="1592" w:type="dxa"/>
            <w:vMerge/>
            <w:hideMark/>
          </w:tcPr>
          <w:p w14:paraId="73CA4ACC" w14:textId="77777777" w:rsidR="007F4B8F" w:rsidRPr="00AC6EEF" w:rsidRDefault="007F4B8F" w:rsidP="007F4B8F">
            <w:pPr>
              <w:pStyle w:val="Default"/>
              <w:jc w:val="center"/>
              <w:rPr>
                <w:iCs/>
              </w:rPr>
            </w:pPr>
          </w:p>
        </w:tc>
        <w:tc>
          <w:tcPr>
            <w:tcW w:w="1509" w:type="dxa"/>
            <w:vMerge/>
            <w:hideMark/>
          </w:tcPr>
          <w:p w14:paraId="32A45DE9" w14:textId="031E46E9" w:rsidR="007F4B8F" w:rsidRPr="00AC6EEF" w:rsidRDefault="007F4B8F" w:rsidP="007F4B8F">
            <w:pPr>
              <w:pStyle w:val="Default"/>
              <w:jc w:val="center"/>
              <w:rPr>
                <w:iCs/>
              </w:rPr>
            </w:pPr>
          </w:p>
        </w:tc>
        <w:tc>
          <w:tcPr>
            <w:tcW w:w="1486" w:type="dxa"/>
            <w:vMerge/>
            <w:hideMark/>
          </w:tcPr>
          <w:p w14:paraId="66B37967" w14:textId="3B931C9B" w:rsidR="007F4B8F" w:rsidRPr="00AC6EEF" w:rsidRDefault="007F4B8F" w:rsidP="007F4B8F">
            <w:pPr>
              <w:pStyle w:val="Default"/>
              <w:jc w:val="center"/>
              <w:rPr>
                <w:iCs/>
              </w:rPr>
            </w:pPr>
          </w:p>
        </w:tc>
        <w:tc>
          <w:tcPr>
            <w:tcW w:w="1946" w:type="dxa"/>
            <w:vMerge/>
            <w:hideMark/>
          </w:tcPr>
          <w:p w14:paraId="0E454262" w14:textId="77777777" w:rsidR="007F4B8F" w:rsidRPr="00AC6EEF" w:rsidRDefault="007F4B8F" w:rsidP="007F4B8F">
            <w:pPr>
              <w:pStyle w:val="Default"/>
              <w:rPr>
                <w:iCs/>
              </w:rPr>
            </w:pPr>
          </w:p>
        </w:tc>
        <w:tc>
          <w:tcPr>
            <w:tcW w:w="1845" w:type="dxa"/>
            <w:hideMark/>
          </w:tcPr>
          <w:p w14:paraId="1210548A" w14:textId="77777777" w:rsidR="007F4B8F" w:rsidRPr="00AC6EEF" w:rsidRDefault="007F4B8F" w:rsidP="007F4B8F">
            <w:pPr>
              <w:pStyle w:val="Default"/>
              <w:rPr>
                <w:iCs/>
              </w:rPr>
            </w:pPr>
            <w:r w:rsidRPr="00AC6EEF">
              <w:rPr>
                <w:iCs/>
              </w:rPr>
              <w:t xml:space="preserve">Elektromobilių įkrovimo vietų įrengimas </w:t>
            </w:r>
          </w:p>
        </w:tc>
        <w:tc>
          <w:tcPr>
            <w:tcW w:w="1276" w:type="dxa"/>
            <w:hideMark/>
          </w:tcPr>
          <w:p w14:paraId="1787E8AF" w14:textId="77777777" w:rsidR="007F4B8F" w:rsidRPr="00AC6EEF" w:rsidRDefault="007F4B8F" w:rsidP="007F4B8F">
            <w:pPr>
              <w:pStyle w:val="Default"/>
              <w:rPr>
                <w:iCs/>
              </w:rPr>
            </w:pPr>
            <w:r w:rsidRPr="00AC6EEF">
              <w:rPr>
                <w:iCs/>
              </w:rPr>
              <w:t>vnt.</w:t>
            </w:r>
          </w:p>
        </w:tc>
        <w:tc>
          <w:tcPr>
            <w:tcW w:w="1270" w:type="dxa"/>
            <w:hideMark/>
          </w:tcPr>
          <w:p w14:paraId="53F63E0A" w14:textId="77777777" w:rsidR="007F4B8F" w:rsidRPr="00AC6EEF" w:rsidRDefault="007F4B8F" w:rsidP="007F4B8F">
            <w:pPr>
              <w:pStyle w:val="Default"/>
              <w:jc w:val="center"/>
              <w:rPr>
                <w:iCs/>
              </w:rPr>
            </w:pPr>
            <w:r w:rsidRPr="00AC6EEF">
              <w:rPr>
                <w:iCs/>
              </w:rPr>
              <w:t>0</w:t>
            </w:r>
          </w:p>
        </w:tc>
        <w:tc>
          <w:tcPr>
            <w:tcW w:w="1270" w:type="dxa"/>
            <w:hideMark/>
          </w:tcPr>
          <w:p w14:paraId="28B6F5E1" w14:textId="77777777" w:rsidR="007F4B8F" w:rsidRPr="00AC6EEF" w:rsidRDefault="007F4B8F" w:rsidP="007F4B8F">
            <w:pPr>
              <w:pStyle w:val="Default"/>
              <w:jc w:val="center"/>
              <w:rPr>
                <w:iCs/>
              </w:rPr>
            </w:pPr>
            <w:r w:rsidRPr="00AC6EEF">
              <w:rPr>
                <w:iCs/>
              </w:rPr>
              <w:t>0</w:t>
            </w:r>
          </w:p>
        </w:tc>
        <w:tc>
          <w:tcPr>
            <w:tcW w:w="2029" w:type="dxa"/>
            <w:hideMark/>
          </w:tcPr>
          <w:p w14:paraId="0E036FF7" w14:textId="2FA6A52F" w:rsidR="007F4B8F" w:rsidRPr="00AC6EEF" w:rsidRDefault="007F4B8F" w:rsidP="007F4B8F">
            <w:pPr>
              <w:pStyle w:val="Default"/>
              <w:jc w:val="center"/>
              <w:rPr>
                <w:iCs/>
              </w:rPr>
            </w:pPr>
          </w:p>
        </w:tc>
        <w:tc>
          <w:tcPr>
            <w:tcW w:w="1816" w:type="dxa"/>
            <w:vMerge/>
            <w:hideMark/>
          </w:tcPr>
          <w:p w14:paraId="34EB0530" w14:textId="77777777" w:rsidR="007F4B8F" w:rsidRPr="00AC6EEF" w:rsidRDefault="007F4B8F" w:rsidP="007F4B8F">
            <w:pPr>
              <w:pStyle w:val="Default"/>
              <w:jc w:val="center"/>
              <w:rPr>
                <w:iCs/>
              </w:rPr>
            </w:pPr>
          </w:p>
        </w:tc>
        <w:tc>
          <w:tcPr>
            <w:tcW w:w="1662" w:type="dxa"/>
            <w:gridSpan w:val="2"/>
            <w:vMerge/>
            <w:hideMark/>
          </w:tcPr>
          <w:p w14:paraId="3732CD97" w14:textId="77777777" w:rsidR="007F4B8F" w:rsidRPr="00AC6EEF" w:rsidRDefault="007F4B8F" w:rsidP="007F4B8F">
            <w:pPr>
              <w:pStyle w:val="Default"/>
              <w:jc w:val="center"/>
              <w:rPr>
                <w:iCs/>
              </w:rPr>
            </w:pPr>
          </w:p>
        </w:tc>
      </w:tr>
      <w:tr w:rsidR="007F4B8F" w:rsidRPr="00AC6EEF" w14:paraId="49209045" w14:textId="77777777" w:rsidTr="00AC6EEF">
        <w:trPr>
          <w:trHeight w:val="1499"/>
        </w:trPr>
        <w:tc>
          <w:tcPr>
            <w:tcW w:w="2341" w:type="dxa"/>
            <w:vMerge w:val="restart"/>
            <w:hideMark/>
          </w:tcPr>
          <w:p w14:paraId="0773D90E" w14:textId="77777777" w:rsidR="007F4B8F" w:rsidRPr="00AC6EEF" w:rsidRDefault="007F4B8F" w:rsidP="007F4B8F">
            <w:pPr>
              <w:pStyle w:val="Default"/>
              <w:rPr>
                <w:iCs/>
              </w:rPr>
            </w:pPr>
            <w:r w:rsidRPr="00AC6EEF">
              <w:rPr>
                <w:iCs/>
              </w:rPr>
              <w:t xml:space="preserve">8.1.6.03 Praeityje ūkinės veikos pažeisto kraštovaizdžio komponentų </w:t>
            </w:r>
            <w:r w:rsidRPr="00AC6EEF">
              <w:rPr>
                <w:iCs/>
              </w:rPr>
              <w:lastRenderedPageBreak/>
              <w:t xml:space="preserve">atstatymas Anykščių rajone   </w:t>
            </w:r>
          </w:p>
        </w:tc>
        <w:tc>
          <w:tcPr>
            <w:tcW w:w="1641" w:type="dxa"/>
            <w:hideMark/>
          </w:tcPr>
          <w:p w14:paraId="025A9940" w14:textId="77777777" w:rsidR="007F4B8F" w:rsidRPr="00AC6EEF" w:rsidRDefault="007F4B8F" w:rsidP="007F4B8F">
            <w:pPr>
              <w:pStyle w:val="Default"/>
              <w:rPr>
                <w:iCs/>
              </w:rPr>
            </w:pPr>
            <w:r w:rsidRPr="00AC6EEF">
              <w:rPr>
                <w:iCs/>
              </w:rPr>
              <w:lastRenderedPageBreak/>
              <w:t>SB</w:t>
            </w:r>
          </w:p>
        </w:tc>
        <w:tc>
          <w:tcPr>
            <w:tcW w:w="1592" w:type="dxa"/>
            <w:hideMark/>
          </w:tcPr>
          <w:p w14:paraId="68B5D156" w14:textId="77777777" w:rsidR="007F4B8F" w:rsidRPr="00AC6EEF" w:rsidRDefault="007F4B8F" w:rsidP="007F4B8F">
            <w:pPr>
              <w:pStyle w:val="Default"/>
              <w:jc w:val="center"/>
              <w:rPr>
                <w:iCs/>
              </w:rPr>
            </w:pPr>
            <w:r w:rsidRPr="00AC6EEF">
              <w:rPr>
                <w:iCs/>
              </w:rPr>
              <w:t>20 500,00</w:t>
            </w:r>
          </w:p>
        </w:tc>
        <w:tc>
          <w:tcPr>
            <w:tcW w:w="1509" w:type="dxa"/>
            <w:hideMark/>
          </w:tcPr>
          <w:p w14:paraId="222CCD14" w14:textId="77777777" w:rsidR="007F4B8F" w:rsidRPr="00AC6EEF" w:rsidRDefault="007F4B8F" w:rsidP="007F4B8F">
            <w:pPr>
              <w:pStyle w:val="Default"/>
              <w:jc w:val="center"/>
              <w:rPr>
                <w:iCs/>
              </w:rPr>
            </w:pPr>
            <w:r w:rsidRPr="00AC6EEF">
              <w:rPr>
                <w:iCs/>
              </w:rPr>
              <w:t>20 500,00</w:t>
            </w:r>
          </w:p>
        </w:tc>
        <w:tc>
          <w:tcPr>
            <w:tcW w:w="1486" w:type="dxa"/>
            <w:hideMark/>
          </w:tcPr>
          <w:p w14:paraId="2BC433E9" w14:textId="77777777" w:rsidR="007F4B8F" w:rsidRPr="00AC6EEF" w:rsidRDefault="007F4B8F" w:rsidP="007F4B8F">
            <w:pPr>
              <w:pStyle w:val="Default"/>
              <w:jc w:val="center"/>
              <w:rPr>
                <w:iCs/>
              </w:rPr>
            </w:pPr>
            <w:r w:rsidRPr="00AC6EEF">
              <w:rPr>
                <w:iCs/>
              </w:rPr>
              <w:t>186,94</w:t>
            </w:r>
          </w:p>
        </w:tc>
        <w:tc>
          <w:tcPr>
            <w:tcW w:w="1946" w:type="dxa"/>
            <w:hideMark/>
          </w:tcPr>
          <w:p w14:paraId="21083B9A" w14:textId="77777777" w:rsidR="007F4B8F" w:rsidRPr="00AC6EEF" w:rsidRDefault="007F4B8F" w:rsidP="007F4B8F">
            <w:pPr>
              <w:pStyle w:val="Default"/>
              <w:rPr>
                <w:iCs/>
              </w:rPr>
            </w:pPr>
            <w:r w:rsidRPr="00AC6EEF">
              <w:rPr>
                <w:iCs/>
              </w:rPr>
              <w:t xml:space="preserve">8.1.6.03.01 Debeikių mstl. buvusios naftos bazės teritorijos sutvarkymas </w:t>
            </w:r>
          </w:p>
        </w:tc>
        <w:tc>
          <w:tcPr>
            <w:tcW w:w="1845" w:type="dxa"/>
            <w:hideMark/>
          </w:tcPr>
          <w:p w14:paraId="53E34123" w14:textId="77777777" w:rsidR="007F4B8F" w:rsidRPr="00AC6EEF" w:rsidRDefault="007F4B8F" w:rsidP="007F4B8F">
            <w:pPr>
              <w:pStyle w:val="Default"/>
              <w:rPr>
                <w:iCs/>
              </w:rPr>
            </w:pPr>
            <w:r w:rsidRPr="00AC6EEF">
              <w:rPr>
                <w:iCs/>
              </w:rPr>
              <w:t>Įgyvendintų projektų skaičius</w:t>
            </w:r>
          </w:p>
        </w:tc>
        <w:tc>
          <w:tcPr>
            <w:tcW w:w="1276" w:type="dxa"/>
            <w:vMerge w:val="restart"/>
            <w:hideMark/>
          </w:tcPr>
          <w:p w14:paraId="5046AC69" w14:textId="77777777" w:rsidR="007F4B8F" w:rsidRPr="00AC6EEF" w:rsidRDefault="007F4B8F" w:rsidP="007F4B8F">
            <w:pPr>
              <w:pStyle w:val="Default"/>
              <w:rPr>
                <w:iCs/>
              </w:rPr>
            </w:pPr>
            <w:r w:rsidRPr="00AC6EEF">
              <w:rPr>
                <w:iCs/>
              </w:rPr>
              <w:t>vnt.</w:t>
            </w:r>
          </w:p>
        </w:tc>
        <w:tc>
          <w:tcPr>
            <w:tcW w:w="1270" w:type="dxa"/>
            <w:vMerge w:val="restart"/>
            <w:hideMark/>
          </w:tcPr>
          <w:p w14:paraId="42512A09" w14:textId="77777777" w:rsidR="007F4B8F" w:rsidRPr="00AC6EEF" w:rsidRDefault="007F4B8F" w:rsidP="007F4B8F">
            <w:pPr>
              <w:pStyle w:val="Default"/>
              <w:jc w:val="center"/>
              <w:rPr>
                <w:iCs/>
              </w:rPr>
            </w:pPr>
            <w:r w:rsidRPr="00AC6EEF">
              <w:rPr>
                <w:iCs/>
              </w:rPr>
              <w:t>1</w:t>
            </w:r>
          </w:p>
        </w:tc>
        <w:tc>
          <w:tcPr>
            <w:tcW w:w="1270" w:type="dxa"/>
            <w:vMerge w:val="restart"/>
            <w:hideMark/>
          </w:tcPr>
          <w:p w14:paraId="3EC678B5" w14:textId="77777777" w:rsidR="007F4B8F" w:rsidRPr="00AC6EEF" w:rsidRDefault="007F4B8F" w:rsidP="007F4B8F">
            <w:pPr>
              <w:pStyle w:val="Default"/>
              <w:jc w:val="center"/>
              <w:rPr>
                <w:iCs/>
              </w:rPr>
            </w:pPr>
            <w:r w:rsidRPr="00AC6EEF">
              <w:rPr>
                <w:iCs/>
              </w:rPr>
              <w:t>0,5</w:t>
            </w:r>
          </w:p>
        </w:tc>
        <w:tc>
          <w:tcPr>
            <w:tcW w:w="2029" w:type="dxa"/>
            <w:vMerge w:val="restart"/>
            <w:hideMark/>
          </w:tcPr>
          <w:p w14:paraId="5F117EA2" w14:textId="0D241624" w:rsidR="007F4B8F" w:rsidRPr="007F4B8F" w:rsidRDefault="007F4B8F" w:rsidP="007F4B8F">
            <w:pPr>
              <w:pStyle w:val="Default"/>
              <w:jc w:val="center"/>
              <w:rPr>
                <w:i/>
                <w:color w:val="FF0000"/>
                <w:sz w:val="20"/>
                <w:szCs w:val="20"/>
              </w:rPr>
            </w:pPr>
            <w:r w:rsidRPr="007F4B8F">
              <w:rPr>
                <w:iCs/>
                <w:sz w:val="20"/>
                <w:szCs w:val="20"/>
              </w:rPr>
              <w:t xml:space="preserve">Pagal 2018 m. atliktus privalomuosius geologinius tyrimus, grunto užterštumas viršijo leistinas normas, todėl po </w:t>
            </w:r>
            <w:r w:rsidRPr="007F4B8F">
              <w:rPr>
                <w:iCs/>
                <w:sz w:val="20"/>
                <w:szCs w:val="20"/>
              </w:rPr>
              <w:lastRenderedPageBreak/>
              <w:t>Lietuvos geologijos tarnybos rekomendacijų 2019 m. pradžioje atlikti papildomi ekogeologiniai tyrimai, bei patikslinti teritorijų tvarkymo planai. Inicijuotas projekto finansavimo sutarties pratęsimas bei pradėto</w:t>
            </w:r>
            <w:r>
              <w:rPr>
                <w:iCs/>
                <w:sz w:val="20"/>
                <w:szCs w:val="20"/>
              </w:rPr>
              <w:t>s</w:t>
            </w:r>
            <w:r w:rsidRPr="007F4B8F">
              <w:rPr>
                <w:iCs/>
                <w:sz w:val="20"/>
                <w:szCs w:val="20"/>
              </w:rPr>
              <w:t xml:space="preserve"> papildomų lėšų gavimo procedūros</w:t>
            </w:r>
          </w:p>
        </w:tc>
        <w:tc>
          <w:tcPr>
            <w:tcW w:w="1816" w:type="dxa"/>
            <w:vMerge w:val="restart"/>
            <w:hideMark/>
          </w:tcPr>
          <w:p w14:paraId="3D34069C" w14:textId="77777777" w:rsidR="007F4B8F" w:rsidRPr="00AC6EEF" w:rsidRDefault="007F4B8F" w:rsidP="007F4B8F">
            <w:pPr>
              <w:pStyle w:val="Default"/>
              <w:jc w:val="center"/>
              <w:rPr>
                <w:iCs/>
              </w:rPr>
            </w:pPr>
            <w:r w:rsidRPr="00AC6EEF">
              <w:rPr>
                <w:iCs/>
              </w:rPr>
              <w:lastRenderedPageBreak/>
              <w:t>Vilma Vilkickaitė</w:t>
            </w:r>
          </w:p>
        </w:tc>
        <w:tc>
          <w:tcPr>
            <w:tcW w:w="1662" w:type="dxa"/>
            <w:gridSpan w:val="2"/>
            <w:vMerge w:val="restart"/>
            <w:hideMark/>
          </w:tcPr>
          <w:p w14:paraId="0FEE6EE2" w14:textId="77777777" w:rsidR="007F4B8F" w:rsidRPr="00AC6EEF" w:rsidRDefault="007F4B8F" w:rsidP="007F4B8F">
            <w:pPr>
              <w:pStyle w:val="Default"/>
              <w:jc w:val="center"/>
              <w:rPr>
                <w:iCs/>
              </w:rPr>
            </w:pPr>
            <w:r w:rsidRPr="00AC6EEF">
              <w:rPr>
                <w:iCs/>
              </w:rPr>
              <w:t>Investicijų ir projektų valdymo skyrius</w:t>
            </w:r>
          </w:p>
        </w:tc>
      </w:tr>
      <w:tr w:rsidR="007F4B8F" w:rsidRPr="00AC6EEF" w14:paraId="2CC4BA90" w14:textId="77777777" w:rsidTr="00922E05">
        <w:trPr>
          <w:trHeight w:val="1320"/>
        </w:trPr>
        <w:tc>
          <w:tcPr>
            <w:tcW w:w="2341" w:type="dxa"/>
            <w:vMerge/>
            <w:hideMark/>
          </w:tcPr>
          <w:p w14:paraId="014B7B71" w14:textId="77777777" w:rsidR="007F4B8F" w:rsidRPr="00AC6EEF" w:rsidRDefault="007F4B8F" w:rsidP="007F4B8F">
            <w:pPr>
              <w:pStyle w:val="Default"/>
              <w:rPr>
                <w:iCs/>
              </w:rPr>
            </w:pPr>
          </w:p>
        </w:tc>
        <w:tc>
          <w:tcPr>
            <w:tcW w:w="1641" w:type="dxa"/>
            <w:hideMark/>
          </w:tcPr>
          <w:p w14:paraId="47CB3F65" w14:textId="77777777" w:rsidR="007F4B8F" w:rsidRPr="00AC6EEF" w:rsidRDefault="007F4B8F" w:rsidP="007F4B8F">
            <w:pPr>
              <w:pStyle w:val="Default"/>
              <w:rPr>
                <w:iCs/>
              </w:rPr>
            </w:pPr>
            <w:r w:rsidRPr="00AC6EEF">
              <w:rPr>
                <w:iCs/>
              </w:rPr>
              <w:t xml:space="preserve">ES </w:t>
            </w:r>
          </w:p>
        </w:tc>
        <w:tc>
          <w:tcPr>
            <w:tcW w:w="1592" w:type="dxa"/>
            <w:hideMark/>
          </w:tcPr>
          <w:p w14:paraId="5B4BD903" w14:textId="77777777" w:rsidR="007F4B8F" w:rsidRPr="00AC6EEF" w:rsidRDefault="007F4B8F" w:rsidP="007F4B8F">
            <w:pPr>
              <w:pStyle w:val="Default"/>
              <w:jc w:val="center"/>
              <w:rPr>
                <w:iCs/>
              </w:rPr>
            </w:pPr>
            <w:r w:rsidRPr="00AC6EEF">
              <w:rPr>
                <w:iCs/>
              </w:rPr>
              <w:t>230 000,00</w:t>
            </w:r>
          </w:p>
        </w:tc>
        <w:tc>
          <w:tcPr>
            <w:tcW w:w="1509" w:type="dxa"/>
            <w:hideMark/>
          </w:tcPr>
          <w:p w14:paraId="07D12CCC" w14:textId="77777777" w:rsidR="007F4B8F" w:rsidRPr="00AC6EEF" w:rsidRDefault="007F4B8F" w:rsidP="007F4B8F">
            <w:pPr>
              <w:pStyle w:val="Default"/>
              <w:jc w:val="center"/>
              <w:rPr>
                <w:iCs/>
              </w:rPr>
            </w:pPr>
            <w:r w:rsidRPr="00AC6EEF">
              <w:rPr>
                <w:iCs/>
              </w:rPr>
              <w:t>15 000,00</w:t>
            </w:r>
          </w:p>
        </w:tc>
        <w:tc>
          <w:tcPr>
            <w:tcW w:w="1486" w:type="dxa"/>
            <w:hideMark/>
          </w:tcPr>
          <w:p w14:paraId="7EB04661" w14:textId="77777777" w:rsidR="007F4B8F" w:rsidRPr="00AC6EEF" w:rsidRDefault="007F4B8F" w:rsidP="007F4B8F">
            <w:pPr>
              <w:pStyle w:val="Default"/>
              <w:jc w:val="center"/>
              <w:rPr>
                <w:iCs/>
              </w:rPr>
            </w:pPr>
            <w:r w:rsidRPr="00AC6EEF">
              <w:rPr>
                <w:iCs/>
              </w:rPr>
              <w:t>3 816,45</w:t>
            </w:r>
          </w:p>
        </w:tc>
        <w:tc>
          <w:tcPr>
            <w:tcW w:w="1946" w:type="dxa"/>
            <w:hideMark/>
          </w:tcPr>
          <w:p w14:paraId="4B88E0E3" w14:textId="77777777" w:rsidR="007F4B8F" w:rsidRPr="00AC6EEF" w:rsidRDefault="007F4B8F" w:rsidP="007F4B8F">
            <w:pPr>
              <w:pStyle w:val="Default"/>
              <w:rPr>
                <w:iCs/>
              </w:rPr>
            </w:pPr>
            <w:r w:rsidRPr="00AC6EEF">
              <w:rPr>
                <w:iCs/>
              </w:rPr>
              <w:t xml:space="preserve">8.1.6.03.02 </w:t>
            </w:r>
            <w:proofErr w:type="spellStart"/>
            <w:r w:rsidRPr="00AC6EEF">
              <w:rPr>
                <w:iCs/>
              </w:rPr>
              <w:t>Čekonių</w:t>
            </w:r>
            <w:proofErr w:type="spellEnd"/>
            <w:r w:rsidRPr="00AC6EEF">
              <w:rPr>
                <w:iCs/>
              </w:rPr>
              <w:t xml:space="preserve"> km. buvusios naftos bazės teritorijos sutvarkymas </w:t>
            </w:r>
          </w:p>
        </w:tc>
        <w:tc>
          <w:tcPr>
            <w:tcW w:w="1845" w:type="dxa"/>
            <w:hideMark/>
          </w:tcPr>
          <w:p w14:paraId="5D2842CC" w14:textId="77777777" w:rsidR="007F4B8F" w:rsidRPr="00AC6EEF" w:rsidRDefault="007F4B8F" w:rsidP="007F4B8F">
            <w:pPr>
              <w:pStyle w:val="Default"/>
              <w:rPr>
                <w:iCs/>
              </w:rPr>
            </w:pPr>
            <w:r w:rsidRPr="00AC6EEF">
              <w:rPr>
                <w:iCs/>
              </w:rPr>
              <w:t> </w:t>
            </w:r>
          </w:p>
        </w:tc>
        <w:tc>
          <w:tcPr>
            <w:tcW w:w="1276" w:type="dxa"/>
            <w:vMerge/>
            <w:hideMark/>
          </w:tcPr>
          <w:p w14:paraId="6C97803F" w14:textId="77777777" w:rsidR="007F4B8F" w:rsidRPr="00AC6EEF" w:rsidRDefault="007F4B8F" w:rsidP="007F4B8F">
            <w:pPr>
              <w:pStyle w:val="Default"/>
              <w:rPr>
                <w:iCs/>
              </w:rPr>
            </w:pPr>
          </w:p>
        </w:tc>
        <w:tc>
          <w:tcPr>
            <w:tcW w:w="1270" w:type="dxa"/>
            <w:vMerge/>
            <w:hideMark/>
          </w:tcPr>
          <w:p w14:paraId="0B1FDF8F" w14:textId="77777777" w:rsidR="007F4B8F" w:rsidRPr="00AC6EEF" w:rsidRDefault="007F4B8F" w:rsidP="007F4B8F">
            <w:pPr>
              <w:pStyle w:val="Default"/>
              <w:jc w:val="center"/>
              <w:rPr>
                <w:iCs/>
              </w:rPr>
            </w:pPr>
          </w:p>
        </w:tc>
        <w:tc>
          <w:tcPr>
            <w:tcW w:w="1270" w:type="dxa"/>
            <w:vMerge/>
            <w:hideMark/>
          </w:tcPr>
          <w:p w14:paraId="60D02F5D" w14:textId="77777777" w:rsidR="007F4B8F" w:rsidRPr="00AC6EEF" w:rsidRDefault="007F4B8F" w:rsidP="007F4B8F">
            <w:pPr>
              <w:pStyle w:val="Default"/>
              <w:jc w:val="center"/>
              <w:rPr>
                <w:iCs/>
              </w:rPr>
            </w:pPr>
          </w:p>
        </w:tc>
        <w:tc>
          <w:tcPr>
            <w:tcW w:w="2029" w:type="dxa"/>
            <w:vMerge/>
            <w:hideMark/>
          </w:tcPr>
          <w:p w14:paraId="2DB5E864" w14:textId="77777777" w:rsidR="007F4B8F" w:rsidRPr="00AC6EEF" w:rsidRDefault="007F4B8F" w:rsidP="007F4B8F">
            <w:pPr>
              <w:pStyle w:val="Default"/>
              <w:jc w:val="center"/>
              <w:rPr>
                <w:iCs/>
              </w:rPr>
            </w:pPr>
          </w:p>
        </w:tc>
        <w:tc>
          <w:tcPr>
            <w:tcW w:w="1816" w:type="dxa"/>
            <w:vMerge/>
            <w:hideMark/>
          </w:tcPr>
          <w:p w14:paraId="36A1037E" w14:textId="77777777" w:rsidR="007F4B8F" w:rsidRPr="00AC6EEF" w:rsidRDefault="007F4B8F" w:rsidP="007F4B8F">
            <w:pPr>
              <w:pStyle w:val="Default"/>
              <w:jc w:val="center"/>
              <w:rPr>
                <w:iCs/>
              </w:rPr>
            </w:pPr>
          </w:p>
        </w:tc>
        <w:tc>
          <w:tcPr>
            <w:tcW w:w="1662" w:type="dxa"/>
            <w:gridSpan w:val="2"/>
            <w:vMerge/>
            <w:hideMark/>
          </w:tcPr>
          <w:p w14:paraId="5A0FD755" w14:textId="77777777" w:rsidR="007F4B8F" w:rsidRPr="00AC6EEF" w:rsidRDefault="007F4B8F" w:rsidP="007F4B8F">
            <w:pPr>
              <w:pStyle w:val="Default"/>
              <w:jc w:val="center"/>
              <w:rPr>
                <w:iCs/>
              </w:rPr>
            </w:pPr>
          </w:p>
        </w:tc>
      </w:tr>
      <w:tr w:rsidR="007F4B8F" w:rsidRPr="00AC6EEF" w14:paraId="69A9C5BA" w14:textId="77777777" w:rsidTr="00922E05">
        <w:trPr>
          <w:trHeight w:val="1320"/>
        </w:trPr>
        <w:tc>
          <w:tcPr>
            <w:tcW w:w="2341" w:type="dxa"/>
            <w:hideMark/>
          </w:tcPr>
          <w:p w14:paraId="1235E242" w14:textId="77777777" w:rsidR="007F4B8F" w:rsidRPr="00AC6EEF" w:rsidRDefault="007F4B8F" w:rsidP="007F4B8F">
            <w:pPr>
              <w:pStyle w:val="Default"/>
              <w:rPr>
                <w:iCs/>
              </w:rPr>
            </w:pPr>
            <w:r w:rsidRPr="00AC6EEF">
              <w:rPr>
                <w:iCs/>
              </w:rPr>
              <w:lastRenderedPageBreak/>
              <w:t>8.1.6.04 Bešeimininkio (neturinčio šeimininko) artezinių gręžinių likvidavimas</w:t>
            </w:r>
          </w:p>
        </w:tc>
        <w:tc>
          <w:tcPr>
            <w:tcW w:w="1641" w:type="dxa"/>
            <w:hideMark/>
          </w:tcPr>
          <w:p w14:paraId="3835BD71" w14:textId="77777777" w:rsidR="007F4B8F" w:rsidRPr="00AC6EEF" w:rsidRDefault="007F4B8F" w:rsidP="007F4B8F">
            <w:pPr>
              <w:pStyle w:val="Default"/>
              <w:rPr>
                <w:iCs/>
              </w:rPr>
            </w:pPr>
            <w:r w:rsidRPr="00AC6EEF">
              <w:rPr>
                <w:iCs/>
              </w:rPr>
              <w:t>SB</w:t>
            </w:r>
          </w:p>
        </w:tc>
        <w:tc>
          <w:tcPr>
            <w:tcW w:w="1592" w:type="dxa"/>
            <w:hideMark/>
          </w:tcPr>
          <w:p w14:paraId="00B16C20" w14:textId="77777777" w:rsidR="007F4B8F" w:rsidRPr="00AC6EEF" w:rsidRDefault="007F4B8F" w:rsidP="007F4B8F">
            <w:pPr>
              <w:pStyle w:val="Default"/>
              <w:jc w:val="center"/>
              <w:rPr>
                <w:iCs/>
              </w:rPr>
            </w:pPr>
            <w:r w:rsidRPr="00AC6EEF">
              <w:rPr>
                <w:iCs/>
              </w:rPr>
              <w:t>0,00</w:t>
            </w:r>
          </w:p>
        </w:tc>
        <w:tc>
          <w:tcPr>
            <w:tcW w:w="1509" w:type="dxa"/>
            <w:hideMark/>
          </w:tcPr>
          <w:p w14:paraId="318DB376" w14:textId="77777777" w:rsidR="007F4B8F" w:rsidRPr="00AC6EEF" w:rsidRDefault="007F4B8F" w:rsidP="007F4B8F">
            <w:pPr>
              <w:pStyle w:val="Default"/>
              <w:jc w:val="center"/>
              <w:rPr>
                <w:iCs/>
              </w:rPr>
            </w:pPr>
            <w:r w:rsidRPr="00AC6EEF">
              <w:rPr>
                <w:iCs/>
              </w:rPr>
              <w:t>0,00</w:t>
            </w:r>
          </w:p>
        </w:tc>
        <w:tc>
          <w:tcPr>
            <w:tcW w:w="1486" w:type="dxa"/>
            <w:hideMark/>
          </w:tcPr>
          <w:p w14:paraId="242A7350" w14:textId="77777777" w:rsidR="007F4B8F" w:rsidRPr="00AC6EEF" w:rsidRDefault="007F4B8F" w:rsidP="007F4B8F">
            <w:pPr>
              <w:pStyle w:val="Default"/>
              <w:jc w:val="center"/>
              <w:rPr>
                <w:iCs/>
              </w:rPr>
            </w:pPr>
            <w:r w:rsidRPr="00AC6EEF">
              <w:rPr>
                <w:iCs/>
              </w:rPr>
              <w:t>0,00</w:t>
            </w:r>
          </w:p>
        </w:tc>
        <w:tc>
          <w:tcPr>
            <w:tcW w:w="1946" w:type="dxa"/>
            <w:hideMark/>
          </w:tcPr>
          <w:p w14:paraId="0B9680F2" w14:textId="77777777" w:rsidR="007F4B8F" w:rsidRPr="00AC6EEF" w:rsidRDefault="007F4B8F" w:rsidP="007F4B8F">
            <w:pPr>
              <w:pStyle w:val="Default"/>
              <w:rPr>
                <w:iCs/>
              </w:rPr>
            </w:pPr>
            <w:r w:rsidRPr="00AC6EEF">
              <w:rPr>
                <w:iCs/>
              </w:rPr>
              <w:t> </w:t>
            </w:r>
          </w:p>
        </w:tc>
        <w:tc>
          <w:tcPr>
            <w:tcW w:w="1845" w:type="dxa"/>
            <w:hideMark/>
          </w:tcPr>
          <w:p w14:paraId="27DD7A93" w14:textId="77777777" w:rsidR="007F4B8F" w:rsidRPr="00AC6EEF" w:rsidRDefault="007F4B8F" w:rsidP="007F4B8F">
            <w:pPr>
              <w:pStyle w:val="Default"/>
              <w:rPr>
                <w:iCs/>
              </w:rPr>
            </w:pPr>
            <w:r w:rsidRPr="00AC6EEF">
              <w:rPr>
                <w:iCs/>
              </w:rPr>
              <w:t>Likviduotų gręžinių skaičius</w:t>
            </w:r>
          </w:p>
        </w:tc>
        <w:tc>
          <w:tcPr>
            <w:tcW w:w="1276" w:type="dxa"/>
            <w:hideMark/>
          </w:tcPr>
          <w:p w14:paraId="76B43380" w14:textId="77777777" w:rsidR="007F4B8F" w:rsidRPr="00AC6EEF" w:rsidRDefault="007F4B8F" w:rsidP="007F4B8F">
            <w:pPr>
              <w:pStyle w:val="Default"/>
              <w:rPr>
                <w:iCs/>
              </w:rPr>
            </w:pPr>
            <w:r w:rsidRPr="00AC6EEF">
              <w:rPr>
                <w:iCs/>
              </w:rPr>
              <w:t>vnt.</w:t>
            </w:r>
          </w:p>
        </w:tc>
        <w:tc>
          <w:tcPr>
            <w:tcW w:w="1270" w:type="dxa"/>
            <w:hideMark/>
          </w:tcPr>
          <w:p w14:paraId="7A28B2BD" w14:textId="77777777" w:rsidR="007F4B8F" w:rsidRPr="00AC6EEF" w:rsidRDefault="007F4B8F" w:rsidP="007F4B8F">
            <w:pPr>
              <w:pStyle w:val="Default"/>
              <w:jc w:val="center"/>
              <w:rPr>
                <w:iCs/>
              </w:rPr>
            </w:pPr>
            <w:r w:rsidRPr="00AC6EEF">
              <w:rPr>
                <w:iCs/>
              </w:rPr>
              <w:t>0</w:t>
            </w:r>
          </w:p>
        </w:tc>
        <w:tc>
          <w:tcPr>
            <w:tcW w:w="1270" w:type="dxa"/>
            <w:hideMark/>
          </w:tcPr>
          <w:p w14:paraId="065E0136" w14:textId="77777777" w:rsidR="007F4B8F" w:rsidRPr="00AC6EEF" w:rsidRDefault="007F4B8F" w:rsidP="007F4B8F">
            <w:pPr>
              <w:pStyle w:val="Default"/>
              <w:jc w:val="center"/>
              <w:rPr>
                <w:iCs/>
              </w:rPr>
            </w:pPr>
            <w:r w:rsidRPr="00AC6EEF">
              <w:rPr>
                <w:iCs/>
              </w:rPr>
              <w:t>0</w:t>
            </w:r>
          </w:p>
        </w:tc>
        <w:tc>
          <w:tcPr>
            <w:tcW w:w="2029" w:type="dxa"/>
            <w:hideMark/>
          </w:tcPr>
          <w:p w14:paraId="5F613488" w14:textId="271BBB04" w:rsidR="007F4B8F" w:rsidRPr="00AC6EEF" w:rsidRDefault="007F4B8F" w:rsidP="007F4B8F">
            <w:pPr>
              <w:pStyle w:val="Default"/>
              <w:jc w:val="center"/>
              <w:rPr>
                <w:iCs/>
              </w:rPr>
            </w:pPr>
          </w:p>
        </w:tc>
        <w:tc>
          <w:tcPr>
            <w:tcW w:w="1816" w:type="dxa"/>
            <w:hideMark/>
          </w:tcPr>
          <w:p w14:paraId="2F291CED" w14:textId="77777777" w:rsidR="007F4B8F" w:rsidRPr="00AC6EEF" w:rsidRDefault="007F4B8F" w:rsidP="007F4B8F">
            <w:pPr>
              <w:pStyle w:val="Default"/>
              <w:jc w:val="center"/>
              <w:rPr>
                <w:iCs/>
              </w:rPr>
            </w:pPr>
            <w:r w:rsidRPr="00AC6EEF">
              <w:rPr>
                <w:iCs/>
              </w:rPr>
              <w:t>Simas Aštrauskas</w:t>
            </w:r>
          </w:p>
        </w:tc>
        <w:tc>
          <w:tcPr>
            <w:tcW w:w="1662" w:type="dxa"/>
            <w:gridSpan w:val="2"/>
            <w:hideMark/>
          </w:tcPr>
          <w:p w14:paraId="57476991" w14:textId="77777777" w:rsidR="007F4B8F" w:rsidRPr="00AC6EEF" w:rsidRDefault="007F4B8F" w:rsidP="007F4B8F">
            <w:pPr>
              <w:pStyle w:val="Default"/>
              <w:jc w:val="center"/>
              <w:rPr>
                <w:iCs/>
              </w:rPr>
            </w:pPr>
            <w:r w:rsidRPr="00AC6EEF">
              <w:rPr>
                <w:iCs/>
              </w:rPr>
              <w:t>Bendrasis ir ūkio skyrius</w:t>
            </w:r>
          </w:p>
        </w:tc>
      </w:tr>
      <w:tr w:rsidR="007F4B8F" w:rsidRPr="00AC6EEF" w14:paraId="50B42C40" w14:textId="77777777" w:rsidTr="00922E05">
        <w:trPr>
          <w:trHeight w:val="720"/>
        </w:trPr>
        <w:tc>
          <w:tcPr>
            <w:tcW w:w="2341" w:type="dxa"/>
            <w:vMerge w:val="restart"/>
            <w:hideMark/>
          </w:tcPr>
          <w:p w14:paraId="3113598C" w14:textId="77777777" w:rsidR="007F4B8F" w:rsidRPr="00AC6EEF" w:rsidRDefault="007F4B8F" w:rsidP="007F4B8F">
            <w:pPr>
              <w:pStyle w:val="Default"/>
              <w:rPr>
                <w:iCs/>
              </w:rPr>
            </w:pPr>
            <w:r w:rsidRPr="00AC6EEF">
              <w:rPr>
                <w:iCs/>
              </w:rPr>
              <w:t xml:space="preserve">8.1.6.05 Komunalinio ūkio objektų remontas ir plėtra </w:t>
            </w:r>
          </w:p>
        </w:tc>
        <w:tc>
          <w:tcPr>
            <w:tcW w:w="1641" w:type="dxa"/>
            <w:vMerge w:val="restart"/>
            <w:hideMark/>
          </w:tcPr>
          <w:p w14:paraId="4E5F15B1" w14:textId="77777777" w:rsidR="007F4B8F" w:rsidRPr="00AC6EEF" w:rsidRDefault="007F4B8F" w:rsidP="007F4B8F">
            <w:pPr>
              <w:pStyle w:val="Default"/>
              <w:rPr>
                <w:iCs/>
              </w:rPr>
            </w:pPr>
            <w:r w:rsidRPr="00AC6EEF">
              <w:rPr>
                <w:iCs/>
              </w:rPr>
              <w:t>SB</w:t>
            </w:r>
          </w:p>
        </w:tc>
        <w:tc>
          <w:tcPr>
            <w:tcW w:w="1592" w:type="dxa"/>
            <w:vMerge w:val="restart"/>
            <w:hideMark/>
          </w:tcPr>
          <w:p w14:paraId="30D00C3B" w14:textId="77777777" w:rsidR="007F4B8F" w:rsidRPr="00AC6EEF" w:rsidRDefault="007F4B8F" w:rsidP="007F4B8F">
            <w:pPr>
              <w:pStyle w:val="Default"/>
              <w:jc w:val="center"/>
              <w:rPr>
                <w:iCs/>
              </w:rPr>
            </w:pPr>
            <w:r w:rsidRPr="00AC6EEF">
              <w:rPr>
                <w:iCs/>
              </w:rPr>
              <w:t>25 000,00</w:t>
            </w:r>
          </w:p>
        </w:tc>
        <w:tc>
          <w:tcPr>
            <w:tcW w:w="1509" w:type="dxa"/>
            <w:vMerge w:val="restart"/>
            <w:hideMark/>
          </w:tcPr>
          <w:p w14:paraId="3872009C" w14:textId="77777777" w:rsidR="007F4B8F" w:rsidRPr="00AC6EEF" w:rsidRDefault="007F4B8F" w:rsidP="007F4B8F">
            <w:pPr>
              <w:pStyle w:val="Default"/>
              <w:jc w:val="center"/>
              <w:rPr>
                <w:iCs/>
              </w:rPr>
            </w:pPr>
            <w:r w:rsidRPr="00AC6EEF">
              <w:rPr>
                <w:iCs/>
              </w:rPr>
              <w:t>25 000,00</w:t>
            </w:r>
          </w:p>
        </w:tc>
        <w:tc>
          <w:tcPr>
            <w:tcW w:w="1486" w:type="dxa"/>
            <w:vMerge w:val="restart"/>
            <w:hideMark/>
          </w:tcPr>
          <w:p w14:paraId="088E3DF6" w14:textId="77777777" w:rsidR="007F4B8F" w:rsidRPr="00AC6EEF" w:rsidRDefault="007F4B8F" w:rsidP="007F4B8F">
            <w:pPr>
              <w:pStyle w:val="Default"/>
              <w:jc w:val="center"/>
              <w:rPr>
                <w:iCs/>
              </w:rPr>
            </w:pPr>
            <w:r w:rsidRPr="00AC6EEF">
              <w:rPr>
                <w:iCs/>
              </w:rPr>
              <w:t>24 108,72</w:t>
            </w:r>
          </w:p>
        </w:tc>
        <w:tc>
          <w:tcPr>
            <w:tcW w:w="1946" w:type="dxa"/>
            <w:vMerge w:val="restart"/>
            <w:hideMark/>
          </w:tcPr>
          <w:p w14:paraId="53EBBF50" w14:textId="77777777" w:rsidR="007F4B8F" w:rsidRPr="00AC6EEF" w:rsidRDefault="007F4B8F" w:rsidP="007F4B8F">
            <w:pPr>
              <w:pStyle w:val="Default"/>
              <w:rPr>
                <w:iCs/>
              </w:rPr>
            </w:pPr>
            <w:r w:rsidRPr="00AC6EEF">
              <w:rPr>
                <w:iCs/>
              </w:rPr>
              <w:t> </w:t>
            </w:r>
          </w:p>
        </w:tc>
        <w:tc>
          <w:tcPr>
            <w:tcW w:w="1845" w:type="dxa"/>
            <w:hideMark/>
          </w:tcPr>
          <w:p w14:paraId="16173BB4" w14:textId="77777777" w:rsidR="007F4B8F" w:rsidRPr="00AC6EEF" w:rsidRDefault="007F4B8F" w:rsidP="007F4B8F">
            <w:pPr>
              <w:pStyle w:val="Default"/>
              <w:rPr>
                <w:iCs/>
              </w:rPr>
            </w:pPr>
            <w:r w:rsidRPr="00AC6EEF">
              <w:rPr>
                <w:iCs/>
              </w:rPr>
              <w:t>Suremontuotų objektų skaičius</w:t>
            </w:r>
          </w:p>
        </w:tc>
        <w:tc>
          <w:tcPr>
            <w:tcW w:w="1276" w:type="dxa"/>
            <w:hideMark/>
          </w:tcPr>
          <w:p w14:paraId="145A217D" w14:textId="77777777" w:rsidR="007F4B8F" w:rsidRPr="00AC6EEF" w:rsidRDefault="007F4B8F" w:rsidP="007F4B8F">
            <w:pPr>
              <w:pStyle w:val="Default"/>
              <w:rPr>
                <w:iCs/>
              </w:rPr>
            </w:pPr>
            <w:r w:rsidRPr="00AC6EEF">
              <w:rPr>
                <w:iCs/>
              </w:rPr>
              <w:t>vnt.</w:t>
            </w:r>
          </w:p>
        </w:tc>
        <w:tc>
          <w:tcPr>
            <w:tcW w:w="1270" w:type="dxa"/>
            <w:hideMark/>
          </w:tcPr>
          <w:p w14:paraId="60C37B9F" w14:textId="77777777" w:rsidR="007F4B8F" w:rsidRPr="00AC6EEF" w:rsidRDefault="007F4B8F" w:rsidP="007F4B8F">
            <w:pPr>
              <w:pStyle w:val="Default"/>
              <w:jc w:val="center"/>
              <w:rPr>
                <w:iCs/>
              </w:rPr>
            </w:pPr>
            <w:r w:rsidRPr="00AC6EEF">
              <w:rPr>
                <w:iCs/>
              </w:rPr>
              <w:t>10</w:t>
            </w:r>
          </w:p>
        </w:tc>
        <w:tc>
          <w:tcPr>
            <w:tcW w:w="1270" w:type="dxa"/>
            <w:hideMark/>
          </w:tcPr>
          <w:p w14:paraId="466A59FA" w14:textId="77777777" w:rsidR="007F4B8F" w:rsidRPr="00AC6EEF" w:rsidRDefault="007F4B8F" w:rsidP="007F4B8F">
            <w:pPr>
              <w:pStyle w:val="Default"/>
              <w:jc w:val="center"/>
              <w:rPr>
                <w:iCs/>
              </w:rPr>
            </w:pPr>
            <w:r w:rsidRPr="00AC6EEF">
              <w:rPr>
                <w:iCs/>
              </w:rPr>
              <w:t>10</w:t>
            </w:r>
          </w:p>
        </w:tc>
        <w:tc>
          <w:tcPr>
            <w:tcW w:w="2029" w:type="dxa"/>
            <w:hideMark/>
          </w:tcPr>
          <w:p w14:paraId="790AB624" w14:textId="6DE2521B" w:rsidR="007F4B8F" w:rsidRPr="00AC6EEF" w:rsidRDefault="007F4B8F" w:rsidP="007F4B8F">
            <w:pPr>
              <w:pStyle w:val="Default"/>
              <w:jc w:val="center"/>
              <w:rPr>
                <w:iCs/>
              </w:rPr>
            </w:pPr>
          </w:p>
        </w:tc>
        <w:tc>
          <w:tcPr>
            <w:tcW w:w="1816" w:type="dxa"/>
            <w:vMerge w:val="restart"/>
            <w:hideMark/>
          </w:tcPr>
          <w:p w14:paraId="2AFA799E" w14:textId="77777777" w:rsidR="007F4B8F" w:rsidRPr="00AC6EEF" w:rsidRDefault="007F4B8F" w:rsidP="007F4B8F">
            <w:pPr>
              <w:pStyle w:val="Default"/>
              <w:jc w:val="center"/>
              <w:rPr>
                <w:iCs/>
              </w:rPr>
            </w:pPr>
            <w:r w:rsidRPr="00AC6EEF">
              <w:rPr>
                <w:iCs/>
              </w:rPr>
              <w:t>Linas Šulskus</w:t>
            </w:r>
          </w:p>
        </w:tc>
        <w:tc>
          <w:tcPr>
            <w:tcW w:w="1662" w:type="dxa"/>
            <w:gridSpan w:val="2"/>
            <w:vMerge w:val="restart"/>
            <w:hideMark/>
          </w:tcPr>
          <w:p w14:paraId="661863A9" w14:textId="77777777" w:rsidR="007F4B8F" w:rsidRPr="00AC6EEF" w:rsidRDefault="007F4B8F" w:rsidP="007F4B8F">
            <w:pPr>
              <w:pStyle w:val="Default"/>
              <w:jc w:val="center"/>
              <w:rPr>
                <w:iCs/>
              </w:rPr>
            </w:pPr>
            <w:r w:rsidRPr="00AC6EEF">
              <w:rPr>
                <w:iCs/>
              </w:rPr>
              <w:t>Bendrasis ir ūkio skyrius</w:t>
            </w:r>
          </w:p>
        </w:tc>
      </w:tr>
      <w:tr w:rsidR="007F4B8F" w:rsidRPr="00AC6EEF" w14:paraId="52BCACDA" w14:textId="77777777" w:rsidTr="00AC6EEF">
        <w:trPr>
          <w:trHeight w:val="846"/>
        </w:trPr>
        <w:tc>
          <w:tcPr>
            <w:tcW w:w="2341" w:type="dxa"/>
            <w:vMerge/>
            <w:hideMark/>
          </w:tcPr>
          <w:p w14:paraId="2B1275A2" w14:textId="77777777" w:rsidR="007F4B8F" w:rsidRPr="00AC6EEF" w:rsidRDefault="007F4B8F" w:rsidP="007F4B8F">
            <w:pPr>
              <w:pStyle w:val="Default"/>
              <w:rPr>
                <w:iCs/>
              </w:rPr>
            </w:pPr>
          </w:p>
        </w:tc>
        <w:tc>
          <w:tcPr>
            <w:tcW w:w="1641" w:type="dxa"/>
            <w:vMerge/>
            <w:hideMark/>
          </w:tcPr>
          <w:p w14:paraId="7E378E48" w14:textId="77777777" w:rsidR="007F4B8F" w:rsidRPr="00AC6EEF" w:rsidRDefault="007F4B8F" w:rsidP="007F4B8F">
            <w:pPr>
              <w:pStyle w:val="Default"/>
              <w:rPr>
                <w:iCs/>
              </w:rPr>
            </w:pPr>
          </w:p>
        </w:tc>
        <w:tc>
          <w:tcPr>
            <w:tcW w:w="1592" w:type="dxa"/>
            <w:vMerge/>
            <w:hideMark/>
          </w:tcPr>
          <w:p w14:paraId="345A5678" w14:textId="77777777" w:rsidR="007F4B8F" w:rsidRPr="00AC6EEF" w:rsidRDefault="007F4B8F" w:rsidP="007F4B8F">
            <w:pPr>
              <w:pStyle w:val="Default"/>
              <w:jc w:val="center"/>
              <w:rPr>
                <w:iCs/>
              </w:rPr>
            </w:pPr>
          </w:p>
        </w:tc>
        <w:tc>
          <w:tcPr>
            <w:tcW w:w="1509" w:type="dxa"/>
            <w:vMerge/>
            <w:hideMark/>
          </w:tcPr>
          <w:p w14:paraId="08B40C3E" w14:textId="77777777" w:rsidR="007F4B8F" w:rsidRPr="00AC6EEF" w:rsidRDefault="007F4B8F" w:rsidP="007F4B8F">
            <w:pPr>
              <w:pStyle w:val="Default"/>
              <w:jc w:val="center"/>
              <w:rPr>
                <w:iCs/>
              </w:rPr>
            </w:pPr>
          </w:p>
        </w:tc>
        <w:tc>
          <w:tcPr>
            <w:tcW w:w="1486" w:type="dxa"/>
            <w:vMerge/>
            <w:hideMark/>
          </w:tcPr>
          <w:p w14:paraId="7E466768" w14:textId="77777777" w:rsidR="007F4B8F" w:rsidRPr="00AC6EEF" w:rsidRDefault="007F4B8F" w:rsidP="007F4B8F">
            <w:pPr>
              <w:pStyle w:val="Default"/>
              <w:jc w:val="center"/>
              <w:rPr>
                <w:iCs/>
              </w:rPr>
            </w:pPr>
          </w:p>
        </w:tc>
        <w:tc>
          <w:tcPr>
            <w:tcW w:w="1946" w:type="dxa"/>
            <w:vMerge/>
            <w:hideMark/>
          </w:tcPr>
          <w:p w14:paraId="6DFA0C85" w14:textId="77777777" w:rsidR="007F4B8F" w:rsidRPr="00AC6EEF" w:rsidRDefault="007F4B8F" w:rsidP="007F4B8F">
            <w:pPr>
              <w:pStyle w:val="Default"/>
              <w:rPr>
                <w:iCs/>
              </w:rPr>
            </w:pPr>
          </w:p>
        </w:tc>
        <w:tc>
          <w:tcPr>
            <w:tcW w:w="1845" w:type="dxa"/>
            <w:hideMark/>
          </w:tcPr>
          <w:p w14:paraId="2CBF4161" w14:textId="77777777" w:rsidR="007F4B8F" w:rsidRPr="00AC6EEF" w:rsidRDefault="007F4B8F" w:rsidP="007F4B8F">
            <w:pPr>
              <w:pStyle w:val="Default"/>
              <w:rPr>
                <w:iCs/>
              </w:rPr>
            </w:pPr>
            <w:r w:rsidRPr="00AC6EEF">
              <w:rPr>
                <w:iCs/>
              </w:rPr>
              <w:t>Nupirktų konteinerių skaičius</w:t>
            </w:r>
          </w:p>
        </w:tc>
        <w:tc>
          <w:tcPr>
            <w:tcW w:w="1276" w:type="dxa"/>
            <w:hideMark/>
          </w:tcPr>
          <w:p w14:paraId="403BF1D7" w14:textId="77777777" w:rsidR="007F4B8F" w:rsidRPr="00AC6EEF" w:rsidRDefault="007F4B8F" w:rsidP="007F4B8F">
            <w:pPr>
              <w:pStyle w:val="Default"/>
              <w:rPr>
                <w:iCs/>
              </w:rPr>
            </w:pPr>
            <w:r w:rsidRPr="00AC6EEF">
              <w:rPr>
                <w:iCs/>
              </w:rPr>
              <w:t>vnt.</w:t>
            </w:r>
          </w:p>
        </w:tc>
        <w:tc>
          <w:tcPr>
            <w:tcW w:w="1270" w:type="dxa"/>
            <w:hideMark/>
          </w:tcPr>
          <w:p w14:paraId="56B9A982" w14:textId="77777777" w:rsidR="007F4B8F" w:rsidRPr="00AC6EEF" w:rsidRDefault="007F4B8F" w:rsidP="007F4B8F">
            <w:pPr>
              <w:pStyle w:val="Default"/>
              <w:jc w:val="center"/>
              <w:rPr>
                <w:iCs/>
              </w:rPr>
            </w:pPr>
            <w:r w:rsidRPr="00AC6EEF">
              <w:rPr>
                <w:iCs/>
              </w:rPr>
              <w:t>118</w:t>
            </w:r>
          </w:p>
        </w:tc>
        <w:tc>
          <w:tcPr>
            <w:tcW w:w="1270" w:type="dxa"/>
            <w:hideMark/>
          </w:tcPr>
          <w:p w14:paraId="2BA8C95A" w14:textId="77777777" w:rsidR="007F4B8F" w:rsidRPr="00AC6EEF" w:rsidRDefault="007F4B8F" w:rsidP="007F4B8F">
            <w:pPr>
              <w:pStyle w:val="Default"/>
              <w:jc w:val="center"/>
              <w:rPr>
                <w:iCs/>
              </w:rPr>
            </w:pPr>
            <w:r w:rsidRPr="00AC6EEF">
              <w:rPr>
                <w:iCs/>
              </w:rPr>
              <w:t>118</w:t>
            </w:r>
          </w:p>
        </w:tc>
        <w:tc>
          <w:tcPr>
            <w:tcW w:w="2029" w:type="dxa"/>
            <w:hideMark/>
          </w:tcPr>
          <w:p w14:paraId="05415578" w14:textId="1E74C4DB" w:rsidR="007F4B8F" w:rsidRPr="00AC6EEF" w:rsidRDefault="007F4B8F" w:rsidP="007F4B8F">
            <w:pPr>
              <w:pStyle w:val="Default"/>
              <w:jc w:val="center"/>
              <w:rPr>
                <w:iCs/>
              </w:rPr>
            </w:pPr>
          </w:p>
        </w:tc>
        <w:tc>
          <w:tcPr>
            <w:tcW w:w="1816" w:type="dxa"/>
            <w:vMerge/>
            <w:hideMark/>
          </w:tcPr>
          <w:p w14:paraId="367892EB" w14:textId="77777777" w:rsidR="007F4B8F" w:rsidRPr="00AC6EEF" w:rsidRDefault="007F4B8F" w:rsidP="007F4B8F">
            <w:pPr>
              <w:pStyle w:val="Default"/>
              <w:jc w:val="center"/>
              <w:rPr>
                <w:iCs/>
              </w:rPr>
            </w:pPr>
          </w:p>
        </w:tc>
        <w:tc>
          <w:tcPr>
            <w:tcW w:w="1662" w:type="dxa"/>
            <w:gridSpan w:val="2"/>
            <w:vMerge/>
            <w:hideMark/>
          </w:tcPr>
          <w:p w14:paraId="4AA90F4C" w14:textId="77777777" w:rsidR="007F4B8F" w:rsidRPr="00AC6EEF" w:rsidRDefault="007F4B8F" w:rsidP="007F4B8F">
            <w:pPr>
              <w:pStyle w:val="Default"/>
              <w:jc w:val="center"/>
              <w:rPr>
                <w:iCs/>
              </w:rPr>
            </w:pPr>
          </w:p>
        </w:tc>
      </w:tr>
      <w:tr w:rsidR="007F4B8F" w:rsidRPr="00AC6EEF" w14:paraId="1561373E" w14:textId="77777777" w:rsidTr="00922E05">
        <w:trPr>
          <w:trHeight w:val="1095"/>
        </w:trPr>
        <w:tc>
          <w:tcPr>
            <w:tcW w:w="2341" w:type="dxa"/>
            <w:hideMark/>
          </w:tcPr>
          <w:p w14:paraId="2B4003A9" w14:textId="77777777" w:rsidR="007F4B8F" w:rsidRPr="00AC6EEF" w:rsidRDefault="007F4B8F" w:rsidP="007F4B8F">
            <w:pPr>
              <w:pStyle w:val="Default"/>
              <w:rPr>
                <w:iCs/>
              </w:rPr>
            </w:pPr>
            <w:r w:rsidRPr="00AC6EEF">
              <w:rPr>
                <w:iCs/>
              </w:rPr>
              <w:t>8.1.6.06 Prižiūrimos bendro naudojimo teritorijos seniūnijose</w:t>
            </w:r>
          </w:p>
        </w:tc>
        <w:tc>
          <w:tcPr>
            <w:tcW w:w="1641" w:type="dxa"/>
            <w:hideMark/>
          </w:tcPr>
          <w:p w14:paraId="51D9236A" w14:textId="77777777" w:rsidR="007F4B8F" w:rsidRPr="00AC6EEF" w:rsidRDefault="007F4B8F" w:rsidP="007F4B8F">
            <w:pPr>
              <w:pStyle w:val="Default"/>
              <w:rPr>
                <w:iCs/>
              </w:rPr>
            </w:pPr>
            <w:r w:rsidRPr="00AC6EEF">
              <w:rPr>
                <w:iCs/>
              </w:rPr>
              <w:t>SB</w:t>
            </w:r>
          </w:p>
        </w:tc>
        <w:tc>
          <w:tcPr>
            <w:tcW w:w="1592" w:type="dxa"/>
            <w:hideMark/>
          </w:tcPr>
          <w:p w14:paraId="12307C1E" w14:textId="77777777" w:rsidR="007F4B8F" w:rsidRPr="00AC6EEF" w:rsidRDefault="007F4B8F" w:rsidP="007F4B8F">
            <w:pPr>
              <w:pStyle w:val="Default"/>
              <w:jc w:val="center"/>
              <w:rPr>
                <w:iCs/>
              </w:rPr>
            </w:pPr>
            <w:r w:rsidRPr="00AC6EEF">
              <w:rPr>
                <w:iCs/>
              </w:rPr>
              <w:t>118 000,00</w:t>
            </w:r>
          </w:p>
        </w:tc>
        <w:tc>
          <w:tcPr>
            <w:tcW w:w="1509" w:type="dxa"/>
            <w:hideMark/>
          </w:tcPr>
          <w:p w14:paraId="69163FDF" w14:textId="77777777" w:rsidR="007F4B8F" w:rsidRPr="00AC6EEF" w:rsidRDefault="007F4B8F" w:rsidP="007F4B8F">
            <w:pPr>
              <w:pStyle w:val="Default"/>
              <w:jc w:val="center"/>
              <w:rPr>
                <w:iCs/>
              </w:rPr>
            </w:pPr>
            <w:r w:rsidRPr="00AC6EEF">
              <w:rPr>
                <w:iCs/>
              </w:rPr>
              <w:t>135 000,00</w:t>
            </w:r>
          </w:p>
        </w:tc>
        <w:tc>
          <w:tcPr>
            <w:tcW w:w="1486" w:type="dxa"/>
            <w:hideMark/>
          </w:tcPr>
          <w:p w14:paraId="159D37F7" w14:textId="77777777" w:rsidR="007F4B8F" w:rsidRPr="00AC6EEF" w:rsidRDefault="007F4B8F" w:rsidP="007F4B8F">
            <w:pPr>
              <w:pStyle w:val="Default"/>
              <w:jc w:val="center"/>
              <w:rPr>
                <w:iCs/>
              </w:rPr>
            </w:pPr>
            <w:r w:rsidRPr="00AC6EEF">
              <w:rPr>
                <w:iCs/>
              </w:rPr>
              <w:t>135 153,27</w:t>
            </w:r>
          </w:p>
        </w:tc>
        <w:tc>
          <w:tcPr>
            <w:tcW w:w="1946" w:type="dxa"/>
            <w:hideMark/>
          </w:tcPr>
          <w:p w14:paraId="4B78AC10" w14:textId="77777777" w:rsidR="007F4B8F" w:rsidRPr="00AC6EEF" w:rsidRDefault="007F4B8F" w:rsidP="007F4B8F">
            <w:pPr>
              <w:pStyle w:val="Default"/>
              <w:rPr>
                <w:iCs/>
              </w:rPr>
            </w:pPr>
            <w:r w:rsidRPr="00AC6EEF">
              <w:rPr>
                <w:iCs/>
              </w:rPr>
              <w:t> </w:t>
            </w:r>
          </w:p>
        </w:tc>
        <w:tc>
          <w:tcPr>
            <w:tcW w:w="1845" w:type="dxa"/>
            <w:hideMark/>
          </w:tcPr>
          <w:p w14:paraId="6F6DB787" w14:textId="77777777" w:rsidR="007F4B8F" w:rsidRPr="00AC6EEF" w:rsidRDefault="007F4B8F" w:rsidP="007F4B8F">
            <w:pPr>
              <w:pStyle w:val="Default"/>
              <w:rPr>
                <w:iCs/>
              </w:rPr>
            </w:pPr>
            <w:r w:rsidRPr="00AC6EEF">
              <w:rPr>
                <w:iCs/>
              </w:rPr>
              <w:t>Prižiūrimos bendro naudojimo teritorijos</w:t>
            </w:r>
          </w:p>
        </w:tc>
        <w:tc>
          <w:tcPr>
            <w:tcW w:w="1276" w:type="dxa"/>
            <w:hideMark/>
          </w:tcPr>
          <w:p w14:paraId="5F26AE73" w14:textId="77777777" w:rsidR="007F4B8F" w:rsidRPr="00AC6EEF" w:rsidRDefault="007F4B8F" w:rsidP="007F4B8F">
            <w:pPr>
              <w:pStyle w:val="Default"/>
              <w:rPr>
                <w:iCs/>
              </w:rPr>
            </w:pPr>
            <w:r w:rsidRPr="00AC6EEF">
              <w:rPr>
                <w:iCs/>
              </w:rPr>
              <w:t>proc.</w:t>
            </w:r>
          </w:p>
        </w:tc>
        <w:tc>
          <w:tcPr>
            <w:tcW w:w="1270" w:type="dxa"/>
            <w:hideMark/>
          </w:tcPr>
          <w:p w14:paraId="69FF6E15" w14:textId="77777777" w:rsidR="007F4B8F" w:rsidRPr="00AC6EEF" w:rsidRDefault="007F4B8F" w:rsidP="007F4B8F">
            <w:pPr>
              <w:pStyle w:val="Default"/>
              <w:jc w:val="center"/>
              <w:rPr>
                <w:iCs/>
              </w:rPr>
            </w:pPr>
            <w:r w:rsidRPr="00AC6EEF">
              <w:rPr>
                <w:iCs/>
              </w:rPr>
              <w:t>100</w:t>
            </w:r>
          </w:p>
        </w:tc>
        <w:tc>
          <w:tcPr>
            <w:tcW w:w="1270" w:type="dxa"/>
            <w:hideMark/>
          </w:tcPr>
          <w:p w14:paraId="072F0296" w14:textId="77777777" w:rsidR="007F4B8F" w:rsidRPr="00AC6EEF" w:rsidRDefault="007F4B8F" w:rsidP="007F4B8F">
            <w:pPr>
              <w:pStyle w:val="Default"/>
              <w:jc w:val="center"/>
              <w:rPr>
                <w:iCs/>
              </w:rPr>
            </w:pPr>
            <w:r w:rsidRPr="00AC6EEF">
              <w:rPr>
                <w:iCs/>
              </w:rPr>
              <w:t>100</w:t>
            </w:r>
          </w:p>
        </w:tc>
        <w:tc>
          <w:tcPr>
            <w:tcW w:w="2029" w:type="dxa"/>
            <w:hideMark/>
          </w:tcPr>
          <w:p w14:paraId="3182D7A3" w14:textId="00B0C088" w:rsidR="007F4B8F" w:rsidRPr="00AC6EEF" w:rsidRDefault="007F4B8F" w:rsidP="007F4B8F">
            <w:pPr>
              <w:pStyle w:val="Default"/>
              <w:jc w:val="center"/>
              <w:rPr>
                <w:iCs/>
              </w:rPr>
            </w:pPr>
          </w:p>
        </w:tc>
        <w:tc>
          <w:tcPr>
            <w:tcW w:w="1816" w:type="dxa"/>
            <w:hideMark/>
          </w:tcPr>
          <w:p w14:paraId="039742F6" w14:textId="77777777" w:rsidR="007F4B8F" w:rsidRPr="00AC6EEF" w:rsidRDefault="007F4B8F" w:rsidP="007F4B8F">
            <w:pPr>
              <w:pStyle w:val="Default"/>
              <w:jc w:val="center"/>
              <w:rPr>
                <w:iCs/>
              </w:rPr>
            </w:pPr>
            <w:r w:rsidRPr="00AC6EEF">
              <w:rPr>
                <w:iCs/>
              </w:rPr>
              <w:t>Linas Šulskus</w:t>
            </w:r>
          </w:p>
        </w:tc>
        <w:tc>
          <w:tcPr>
            <w:tcW w:w="1662" w:type="dxa"/>
            <w:gridSpan w:val="2"/>
            <w:hideMark/>
          </w:tcPr>
          <w:p w14:paraId="5CF09A6D" w14:textId="77777777" w:rsidR="007F4B8F" w:rsidRPr="00AC6EEF" w:rsidRDefault="007F4B8F" w:rsidP="007F4B8F">
            <w:pPr>
              <w:pStyle w:val="Default"/>
              <w:jc w:val="center"/>
              <w:rPr>
                <w:iCs/>
              </w:rPr>
            </w:pPr>
            <w:r w:rsidRPr="00AC6EEF">
              <w:rPr>
                <w:iCs/>
              </w:rPr>
              <w:t>Bendrasis ir ūkio skyrius, Seniūnijos</w:t>
            </w:r>
          </w:p>
        </w:tc>
      </w:tr>
      <w:tr w:rsidR="007F4B8F" w:rsidRPr="00AC6EEF" w14:paraId="527CA061" w14:textId="77777777" w:rsidTr="00922E05">
        <w:trPr>
          <w:trHeight w:val="1395"/>
        </w:trPr>
        <w:tc>
          <w:tcPr>
            <w:tcW w:w="2341" w:type="dxa"/>
            <w:hideMark/>
          </w:tcPr>
          <w:p w14:paraId="4D9111BA" w14:textId="77777777" w:rsidR="007F4B8F" w:rsidRPr="00AC6EEF" w:rsidRDefault="007F4B8F" w:rsidP="007F4B8F">
            <w:pPr>
              <w:pStyle w:val="Default"/>
              <w:rPr>
                <w:iCs/>
              </w:rPr>
            </w:pPr>
            <w:r w:rsidRPr="00AC6EEF">
              <w:rPr>
                <w:iCs/>
              </w:rPr>
              <w:t>8.1.6.07 Prižiūrimos bendro naudojimo teritorijos Anykščių mieste</w:t>
            </w:r>
          </w:p>
        </w:tc>
        <w:tc>
          <w:tcPr>
            <w:tcW w:w="1641" w:type="dxa"/>
            <w:hideMark/>
          </w:tcPr>
          <w:p w14:paraId="5161DBFE" w14:textId="77777777" w:rsidR="007F4B8F" w:rsidRPr="00AC6EEF" w:rsidRDefault="007F4B8F" w:rsidP="007F4B8F">
            <w:pPr>
              <w:pStyle w:val="Default"/>
              <w:rPr>
                <w:iCs/>
              </w:rPr>
            </w:pPr>
            <w:r w:rsidRPr="00AC6EEF">
              <w:rPr>
                <w:iCs/>
              </w:rPr>
              <w:t>SB</w:t>
            </w:r>
          </w:p>
        </w:tc>
        <w:tc>
          <w:tcPr>
            <w:tcW w:w="1592" w:type="dxa"/>
            <w:hideMark/>
          </w:tcPr>
          <w:p w14:paraId="32418DCB" w14:textId="77777777" w:rsidR="007F4B8F" w:rsidRPr="00AC6EEF" w:rsidRDefault="007F4B8F" w:rsidP="007F4B8F">
            <w:pPr>
              <w:pStyle w:val="Default"/>
              <w:jc w:val="center"/>
              <w:rPr>
                <w:iCs/>
              </w:rPr>
            </w:pPr>
            <w:r w:rsidRPr="00AC6EEF">
              <w:rPr>
                <w:iCs/>
              </w:rPr>
              <w:t>200 000,00</w:t>
            </w:r>
          </w:p>
        </w:tc>
        <w:tc>
          <w:tcPr>
            <w:tcW w:w="1509" w:type="dxa"/>
            <w:hideMark/>
          </w:tcPr>
          <w:p w14:paraId="17E97B84" w14:textId="77777777" w:rsidR="007F4B8F" w:rsidRPr="00AC6EEF" w:rsidRDefault="007F4B8F" w:rsidP="007F4B8F">
            <w:pPr>
              <w:pStyle w:val="Default"/>
              <w:jc w:val="center"/>
              <w:rPr>
                <w:iCs/>
              </w:rPr>
            </w:pPr>
            <w:r w:rsidRPr="00AC6EEF">
              <w:rPr>
                <w:iCs/>
              </w:rPr>
              <w:t>250 000,00</w:t>
            </w:r>
          </w:p>
        </w:tc>
        <w:tc>
          <w:tcPr>
            <w:tcW w:w="1486" w:type="dxa"/>
            <w:hideMark/>
          </w:tcPr>
          <w:p w14:paraId="73343777" w14:textId="77777777" w:rsidR="007F4B8F" w:rsidRPr="00AC6EEF" w:rsidRDefault="007F4B8F" w:rsidP="007F4B8F">
            <w:pPr>
              <w:pStyle w:val="Default"/>
              <w:jc w:val="center"/>
              <w:rPr>
                <w:iCs/>
              </w:rPr>
            </w:pPr>
            <w:r w:rsidRPr="00AC6EEF">
              <w:rPr>
                <w:iCs/>
              </w:rPr>
              <w:t>247 305,16</w:t>
            </w:r>
          </w:p>
        </w:tc>
        <w:tc>
          <w:tcPr>
            <w:tcW w:w="1946" w:type="dxa"/>
            <w:hideMark/>
          </w:tcPr>
          <w:p w14:paraId="3540B922" w14:textId="77777777" w:rsidR="007F4B8F" w:rsidRPr="00AC6EEF" w:rsidRDefault="007F4B8F" w:rsidP="007F4B8F">
            <w:pPr>
              <w:pStyle w:val="Default"/>
              <w:rPr>
                <w:iCs/>
              </w:rPr>
            </w:pPr>
            <w:r w:rsidRPr="00AC6EEF">
              <w:rPr>
                <w:iCs/>
              </w:rPr>
              <w:t> </w:t>
            </w:r>
          </w:p>
        </w:tc>
        <w:tc>
          <w:tcPr>
            <w:tcW w:w="1845" w:type="dxa"/>
            <w:hideMark/>
          </w:tcPr>
          <w:p w14:paraId="0F0B0C38" w14:textId="77777777" w:rsidR="007F4B8F" w:rsidRPr="00AC6EEF" w:rsidRDefault="007F4B8F" w:rsidP="007F4B8F">
            <w:pPr>
              <w:pStyle w:val="Default"/>
              <w:rPr>
                <w:iCs/>
              </w:rPr>
            </w:pPr>
            <w:r w:rsidRPr="00AC6EEF">
              <w:rPr>
                <w:iCs/>
              </w:rPr>
              <w:t>Prižiūrimos bendro naudojimo teritorijos</w:t>
            </w:r>
          </w:p>
        </w:tc>
        <w:tc>
          <w:tcPr>
            <w:tcW w:w="1276" w:type="dxa"/>
            <w:hideMark/>
          </w:tcPr>
          <w:p w14:paraId="35E08308" w14:textId="77777777" w:rsidR="007F4B8F" w:rsidRPr="00AC6EEF" w:rsidRDefault="007F4B8F" w:rsidP="007F4B8F">
            <w:pPr>
              <w:pStyle w:val="Default"/>
              <w:rPr>
                <w:iCs/>
              </w:rPr>
            </w:pPr>
            <w:r w:rsidRPr="00AC6EEF">
              <w:rPr>
                <w:iCs/>
              </w:rPr>
              <w:t>proc.</w:t>
            </w:r>
          </w:p>
        </w:tc>
        <w:tc>
          <w:tcPr>
            <w:tcW w:w="1270" w:type="dxa"/>
            <w:hideMark/>
          </w:tcPr>
          <w:p w14:paraId="010F96B6" w14:textId="77777777" w:rsidR="007F4B8F" w:rsidRPr="00AC6EEF" w:rsidRDefault="007F4B8F" w:rsidP="007F4B8F">
            <w:pPr>
              <w:pStyle w:val="Default"/>
              <w:jc w:val="center"/>
              <w:rPr>
                <w:iCs/>
              </w:rPr>
            </w:pPr>
            <w:r w:rsidRPr="00AC6EEF">
              <w:rPr>
                <w:iCs/>
              </w:rPr>
              <w:t>100</w:t>
            </w:r>
          </w:p>
        </w:tc>
        <w:tc>
          <w:tcPr>
            <w:tcW w:w="1270" w:type="dxa"/>
            <w:hideMark/>
          </w:tcPr>
          <w:p w14:paraId="4E157E90" w14:textId="77777777" w:rsidR="007F4B8F" w:rsidRPr="00AC6EEF" w:rsidRDefault="007F4B8F" w:rsidP="007F4B8F">
            <w:pPr>
              <w:pStyle w:val="Default"/>
              <w:jc w:val="center"/>
              <w:rPr>
                <w:iCs/>
              </w:rPr>
            </w:pPr>
            <w:r w:rsidRPr="00AC6EEF">
              <w:rPr>
                <w:iCs/>
              </w:rPr>
              <w:t>100</w:t>
            </w:r>
          </w:p>
        </w:tc>
        <w:tc>
          <w:tcPr>
            <w:tcW w:w="2029" w:type="dxa"/>
            <w:hideMark/>
          </w:tcPr>
          <w:p w14:paraId="29A527DE" w14:textId="17D6D303" w:rsidR="007F4B8F" w:rsidRPr="00AC6EEF" w:rsidRDefault="007F4B8F" w:rsidP="007F4B8F">
            <w:pPr>
              <w:pStyle w:val="Default"/>
              <w:jc w:val="center"/>
              <w:rPr>
                <w:iCs/>
              </w:rPr>
            </w:pPr>
          </w:p>
        </w:tc>
        <w:tc>
          <w:tcPr>
            <w:tcW w:w="1816" w:type="dxa"/>
            <w:hideMark/>
          </w:tcPr>
          <w:p w14:paraId="3FF72E83" w14:textId="77777777" w:rsidR="007F4B8F" w:rsidRPr="00AC6EEF" w:rsidRDefault="007F4B8F" w:rsidP="007F4B8F">
            <w:pPr>
              <w:pStyle w:val="Default"/>
              <w:jc w:val="center"/>
              <w:rPr>
                <w:iCs/>
              </w:rPr>
            </w:pPr>
            <w:r w:rsidRPr="00AC6EEF">
              <w:rPr>
                <w:iCs/>
              </w:rPr>
              <w:t>Linas Šulskus</w:t>
            </w:r>
          </w:p>
        </w:tc>
        <w:tc>
          <w:tcPr>
            <w:tcW w:w="1662" w:type="dxa"/>
            <w:gridSpan w:val="2"/>
            <w:hideMark/>
          </w:tcPr>
          <w:p w14:paraId="08C040A5" w14:textId="47FCBC4F" w:rsidR="007F4B8F" w:rsidRPr="00AC6EEF" w:rsidRDefault="007F4B8F" w:rsidP="007F4B8F">
            <w:pPr>
              <w:pStyle w:val="Default"/>
              <w:jc w:val="center"/>
              <w:rPr>
                <w:iCs/>
              </w:rPr>
            </w:pPr>
          </w:p>
        </w:tc>
      </w:tr>
      <w:tr w:rsidR="007F4B8F" w:rsidRPr="00AC6EEF" w14:paraId="19C1E9DD" w14:textId="77777777" w:rsidTr="00922E05">
        <w:trPr>
          <w:trHeight w:val="1725"/>
        </w:trPr>
        <w:tc>
          <w:tcPr>
            <w:tcW w:w="2341" w:type="dxa"/>
            <w:vMerge w:val="restart"/>
            <w:hideMark/>
          </w:tcPr>
          <w:p w14:paraId="12218A0C" w14:textId="77777777" w:rsidR="007F4B8F" w:rsidRPr="00AC6EEF" w:rsidRDefault="007F4B8F" w:rsidP="007F4B8F">
            <w:pPr>
              <w:pStyle w:val="Default"/>
              <w:rPr>
                <w:iCs/>
              </w:rPr>
            </w:pPr>
            <w:r w:rsidRPr="00AC6EEF">
              <w:rPr>
                <w:iCs/>
              </w:rPr>
              <w:t>8.1.6.08. Komunalinių atliekų tvarkymo infrastruktūros plėtra Anykščių rajono savivaldybės teritorijoje</w:t>
            </w:r>
          </w:p>
        </w:tc>
        <w:tc>
          <w:tcPr>
            <w:tcW w:w="1641" w:type="dxa"/>
            <w:hideMark/>
          </w:tcPr>
          <w:p w14:paraId="2BB9BBE9" w14:textId="77777777" w:rsidR="007F4B8F" w:rsidRPr="00AC6EEF" w:rsidRDefault="007F4B8F" w:rsidP="007F4B8F">
            <w:pPr>
              <w:pStyle w:val="Default"/>
              <w:rPr>
                <w:iCs/>
              </w:rPr>
            </w:pPr>
            <w:r w:rsidRPr="00AC6EEF">
              <w:rPr>
                <w:iCs/>
              </w:rPr>
              <w:t>ES</w:t>
            </w:r>
          </w:p>
        </w:tc>
        <w:tc>
          <w:tcPr>
            <w:tcW w:w="1592" w:type="dxa"/>
            <w:hideMark/>
          </w:tcPr>
          <w:p w14:paraId="0F6AB369" w14:textId="77777777" w:rsidR="007F4B8F" w:rsidRPr="00AC6EEF" w:rsidRDefault="007F4B8F" w:rsidP="007F4B8F">
            <w:pPr>
              <w:pStyle w:val="Default"/>
              <w:jc w:val="center"/>
              <w:rPr>
                <w:iCs/>
              </w:rPr>
            </w:pPr>
            <w:r w:rsidRPr="00AC6EEF">
              <w:rPr>
                <w:iCs/>
              </w:rPr>
              <w:t>200 000,00</w:t>
            </w:r>
          </w:p>
        </w:tc>
        <w:tc>
          <w:tcPr>
            <w:tcW w:w="1509" w:type="dxa"/>
            <w:hideMark/>
          </w:tcPr>
          <w:p w14:paraId="0B718DDA" w14:textId="77777777" w:rsidR="007F4B8F" w:rsidRPr="00AC6EEF" w:rsidRDefault="007F4B8F" w:rsidP="007F4B8F">
            <w:pPr>
              <w:pStyle w:val="Default"/>
              <w:jc w:val="center"/>
              <w:rPr>
                <w:iCs/>
              </w:rPr>
            </w:pPr>
            <w:r w:rsidRPr="00AC6EEF">
              <w:rPr>
                <w:iCs/>
              </w:rPr>
              <w:t>200 000,00</w:t>
            </w:r>
          </w:p>
        </w:tc>
        <w:tc>
          <w:tcPr>
            <w:tcW w:w="1486" w:type="dxa"/>
            <w:hideMark/>
          </w:tcPr>
          <w:p w14:paraId="1E5B9B58" w14:textId="77777777" w:rsidR="007F4B8F" w:rsidRPr="00AC6EEF" w:rsidRDefault="007F4B8F" w:rsidP="007F4B8F">
            <w:pPr>
              <w:pStyle w:val="Default"/>
              <w:jc w:val="center"/>
              <w:rPr>
                <w:iCs/>
              </w:rPr>
            </w:pPr>
            <w:r w:rsidRPr="00AC6EEF">
              <w:rPr>
                <w:iCs/>
              </w:rPr>
              <w:t>172 254,97</w:t>
            </w:r>
          </w:p>
        </w:tc>
        <w:tc>
          <w:tcPr>
            <w:tcW w:w="1946" w:type="dxa"/>
            <w:vMerge w:val="restart"/>
            <w:hideMark/>
          </w:tcPr>
          <w:p w14:paraId="3B634CD2" w14:textId="77777777" w:rsidR="007F4B8F" w:rsidRPr="00AC6EEF" w:rsidRDefault="007F4B8F" w:rsidP="007F4B8F">
            <w:pPr>
              <w:pStyle w:val="Default"/>
              <w:rPr>
                <w:iCs/>
              </w:rPr>
            </w:pPr>
            <w:r w:rsidRPr="00AC6EEF">
              <w:rPr>
                <w:iCs/>
              </w:rPr>
              <w:t> </w:t>
            </w:r>
          </w:p>
        </w:tc>
        <w:tc>
          <w:tcPr>
            <w:tcW w:w="1845" w:type="dxa"/>
            <w:vMerge w:val="restart"/>
            <w:hideMark/>
          </w:tcPr>
          <w:p w14:paraId="6B86E390" w14:textId="77777777" w:rsidR="007F4B8F" w:rsidRPr="00AC6EEF" w:rsidRDefault="007F4B8F" w:rsidP="007F4B8F">
            <w:pPr>
              <w:pStyle w:val="Default"/>
              <w:rPr>
                <w:iCs/>
              </w:rPr>
            </w:pPr>
            <w:r w:rsidRPr="00AC6EEF">
              <w:rPr>
                <w:iCs/>
              </w:rPr>
              <w:t>Įgyvendinto projekto dalis</w:t>
            </w:r>
          </w:p>
        </w:tc>
        <w:tc>
          <w:tcPr>
            <w:tcW w:w="1276" w:type="dxa"/>
            <w:vMerge w:val="restart"/>
            <w:hideMark/>
          </w:tcPr>
          <w:p w14:paraId="30D4EBE5" w14:textId="77777777" w:rsidR="007F4B8F" w:rsidRPr="00AC6EEF" w:rsidRDefault="007F4B8F" w:rsidP="007F4B8F">
            <w:pPr>
              <w:pStyle w:val="Default"/>
              <w:rPr>
                <w:iCs/>
              </w:rPr>
            </w:pPr>
            <w:r w:rsidRPr="00AC6EEF">
              <w:rPr>
                <w:iCs/>
              </w:rPr>
              <w:t>proc.</w:t>
            </w:r>
          </w:p>
        </w:tc>
        <w:tc>
          <w:tcPr>
            <w:tcW w:w="1270" w:type="dxa"/>
            <w:vMerge w:val="restart"/>
            <w:hideMark/>
          </w:tcPr>
          <w:p w14:paraId="736A8F46" w14:textId="77777777" w:rsidR="007F4B8F" w:rsidRPr="00AC6EEF" w:rsidRDefault="007F4B8F" w:rsidP="007F4B8F">
            <w:pPr>
              <w:pStyle w:val="Default"/>
              <w:jc w:val="center"/>
              <w:rPr>
                <w:iCs/>
              </w:rPr>
            </w:pPr>
            <w:r w:rsidRPr="00AC6EEF">
              <w:rPr>
                <w:iCs/>
              </w:rPr>
              <w:t>25</w:t>
            </w:r>
          </w:p>
        </w:tc>
        <w:tc>
          <w:tcPr>
            <w:tcW w:w="1270" w:type="dxa"/>
            <w:vMerge w:val="restart"/>
            <w:hideMark/>
          </w:tcPr>
          <w:p w14:paraId="5A075D86" w14:textId="77777777" w:rsidR="007F4B8F" w:rsidRPr="00AC6EEF" w:rsidRDefault="007F4B8F" w:rsidP="007F4B8F">
            <w:pPr>
              <w:pStyle w:val="Default"/>
              <w:jc w:val="center"/>
              <w:rPr>
                <w:iCs/>
              </w:rPr>
            </w:pPr>
            <w:r w:rsidRPr="00AC6EEF">
              <w:rPr>
                <w:iCs/>
              </w:rPr>
              <w:t>25</w:t>
            </w:r>
          </w:p>
        </w:tc>
        <w:tc>
          <w:tcPr>
            <w:tcW w:w="2029" w:type="dxa"/>
            <w:vMerge w:val="restart"/>
            <w:hideMark/>
          </w:tcPr>
          <w:p w14:paraId="679BC980" w14:textId="77777777" w:rsidR="007F4B8F" w:rsidRPr="00AC6EEF" w:rsidRDefault="007F4B8F" w:rsidP="007F4B8F">
            <w:pPr>
              <w:pStyle w:val="Default"/>
              <w:jc w:val="center"/>
              <w:rPr>
                <w:iCs/>
              </w:rPr>
            </w:pPr>
            <w:r w:rsidRPr="00AC6EEF">
              <w:rPr>
                <w:iCs/>
              </w:rPr>
              <w:t>Projektas baigtas 2019-12-30</w:t>
            </w:r>
          </w:p>
        </w:tc>
        <w:tc>
          <w:tcPr>
            <w:tcW w:w="1816" w:type="dxa"/>
            <w:vMerge w:val="restart"/>
            <w:hideMark/>
          </w:tcPr>
          <w:p w14:paraId="5E8E1BF3" w14:textId="77777777" w:rsidR="007F4B8F" w:rsidRPr="00AC6EEF" w:rsidRDefault="007F4B8F" w:rsidP="007F4B8F">
            <w:pPr>
              <w:pStyle w:val="Default"/>
              <w:jc w:val="center"/>
              <w:rPr>
                <w:iCs/>
              </w:rPr>
            </w:pPr>
            <w:r w:rsidRPr="00AC6EEF">
              <w:rPr>
                <w:iCs/>
              </w:rPr>
              <w:t>Vilma Vilkickaitė</w:t>
            </w:r>
          </w:p>
        </w:tc>
        <w:tc>
          <w:tcPr>
            <w:tcW w:w="1662" w:type="dxa"/>
            <w:gridSpan w:val="2"/>
            <w:vMerge w:val="restart"/>
            <w:hideMark/>
          </w:tcPr>
          <w:p w14:paraId="0CD31B10" w14:textId="77777777" w:rsidR="007F4B8F" w:rsidRPr="00AC6EEF" w:rsidRDefault="007F4B8F" w:rsidP="007F4B8F">
            <w:pPr>
              <w:pStyle w:val="Default"/>
              <w:jc w:val="center"/>
              <w:rPr>
                <w:iCs/>
              </w:rPr>
            </w:pPr>
            <w:r w:rsidRPr="00AC6EEF">
              <w:rPr>
                <w:iCs/>
              </w:rPr>
              <w:t>Investicijų ir projektų valdymo skyrius, Bendrasis ir ūkio skyrius</w:t>
            </w:r>
          </w:p>
        </w:tc>
      </w:tr>
      <w:tr w:rsidR="007F4B8F" w:rsidRPr="00AC6EEF" w14:paraId="08D8A8F6" w14:textId="77777777" w:rsidTr="00922E05">
        <w:trPr>
          <w:trHeight w:val="300"/>
        </w:trPr>
        <w:tc>
          <w:tcPr>
            <w:tcW w:w="2341" w:type="dxa"/>
            <w:vMerge/>
            <w:hideMark/>
          </w:tcPr>
          <w:p w14:paraId="3F358DD7" w14:textId="77777777" w:rsidR="007F4B8F" w:rsidRPr="00AC6EEF" w:rsidRDefault="007F4B8F" w:rsidP="007F4B8F">
            <w:pPr>
              <w:pStyle w:val="Default"/>
              <w:rPr>
                <w:iCs/>
              </w:rPr>
            </w:pPr>
          </w:p>
        </w:tc>
        <w:tc>
          <w:tcPr>
            <w:tcW w:w="1641" w:type="dxa"/>
            <w:hideMark/>
          </w:tcPr>
          <w:p w14:paraId="048F40AF" w14:textId="77777777" w:rsidR="007F4B8F" w:rsidRPr="00AC6EEF" w:rsidRDefault="007F4B8F" w:rsidP="007F4B8F">
            <w:pPr>
              <w:pStyle w:val="Default"/>
              <w:rPr>
                <w:iCs/>
              </w:rPr>
            </w:pPr>
            <w:r w:rsidRPr="00AC6EEF">
              <w:rPr>
                <w:iCs/>
              </w:rPr>
              <w:t>SB</w:t>
            </w:r>
          </w:p>
        </w:tc>
        <w:tc>
          <w:tcPr>
            <w:tcW w:w="1592" w:type="dxa"/>
            <w:hideMark/>
          </w:tcPr>
          <w:p w14:paraId="06B1294F" w14:textId="77777777" w:rsidR="007F4B8F" w:rsidRPr="00AC6EEF" w:rsidRDefault="007F4B8F" w:rsidP="007F4B8F">
            <w:pPr>
              <w:pStyle w:val="Default"/>
              <w:jc w:val="center"/>
              <w:rPr>
                <w:iCs/>
              </w:rPr>
            </w:pPr>
            <w:r w:rsidRPr="00AC6EEF">
              <w:rPr>
                <w:iCs/>
              </w:rPr>
              <w:t>55 000,00</w:t>
            </w:r>
          </w:p>
        </w:tc>
        <w:tc>
          <w:tcPr>
            <w:tcW w:w="1509" w:type="dxa"/>
            <w:hideMark/>
          </w:tcPr>
          <w:p w14:paraId="558A63DC" w14:textId="77777777" w:rsidR="007F4B8F" w:rsidRPr="00AC6EEF" w:rsidRDefault="007F4B8F" w:rsidP="007F4B8F">
            <w:pPr>
              <w:pStyle w:val="Default"/>
              <w:jc w:val="center"/>
              <w:rPr>
                <w:iCs/>
              </w:rPr>
            </w:pPr>
            <w:r w:rsidRPr="00AC6EEF">
              <w:rPr>
                <w:iCs/>
              </w:rPr>
              <w:t>82 400,00</w:t>
            </w:r>
          </w:p>
        </w:tc>
        <w:tc>
          <w:tcPr>
            <w:tcW w:w="1486" w:type="dxa"/>
            <w:hideMark/>
          </w:tcPr>
          <w:p w14:paraId="3925D68C" w14:textId="77777777" w:rsidR="007F4B8F" w:rsidRPr="00AC6EEF" w:rsidRDefault="007F4B8F" w:rsidP="007F4B8F">
            <w:pPr>
              <w:pStyle w:val="Default"/>
              <w:jc w:val="center"/>
              <w:rPr>
                <w:iCs/>
              </w:rPr>
            </w:pPr>
            <w:r w:rsidRPr="00AC6EEF">
              <w:rPr>
                <w:iCs/>
              </w:rPr>
              <w:t>55 616,11</w:t>
            </w:r>
          </w:p>
        </w:tc>
        <w:tc>
          <w:tcPr>
            <w:tcW w:w="1946" w:type="dxa"/>
            <w:vMerge/>
            <w:hideMark/>
          </w:tcPr>
          <w:p w14:paraId="7BA49AB6" w14:textId="77777777" w:rsidR="007F4B8F" w:rsidRPr="00AC6EEF" w:rsidRDefault="007F4B8F" w:rsidP="007F4B8F">
            <w:pPr>
              <w:pStyle w:val="Default"/>
              <w:rPr>
                <w:iCs/>
              </w:rPr>
            </w:pPr>
          </w:p>
        </w:tc>
        <w:tc>
          <w:tcPr>
            <w:tcW w:w="1845" w:type="dxa"/>
            <w:vMerge/>
            <w:hideMark/>
          </w:tcPr>
          <w:p w14:paraId="74D040DC" w14:textId="77777777" w:rsidR="007F4B8F" w:rsidRPr="00AC6EEF" w:rsidRDefault="007F4B8F" w:rsidP="007F4B8F">
            <w:pPr>
              <w:pStyle w:val="Default"/>
              <w:rPr>
                <w:iCs/>
              </w:rPr>
            </w:pPr>
          </w:p>
        </w:tc>
        <w:tc>
          <w:tcPr>
            <w:tcW w:w="1276" w:type="dxa"/>
            <w:vMerge/>
            <w:hideMark/>
          </w:tcPr>
          <w:p w14:paraId="745524CA" w14:textId="77777777" w:rsidR="007F4B8F" w:rsidRPr="00AC6EEF" w:rsidRDefault="007F4B8F" w:rsidP="007F4B8F">
            <w:pPr>
              <w:pStyle w:val="Default"/>
              <w:rPr>
                <w:iCs/>
              </w:rPr>
            </w:pPr>
          </w:p>
        </w:tc>
        <w:tc>
          <w:tcPr>
            <w:tcW w:w="1270" w:type="dxa"/>
            <w:vMerge/>
            <w:hideMark/>
          </w:tcPr>
          <w:p w14:paraId="017156BE" w14:textId="77777777" w:rsidR="007F4B8F" w:rsidRPr="00AC6EEF" w:rsidRDefault="007F4B8F" w:rsidP="007F4B8F">
            <w:pPr>
              <w:pStyle w:val="Default"/>
              <w:jc w:val="center"/>
              <w:rPr>
                <w:iCs/>
              </w:rPr>
            </w:pPr>
          </w:p>
        </w:tc>
        <w:tc>
          <w:tcPr>
            <w:tcW w:w="1270" w:type="dxa"/>
            <w:vMerge/>
            <w:hideMark/>
          </w:tcPr>
          <w:p w14:paraId="74196627" w14:textId="77777777" w:rsidR="007F4B8F" w:rsidRPr="00AC6EEF" w:rsidRDefault="007F4B8F" w:rsidP="007F4B8F">
            <w:pPr>
              <w:pStyle w:val="Default"/>
              <w:jc w:val="center"/>
              <w:rPr>
                <w:iCs/>
              </w:rPr>
            </w:pPr>
          </w:p>
        </w:tc>
        <w:tc>
          <w:tcPr>
            <w:tcW w:w="2029" w:type="dxa"/>
            <w:vMerge/>
            <w:hideMark/>
          </w:tcPr>
          <w:p w14:paraId="0D70C9AD" w14:textId="2769D702" w:rsidR="007F4B8F" w:rsidRPr="00AC6EEF" w:rsidRDefault="007F4B8F" w:rsidP="007F4B8F">
            <w:pPr>
              <w:pStyle w:val="Default"/>
              <w:jc w:val="center"/>
              <w:rPr>
                <w:iCs/>
              </w:rPr>
            </w:pPr>
          </w:p>
        </w:tc>
        <w:tc>
          <w:tcPr>
            <w:tcW w:w="1816" w:type="dxa"/>
            <w:vMerge/>
            <w:hideMark/>
          </w:tcPr>
          <w:p w14:paraId="3AF5B941" w14:textId="77777777" w:rsidR="007F4B8F" w:rsidRPr="00AC6EEF" w:rsidRDefault="007F4B8F" w:rsidP="007F4B8F">
            <w:pPr>
              <w:pStyle w:val="Default"/>
              <w:jc w:val="center"/>
              <w:rPr>
                <w:iCs/>
              </w:rPr>
            </w:pPr>
          </w:p>
        </w:tc>
        <w:tc>
          <w:tcPr>
            <w:tcW w:w="1662" w:type="dxa"/>
            <w:gridSpan w:val="2"/>
            <w:vMerge/>
            <w:hideMark/>
          </w:tcPr>
          <w:p w14:paraId="7FD0D06C" w14:textId="77777777" w:rsidR="007F4B8F" w:rsidRPr="00AC6EEF" w:rsidRDefault="007F4B8F" w:rsidP="007F4B8F">
            <w:pPr>
              <w:pStyle w:val="Default"/>
              <w:jc w:val="center"/>
              <w:rPr>
                <w:iCs/>
              </w:rPr>
            </w:pPr>
          </w:p>
        </w:tc>
      </w:tr>
      <w:tr w:rsidR="007F4B8F" w:rsidRPr="00AC6EEF" w14:paraId="264CF3A6" w14:textId="77777777" w:rsidTr="00922E05">
        <w:trPr>
          <w:trHeight w:val="2580"/>
        </w:trPr>
        <w:tc>
          <w:tcPr>
            <w:tcW w:w="2341" w:type="dxa"/>
            <w:vMerge w:val="restart"/>
            <w:hideMark/>
          </w:tcPr>
          <w:p w14:paraId="7AD6A43B" w14:textId="77777777" w:rsidR="007F4B8F" w:rsidRPr="00AC6EEF" w:rsidRDefault="007F4B8F" w:rsidP="007F4B8F">
            <w:pPr>
              <w:pStyle w:val="Default"/>
              <w:rPr>
                <w:iCs/>
              </w:rPr>
            </w:pPr>
            <w:r w:rsidRPr="00AC6EEF">
              <w:rPr>
                <w:iCs/>
              </w:rPr>
              <w:t>8.1.6.09. Anykščių miesto viešųjų erdvių sistemos pertvarkymas (III etapas) (</w:t>
            </w:r>
            <w:proofErr w:type="spellStart"/>
            <w:r w:rsidRPr="00AC6EEF">
              <w:rPr>
                <w:iCs/>
              </w:rPr>
              <w:t>kvartalinė</w:t>
            </w:r>
            <w:proofErr w:type="spellEnd"/>
            <w:r w:rsidRPr="00AC6EEF">
              <w:rPr>
                <w:iCs/>
              </w:rPr>
              <w:t xml:space="preserve"> renovacija, kompleksinis daugiabučių gyvenamųjų namų </w:t>
            </w:r>
            <w:r w:rsidRPr="00AC6EEF">
              <w:rPr>
                <w:iCs/>
              </w:rPr>
              <w:lastRenderedPageBreak/>
              <w:t xml:space="preserve">kvartalų kiemų - želdinių, dangų, mažosios architektūros elementų sutvarkymas) </w:t>
            </w:r>
          </w:p>
        </w:tc>
        <w:tc>
          <w:tcPr>
            <w:tcW w:w="1641" w:type="dxa"/>
            <w:hideMark/>
          </w:tcPr>
          <w:p w14:paraId="1767547C" w14:textId="77777777" w:rsidR="007F4B8F" w:rsidRPr="00AC6EEF" w:rsidRDefault="007F4B8F" w:rsidP="007F4B8F">
            <w:pPr>
              <w:pStyle w:val="Default"/>
              <w:rPr>
                <w:iCs/>
              </w:rPr>
            </w:pPr>
            <w:r w:rsidRPr="00AC6EEF">
              <w:rPr>
                <w:iCs/>
              </w:rPr>
              <w:lastRenderedPageBreak/>
              <w:t>ES</w:t>
            </w:r>
          </w:p>
        </w:tc>
        <w:tc>
          <w:tcPr>
            <w:tcW w:w="1592" w:type="dxa"/>
            <w:hideMark/>
          </w:tcPr>
          <w:p w14:paraId="7220E5FF" w14:textId="77777777" w:rsidR="007F4B8F" w:rsidRPr="00AC6EEF" w:rsidRDefault="007F4B8F" w:rsidP="007F4B8F">
            <w:pPr>
              <w:pStyle w:val="Default"/>
              <w:jc w:val="center"/>
              <w:rPr>
                <w:iCs/>
              </w:rPr>
            </w:pPr>
            <w:r w:rsidRPr="00AC6EEF">
              <w:rPr>
                <w:iCs/>
              </w:rPr>
              <w:t>121 247,00</w:t>
            </w:r>
          </w:p>
        </w:tc>
        <w:tc>
          <w:tcPr>
            <w:tcW w:w="1509" w:type="dxa"/>
            <w:hideMark/>
          </w:tcPr>
          <w:p w14:paraId="73245661" w14:textId="77777777" w:rsidR="007F4B8F" w:rsidRPr="00AC6EEF" w:rsidRDefault="007F4B8F" w:rsidP="007F4B8F">
            <w:pPr>
              <w:pStyle w:val="Default"/>
              <w:jc w:val="center"/>
              <w:rPr>
                <w:iCs/>
              </w:rPr>
            </w:pPr>
            <w:r w:rsidRPr="00AC6EEF">
              <w:rPr>
                <w:iCs/>
              </w:rPr>
              <w:t>0,00</w:t>
            </w:r>
          </w:p>
        </w:tc>
        <w:tc>
          <w:tcPr>
            <w:tcW w:w="1486" w:type="dxa"/>
            <w:hideMark/>
          </w:tcPr>
          <w:p w14:paraId="5412B30F" w14:textId="77777777" w:rsidR="007F4B8F" w:rsidRPr="00AC6EEF" w:rsidRDefault="007F4B8F" w:rsidP="007F4B8F">
            <w:pPr>
              <w:pStyle w:val="Default"/>
              <w:jc w:val="center"/>
              <w:rPr>
                <w:iCs/>
              </w:rPr>
            </w:pPr>
            <w:r w:rsidRPr="00AC6EEF">
              <w:rPr>
                <w:iCs/>
              </w:rPr>
              <w:t>0,00</w:t>
            </w:r>
          </w:p>
        </w:tc>
        <w:tc>
          <w:tcPr>
            <w:tcW w:w="1946" w:type="dxa"/>
            <w:vMerge w:val="restart"/>
            <w:hideMark/>
          </w:tcPr>
          <w:p w14:paraId="6C6C2EF9" w14:textId="77777777" w:rsidR="007F4B8F" w:rsidRPr="00AC6EEF" w:rsidRDefault="007F4B8F" w:rsidP="007F4B8F">
            <w:pPr>
              <w:pStyle w:val="Default"/>
              <w:rPr>
                <w:iCs/>
              </w:rPr>
            </w:pPr>
            <w:r w:rsidRPr="00AC6EEF">
              <w:rPr>
                <w:iCs/>
              </w:rPr>
              <w:t> </w:t>
            </w:r>
          </w:p>
        </w:tc>
        <w:tc>
          <w:tcPr>
            <w:tcW w:w="1845" w:type="dxa"/>
            <w:vMerge w:val="restart"/>
            <w:hideMark/>
          </w:tcPr>
          <w:p w14:paraId="0D52EF36" w14:textId="77777777" w:rsidR="007F4B8F" w:rsidRPr="00AC6EEF" w:rsidRDefault="007F4B8F" w:rsidP="007F4B8F">
            <w:pPr>
              <w:pStyle w:val="Default"/>
              <w:rPr>
                <w:iCs/>
              </w:rPr>
            </w:pPr>
            <w:r w:rsidRPr="00AC6EEF">
              <w:rPr>
                <w:iCs/>
              </w:rPr>
              <w:t>Projekto įgyvendinimo dalis</w:t>
            </w:r>
          </w:p>
        </w:tc>
        <w:tc>
          <w:tcPr>
            <w:tcW w:w="1276" w:type="dxa"/>
            <w:vMerge w:val="restart"/>
            <w:hideMark/>
          </w:tcPr>
          <w:p w14:paraId="41AF9BB2" w14:textId="77777777" w:rsidR="007F4B8F" w:rsidRPr="00AC6EEF" w:rsidRDefault="007F4B8F" w:rsidP="007F4B8F">
            <w:pPr>
              <w:pStyle w:val="Default"/>
              <w:rPr>
                <w:iCs/>
              </w:rPr>
            </w:pPr>
            <w:r w:rsidRPr="00AC6EEF">
              <w:rPr>
                <w:iCs/>
              </w:rPr>
              <w:t>proc.</w:t>
            </w:r>
          </w:p>
        </w:tc>
        <w:tc>
          <w:tcPr>
            <w:tcW w:w="1270" w:type="dxa"/>
            <w:vMerge w:val="restart"/>
            <w:hideMark/>
          </w:tcPr>
          <w:p w14:paraId="08F4D488" w14:textId="77777777" w:rsidR="007F4B8F" w:rsidRPr="00AC6EEF" w:rsidRDefault="007F4B8F" w:rsidP="007F4B8F">
            <w:pPr>
              <w:pStyle w:val="Default"/>
              <w:jc w:val="center"/>
              <w:rPr>
                <w:iCs/>
              </w:rPr>
            </w:pPr>
            <w:r w:rsidRPr="00AC6EEF">
              <w:rPr>
                <w:iCs/>
              </w:rPr>
              <w:t>0,5</w:t>
            </w:r>
          </w:p>
        </w:tc>
        <w:tc>
          <w:tcPr>
            <w:tcW w:w="1270" w:type="dxa"/>
            <w:vMerge w:val="restart"/>
            <w:hideMark/>
          </w:tcPr>
          <w:p w14:paraId="338A2938" w14:textId="77777777" w:rsidR="007F4B8F" w:rsidRPr="00AC6EEF" w:rsidRDefault="007F4B8F" w:rsidP="007F4B8F">
            <w:pPr>
              <w:pStyle w:val="Default"/>
              <w:jc w:val="center"/>
              <w:rPr>
                <w:iCs/>
              </w:rPr>
            </w:pPr>
            <w:r w:rsidRPr="00AC6EEF">
              <w:rPr>
                <w:iCs/>
              </w:rPr>
              <w:t>0</w:t>
            </w:r>
          </w:p>
        </w:tc>
        <w:tc>
          <w:tcPr>
            <w:tcW w:w="2029" w:type="dxa"/>
            <w:vMerge w:val="restart"/>
            <w:hideMark/>
          </w:tcPr>
          <w:p w14:paraId="3B7F0829" w14:textId="77777777" w:rsidR="00A36830" w:rsidRPr="00A36830" w:rsidRDefault="00A36830" w:rsidP="00A36830">
            <w:pPr>
              <w:pStyle w:val="Default"/>
              <w:jc w:val="center"/>
              <w:rPr>
                <w:iCs/>
                <w:sz w:val="20"/>
                <w:szCs w:val="20"/>
              </w:rPr>
            </w:pPr>
            <w:r w:rsidRPr="00A36830">
              <w:rPr>
                <w:iCs/>
                <w:sz w:val="20"/>
                <w:szCs w:val="20"/>
              </w:rPr>
              <w:t xml:space="preserve">2019 m. </w:t>
            </w:r>
            <w:proofErr w:type="spellStart"/>
            <w:r w:rsidRPr="00A36830">
              <w:rPr>
                <w:iCs/>
                <w:sz w:val="20"/>
                <w:szCs w:val="20"/>
              </w:rPr>
              <w:t>pab</w:t>
            </w:r>
            <w:proofErr w:type="spellEnd"/>
            <w:r w:rsidRPr="00A36830">
              <w:rPr>
                <w:iCs/>
                <w:sz w:val="20"/>
                <w:szCs w:val="20"/>
              </w:rPr>
              <w:t xml:space="preserve">.  atliktas </w:t>
            </w:r>
          </w:p>
          <w:p w14:paraId="1368EB62" w14:textId="4B3FBA0D" w:rsidR="00A36830" w:rsidRPr="00A36830" w:rsidRDefault="00A36830" w:rsidP="00A36830">
            <w:pPr>
              <w:pStyle w:val="Default"/>
              <w:jc w:val="center"/>
              <w:rPr>
                <w:iCs/>
                <w:sz w:val="20"/>
                <w:szCs w:val="20"/>
              </w:rPr>
            </w:pPr>
            <w:r w:rsidRPr="00A36830">
              <w:rPr>
                <w:iCs/>
                <w:sz w:val="20"/>
                <w:szCs w:val="20"/>
              </w:rPr>
              <w:t>Anykščių viešųjų erdvių sistemos pertvarkymo (III etapas)</w:t>
            </w:r>
            <w:r>
              <w:rPr>
                <w:iCs/>
                <w:sz w:val="20"/>
                <w:szCs w:val="20"/>
              </w:rPr>
              <w:t xml:space="preserve"> </w:t>
            </w:r>
            <w:r w:rsidRPr="00A36830">
              <w:rPr>
                <w:iCs/>
                <w:sz w:val="20"/>
                <w:szCs w:val="20"/>
              </w:rPr>
              <w:t xml:space="preserve">urbanistinės ir architektūrinės koncepcijos sukūrimo bei detalizavimo paslaugų viešasis pirkimas – koncepcijos </w:t>
            </w:r>
            <w:r w:rsidRPr="00A36830">
              <w:rPr>
                <w:iCs/>
                <w:sz w:val="20"/>
                <w:szCs w:val="20"/>
              </w:rPr>
              <w:lastRenderedPageBreak/>
              <w:t>parengimas iki 2020-02-05.</w:t>
            </w:r>
          </w:p>
          <w:p w14:paraId="565C0B94" w14:textId="66D169F3" w:rsidR="007F4B8F" w:rsidRPr="00A36830" w:rsidRDefault="00A36830" w:rsidP="00A36830">
            <w:pPr>
              <w:pStyle w:val="Default"/>
              <w:jc w:val="center"/>
              <w:rPr>
                <w:iCs/>
                <w:sz w:val="20"/>
                <w:szCs w:val="20"/>
              </w:rPr>
            </w:pPr>
            <w:r w:rsidRPr="00A36830">
              <w:rPr>
                <w:iCs/>
                <w:sz w:val="20"/>
                <w:szCs w:val="20"/>
              </w:rPr>
              <w:t>Paraiškos pateikimas 2020-02-20</w:t>
            </w:r>
          </w:p>
        </w:tc>
        <w:tc>
          <w:tcPr>
            <w:tcW w:w="1816" w:type="dxa"/>
            <w:vMerge w:val="restart"/>
            <w:hideMark/>
          </w:tcPr>
          <w:p w14:paraId="24351C7C" w14:textId="77777777" w:rsidR="007F4B8F" w:rsidRPr="00AC6EEF" w:rsidRDefault="007F4B8F" w:rsidP="007F4B8F">
            <w:pPr>
              <w:pStyle w:val="Default"/>
              <w:jc w:val="center"/>
              <w:rPr>
                <w:iCs/>
              </w:rPr>
            </w:pPr>
            <w:r w:rsidRPr="00AC6EEF">
              <w:rPr>
                <w:iCs/>
              </w:rPr>
              <w:lastRenderedPageBreak/>
              <w:t>Vilma Vilkickaitė</w:t>
            </w:r>
          </w:p>
        </w:tc>
        <w:tc>
          <w:tcPr>
            <w:tcW w:w="1662" w:type="dxa"/>
            <w:gridSpan w:val="2"/>
            <w:vMerge w:val="restart"/>
            <w:hideMark/>
          </w:tcPr>
          <w:p w14:paraId="24929438" w14:textId="77777777" w:rsidR="007F4B8F" w:rsidRPr="00AC6EEF" w:rsidRDefault="007F4B8F" w:rsidP="007F4B8F">
            <w:pPr>
              <w:pStyle w:val="Default"/>
              <w:jc w:val="center"/>
              <w:rPr>
                <w:iCs/>
              </w:rPr>
            </w:pPr>
            <w:r w:rsidRPr="00AC6EEF">
              <w:rPr>
                <w:iCs/>
              </w:rPr>
              <w:t>Investicijų ir projektų valdymo skyrius, Architektūros ir urbanistikos skyrius, Bendrasis ir ūkio skyrius</w:t>
            </w:r>
          </w:p>
        </w:tc>
      </w:tr>
      <w:tr w:rsidR="007F4B8F" w:rsidRPr="00AC6EEF" w14:paraId="070A6161" w14:textId="77777777" w:rsidTr="00AC6EEF">
        <w:trPr>
          <w:trHeight w:val="1046"/>
        </w:trPr>
        <w:tc>
          <w:tcPr>
            <w:tcW w:w="2341" w:type="dxa"/>
            <w:vMerge/>
            <w:hideMark/>
          </w:tcPr>
          <w:p w14:paraId="712BEFD5" w14:textId="77777777" w:rsidR="007F4B8F" w:rsidRPr="00AC6EEF" w:rsidRDefault="007F4B8F" w:rsidP="007F4B8F">
            <w:pPr>
              <w:pStyle w:val="Default"/>
              <w:rPr>
                <w:iCs/>
              </w:rPr>
            </w:pPr>
          </w:p>
        </w:tc>
        <w:tc>
          <w:tcPr>
            <w:tcW w:w="1641" w:type="dxa"/>
            <w:hideMark/>
          </w:tcPr>
          <w:p w14:paraId="3D9CB7FD" w14:textId="77777777" w:rsidR="007F4B8F" w:rsidRPr="00AC6EEF" w:rsidRDefault="007F4B8F" w:rsidP="007F4B8F">
            <w:pPr>
              <w:pStyle w:val="Default"/>
              <w:rPr>
                <w:iCs/>
              </w:rPr>
            </w:pPr>
            <w:r w:rsidRPr="00AC6EEF">
              <w:rPr>
                <w:iCs/>
              </w:rPr>
              <w:t>SB</w:t>
            </w:r>
          </w:p>
        </w:tc>
        <w:tc>
          <w:tcPr>
            <w:tcW w:w="1592" w:type="dxa"/>
            <w:hideMark/>
          </w:tcPr>
          <w:p w14:paraId="404B3742" w14:textId="77777777" w:rsidR="007F4B8F" w:rsidRPr="00AC6EEF" w:rsidRDefault="007F4B8F" w:rsidP="007F4B8F">
            <w:pPr>
              <w:pStyle w:val="Default"/>
              <w:jc w:val="center"/>
              <w:rPr>
                <w:iCs/>
              </w:rPr>
            </w:pPr>
            <w:r w:rsidRPr="00AC6EEF">
              <w:rPr>
                <w:iCs/>
              </w:rPr>
              <w:t>5 000,00</w:t>
            </w:r>
          </w:p>
        </w:tc>
        <w:tc>
          <w:tcPr>
            <w:tcW w:w="1509" w:type="dxa"/>
            <w:hideMark/>
          </w:tcPr>
          <w:p w14:paraId="2093AA5B" w14:textId="77777777" w:rsidR="007F4B8F" w:rsidRPr="00AC6EEF" w:rsidRDefault="007F4B8F" w:rsidP="007F4B8F">
            <w:pPr>
              <w:pStyle w:val="Default"/>
              <w:jc w:val="center"/>
              <w:rPr>
                <w:iCs/>
              </w:rPr>
            </w:pPr>
            <w:r w:rsidRPr="00AC6EEF">
              <w:rPr>
                <w:iCs/>
              </w:rPr>
              <w:t>0,00</w:t>
            </w:r>
          </w:p>
        </w:tc>
        <w:tc>
          <w:tcPr>
            <w:tcW w:w="1486" w:type="dxa"/>
            <w:hideMark/>
          </w:tcPr>
          <w:p w14:paraId="5BFB348E" w14:textId="77777777" w:rsidR="007F4B8F" w:rsidRPr="00AC6EEF" w:rsidRDefault="007F4B8F" w:rsidP="007F4B8F">
            <w:pPr>
              <w:pStyle w:val="Default"/>
              <w:jc w:val="center"/>
              <w:rPr>
                <w:iCs/>
              </w:rPr>
            </w:pPr>
            <w:r w:rsidRPr="00AC6EEF">
              <w:rPr>
                <w:iCs/>
              </w:rPr>
              <w:t>0,00</w:t>
            </w:r>
          </w:p>
        </w:tc>
        <w:tc>
          <w:tcPr>
            <w:tcW w:w="1946" w:type="dxa"/>
            <w:vMerge/>
            <w:hideMark/>
          </w:tcPr>
          <w:p w14:paraId="4F1C2113" w14:textId="77777777" w:rsidR="007F4B8F" w:rsidRPr="00AC6EEF" w:rsidRDefault="007F4B8F" w:rsidP="007F4B8F">
            <w:pPr>
              <w:pStyle w:val="Default"/>
              <w:rPr>
                <w:iCs/>
              </w:rPr>
            </w:pPr>
          </w:p>
        </w:tc>
        <w:tc>
          <w:tcPr>
            <w:tcW w:w="1845" w:type="dxa"/>
            <w:vMerge/>
            <w:hideMark/>
          </w:tcPr>
          <w:p w14:paraId="052DA88D" w14:textId="77777777" w:rsidR="007F4B8F" w:rsidRPr="00AC6EEF" w:rsidRDefault="007F4B8F" w:rsidP="007F4B8F">
            <w:pPr>
              <w:pStyle w:val="Default"/>
              <w:rPr>
                <w:iCs/>
              </w:rPr>
            </w:pPr>
          </w:p>
        </w:tc>
        <w:tc>
          <w:tcPr>
            <w:tcW w:w="1276" w:type="dxa"/>
            <w:vMerge/>
            <w:hideMark/>
          </w:tcPr>
          <w:p w14:paraId="43A7EA1C" w14:textId="77777777" w:rsidR="007F4B8F" w:rsidRPr="00AC6EEF" w:rsidRDefault="007F4B8F" w:rsidP="007F4B8F">
            <w:pPr>
              <w:pStyle w:val="Default"/>
              <w:rPr>
                <w:iCs/>
              </w:rPr>
            </w:pPr>
          </w:p>
        </w:tc>
        <w:tc>
          <w:tcPr>
            <w:tcW w:w="1270" w:type="dxa"/>
            <w:vMerge/>
            <w:hideMark/>
          </w:tcPr>
          <w:p w14:paraId="1BCD198D" w14:textId="77777777" w:rsidR="007F4B8F" w:rsidRPr="00AC6EEF" w:rsidRDefault="007F4B8F" w:rsidP="007F4B8F">
            <w:pPr>
              <w:pStyle w:val="Default"/>
              <w:jc w:val="center"/>
              <w:rPr>
                <w:iCs/>
              </w:rPr>
            </w:pPr>
          </w:p>
        </w:tc>
        <w:tc>
          <w:tcPr>
            <w:tcW w:w="1270" w:type="dxa"/>
            <w:vMerge/>
            <w:hideMark/>
          </w:tcPr>
          <w:p w14:paraId="265A06D9" w14:textId="77777777" w:rsidR="007F4B8F" w:rsidRPr="00AC6EEF" w:rsidRDefault="007F4B8F" w:rsidP="007F4B8F">
            <w:pPr>
              <w:pStyle w:val="Default"/>
              <w:jc w:val="center"/>
              <w:rPr>
                <w:iCs/>
              </w:rPr>
            </w:pPr>
          </w:p>
        </w:tc>
        <w:tc>
          <w:tcPr>
            <w:tcW w:w="2029" w:type="dxa"/>
            <w:vMerge/>
            <w:hideMark/>
          </w:tcPr>
          <w:p w14:paraId="66C57764" w14:textId="226A408E" w:rsidR="007F4B8F" w:rsidRPr="00AC6EEF" w:rsidRDefault="007F4B8F" w:rsidP="007F4B8F">
            <w:pPr>
              <w:pStyle w:val="Default"/>
              <w:jc w:val="center"/>
              <w:rPr>
                <w:iCs/>
              </w:rPr>
            </w:pPr>
          </w:p>
        </w:tc>
        <w:tc>
          <w:tcPr>
            <w:tcW w:w="1816" w:type="dxa"/>
            <w:vMerge/>
            <w:hideMark/>
          </w:tcPr>
          <w:p w14:paraId="408218E3" w14:textId="77777777" w:rsidR="007F4B8F" w:rsidRPr="00AC6EEF" w:rsidRDefault="007F4B8F" w:rsidP="007F4B8F">
            <w:pPr>
              <w:pStyle w:val="Default"/>
              <w:jc w:val="center"/>
              <w:rPr>
                <w:iCs/>
              </w:rPr>
            </w:pPr>
          </w:p>
        </w:tc>
        <w:tc>
          <w:tcPr>
            <w:tcW w:w="1662" w:type="dxa"/>
            <w:gridSpan w:val="2"/>
            <w:vMerge/>
            <w:hideMark/>
          </w:tcPr>
          <w:p w14:paraId="5A0182F9" w14:textId="77777777" w:rsidR="007F4B8F" w:rsidRPr="00AC6EEF" w:rsidRDefault="007F4B8F" w:rsidP="007F4B8F">
            <w:pPr>
              <w:pStyle w:val="Default"/>
              <w:jc w:val="center"/>
              <w:rPr>
                <w:iCs/>
              </w:rPr>
            </w:pPr>
          </w:p>
        </w:tc>
      </w:tr>
      <w:tr w:rsidR="007F4B8F" w:rsidRPr="00AC6EEF" w14:paraId="7F173A68" w14:textId="77777777" w:rsidTr="00AC6EEF">
        <w:trPr>
          <w:trHeight w:val="539"/>
        </w:trPr>
        <w:tc>
          <w:tcPr>
            <w:tcW w:w="2341" w:type="dxa"/>
            <w:vMerge/>
            <w:hideMark/>
          </w:tcPr>
          <w:p w14:paraId="34466E53" w14:textId="77777777" w:rsidR="007F4B8F" w:rsidRPr="00AC6EEF" w:rsidRDefault="007F4B8F" w:rsidP="007F4B8F">
            <w:pPr>
              <w:pStyle w:val="Default"/>
              <w:rPr>
                <w:iCs/>
              </w:rPr>
            </w:pPr>
          </w:p>
        </w:tc>
        <w:tc>
          <w:tcPr>
            <w:tcW w:w="1641" w:type="dxa"/>
            <w:hideMark/>
          </w:tcPr>
          <w:p w14:paraId="0D0346D0" w14:textId="77777777" w:rsidR="007F4B8F" w:rsidRPr="00AC6EEF" w:rsidRDefault="007F4B8F" w:rsidP="007F4B8F">
            <w:pPr>
              <w:pStyle w:val="Default"/>
              <w:rPr>
                <w:iCs/>
              </w:rPr>
            </w:pPr>
            <w:r w:rsidRPr="00AC6EEF">
              <w:rPr>
                <w:iCs/>
              </w:rPr>
              <w:t>VB</w:t>
            </w:r>
          </w:p>
        </w:tc>
        <w:tc>
          <w:tcPr>
            <w:tcW w:w="1592" w:type="dxa"/>
            <w:hideMark/>
          </w:tcPr>
          <w:p w14:paraId="51C0592D" w14:textId="77777777" w:rsidR="007F4B8F" w:rsidRPr="00AC6EEF" w:rsidRDefault="007F4B8F" w:rsidP="007F4B8F">
            <w:pPr>
              <w:pStyle w:val="Default"/>
              <w:jc w:val="center"/>
              <w:rPr>
                <w:iCs/>
              </w:rPr>
            </w:pPr>
            <w:r w:rsidRPr="00AC6EEF">
              <w:rPr>
                <w:iCs/>
              </w:rPr>
              <w:t>10 700,00</w:t>
            </w:r>
          </w:p>
        </w:tc>
        <w:tc>
          <w:tcPr>
            <w:tcW w:w="1509" w:type="dxa"/>
            <w:hideMark/>
          </w:tcPr>
          <w:p w14:paraId="5B29F55A" w14:textId="77777777" w:rsidR="007F4B8F" w:rsidRPr="00AC6EEF" w:rsidRDefault="007F4B8F" w:rsidP="007F4B8F">
            <w:pPr>
              <w:pStyle w:val="Default"/>
              <w:jc w:val="center"/>
              <w:rPr>
                <w:iCs/>
              </w:rPr>
            </w:pPr>
            <w:r w:rsidRPr="00AC6EEF">
              <w:rPr>
                <w:iCs/>
              </w:rPr>
              <w:t>0,00</w:t>
            </w:r>
          </w:p>
        </w:tc>
        <w:tc>
          <w:tcPr>
            <w:tcW w:w="1486" w:type="dxa"/>
            <w:hideMark/>
          </w:tcPr>
          <w:p w14:paraId="73B66E03" w14:textId="77777777" w:rsidR="007F4B8F" w:rsidRPr="00AC6EEF" w:rsidRDefault="007F4B8F" w:rsidP="007F4B8F">
            <w:pPr>
              <w:pStyle w:val="Default"/>
              <w:jc w:val="center"/>
              <w:rPr>
                <w:iCs/>
              </w:rPr>
            </w:pPr>
            <w:r w:rsidRPr="00AC6EEF">
              <w:rPr>
                <w:iCs/>
              </w:rPr>
              <w:t>0,00</w:t>
            </w:r>
          </w:p>
        </w:tc>
        <w:tc>
          <w:tcPr>
            <w:tcW w:w="1946" w:type="dxa"/>
            <w:vMerge/>
            <w:hideMark/>
          </w:tcPr>
          <w:p w14:paraId="38A74DA5" w14:textId="77777777" w:rsidR="007F4B8F" w:rsidRPr="00AC6EEF" w:rsidRDefault="007F4B8F" w:rsidP="007F4B8F">
            <w:pPr>
              <w:pStyle w:val="Default"/>
              <w:rPr>
                <w:iCs/>
              </w:rPr>
            </w:pPr>
          </w:p>
        </w:tc>
        <w:tc>
          <w:tcPr>
            <w:tcW w:w="1845" w:type="dxa"/>
            <w:vMerge/>
            <w:hideMark/>
          </w:tcPr>
          <w:p w14:paraId="055A83CB" w14:textId="77777777" w:rsidR="007F4B8F" w:rsidRPr="00AC6EEF" w:rsidRDefault="007F4B8F" w:rsidP="007F4B8F">
            <w:pPr>
              <w:pStyle w:val="Default"/>
              <w:rPr>
                <w:iCs/>
              </w:rPr>
            </w:pPr>
          </w:p>
        </w:tc>
        <w:tc>
          <w:tcPr>
            <w:tcW w:w="1276" w:type="dxa"/>
            <w:vMerge/>
            <w:hideMark/>
          </w:tcPr>
          <w:p w14:paraId="7C7EB5D8" w14:textId="77777777" w:rsidR="007F4B8F" w:rsidRPr="00AC6EEF" w:rsidRDefault="007F4B8F" w:rsidP="007F4B8F">
            <w:pPr>
              <w:pStyle w:val="Default"/>
              <w:rPr>
                <w:iCs/>
              </w:rPr>
            </w:pPr>
          </w:p>
        </w:tc>
        <w:tc>
          <w:tcPr>
            <w:tcW w:w="1270" w:type="dxa"/>
            <w:vMerge/>
            <w:hideMark/>
          </w:tcPr>
          <w:p w14:paraId="24131B07" w14:textId="77777777" w:rsidR="007F4B8F" w:rsidRPr="00AC6EEF" w:rsidRDefault="007F4B8F" w:rsidP="007F4B8F">
            <w:pPr>
              <w:pStyle w:val="Default"/>
              <w:jc w:val="center"/>
              <w:rPr>
                <w:iCs/>
              </w:rPr>
            </w:pPr>
          </w:p>
        </w:tc>
        <w:tc>
          <w:tcPr>
            <w:tcW w:w="1270" w:type="dxa"/>
            <w:vMerge/>
            <w:hideMark/>
          </w:tcPr>
          <w:p w14:paraId="0C00A341" w14:textId="77777777" w:rsidR="007F4B8F" w:rsidRPr="00AC6EEF" w:rsidRDefault="007F4B8F" w:rsidP="007F4B8F">
            <w:pPr>
              <w:pStyle w:val="Default"/>
              <w:jc w:val="center"/>
              <w:rPr>
                <w:iCs/>
              </w:rPr>
            </w:pPr>
          </w:p>
        </w:tc>
        <w:tc>
          <w:tcPr>
            <w:tcW w:w="2029" w:type="dxa"/>
            <w:vMerge/>
            <w:hideMark/>
          </w:tcPr>
          <w:p w14:paraId="0F83A193" w14:textId="613B5B18" w:rsidR="007F4B8F" w:rsidRPr="00AC6EEF" w:rsidRDefault="007F4B8F" w:rsidP="007F4B8F">
            <w:pPr>
              <w:pStyle w:val="Default"/>
              <w:jc w:val="center"/>
              <w:rPr>
                <w:iCs/>
              </w:rPr>
            </w:pPr>
          </w:p>
        </w:tc>
        <w:tc>
          <w:tcPr>
            <w:tcW w:w="1816" w:type="dxa"/>
            <w:vMerge/>
            <w:hideMark/>
          </w:tcPr>
          <w:p w14:paraId="47DA3747" w14:textId="77777777" w:rsidR="007F4B8F" w:rsidRPr="00AC6EEF" w:rsidRDefault="007F4B8F" w:rsidP="007F4B8F">
            <w:pPr>
              <w:pStyle w:val="Default"/>
              <w:jc w:val="center"/>
              <w:rPr>
                <w:iCs/>
              </w:rPr>
            </w:pPr>
          </w:p>
        </w:tc>
        <w:tc>
          <w:tcPr>
            <w:tcW w:w="1662" w:type="dxa"/>
            <w:gridSpan w:val="2"/>
            <w:vMerge/>
            <w:hideMark/>
          </w:tcPr>
          <w:p w14:paraId="19878573" w14:textId="77777777" w:rsidR="007F4B8F" w:rsidRPr="00AC6EEF" w:rsidRDefault="007F4B8F" w:rsidP="007F4B8F">
            <w:pPr>
              <w:pStyle w:val="Default"/>
              <w:jc w:val="center"/>
              <w:rPr>
                <w:iCs/>
              </w:rPr>
            </w:pPr>
          </w:p>
        </w:tc>
      </w:tr>
      <w:tr w:rsidR="007F4B8F" w:rsidRPr="00AC6EEF" w14:paraId="4F2585D1" w14:textId="77777777" w:rsidTr="00AC6EEF">
        <w:trPr>
          <w:trHeight w:val="2263"/>
        </w:trPr>
        <w:tc>
          <w:tcPr>
            <w:tcW w:w="2341" w:type="dxa"/>
            <w:vMerge w:val="restart"/>
            <w:hideMark/>
          </w:tcPr>
          <w:p w14:paraId="39289960" w14:textId="77777777" w:rsidR="007F4B8F" w:rsidRPr="00AC6EEF" w:rsidRDefault="007F4B8F" w:rsidP="007F4B8F">
            <w:pPr>
              <w:pStyle w:val="Default"/>
              <w:rPr>
                <w:iCs/>
              </w:rPr>
            </w:pPr>
            <w:r w:rsidRPr="00AC6EEF">
              <w:rPr>
                <w:iCs/>
              </w:rPr>
              <w:t>8.1.6.10.Anykščių miesto viešųjų erdvių sistemos pertvarkymas (II etapas) (miesto apžvalgos aikštelės ir pėsčiųjų - dviračių tako Šventosios upės dešiniajame krante, apjungiant su upės kairiojo kranto viešąja infrastruktūra, įrengimas)</w:t>
            </w:r>
          </w:p>
        </w:tc>
        <w:tc>
          <w:tcPr>
            <w:tcW w:w="1641" w:type="dxa"/>
            <w:hideMark/>
          </w:tcPr>
          <w:p w14:paraId="6590B96F" w14:textId="77777777" w:rsidR="007F4B8F" w:rsidRPr="00AC6EEF" w:rsidRDefault="007F4B8F" w:rsidP="007F4B8F">
            <w:pPr>
              <w:pStyle w:val="Default"/>
              <w:rPr>
                <w:iCs/>
              </w:rPr>
            </w:pPr>
            <w:r w:rsidRPr="00AC6EEF">
              <w:rPr>
                <w:iCs/>
              </w:rPr>
              <w:t>ES</w:t>
            </w:r>
          </w:p>
        </w:tc>
        <w:tc>
          <w:tcPr>
            <w:tcW w:w="1592" w:type="dxa"/>
            <w:hideMark/>
          </w:tcPr>
          <w:p w14:paraId="7C26D50D" w14:textId="77777777" w:rsidR="007F4B8F" w:rsidRPr="00AC6EEF" w:rsidRDefault="007F4B8F" w:rsidP="007F4B8F">
            <w:pPr>
              <w:pStyle w:val="Default"/>
              <w:jc w:val="center"/>
              <w:rPr>
                <w:iCs/>
              </w:rPr>
            </w:pPr>
            <w:r w:rsidRPr="00AC6EEF">
              <w:rPr>
                <w:iCs/>
              </w:rPr>
              <w:t>729 956,60</w:t>
            </w:r>
          </w:p>
        </w:tc>
        <w:tc>
          <w:tcPr>
            <w:tcW w:w="1509" w:type="dxa"/>
            <w:hideMark/>
          </w:tcPr>
          <w:p w14:paraId="78C84BFB" w14:textId="77777777" w:rsidR="007F4B8F" w:rsidRPr="00AC6EEF" w:rsidRDefault="007F4B8F" w:rsidP="007F4B8F">
            <w:pPr>
              <w:pStyle w:val="Default"/>
              <w:jc w:val="center"/>
              <w:rPr>
                <w:iCs/>
              </w:rPr>
            </w:pPr>
            <w:r w:rsidRPr="00AC6EEF">
              <w:rPr>
                <w:iCs/>
              </w:rPr>
              <w:t>726 700,00</w:t>
            </w:r>
          </w:p>
        </w:tc>
        <w:tc>
          <w:tcPr>
            <w:tcW w:w="1486" w:type="dxa"/>
            <w:hideMark/>
          </w:tcPr>
          <w:p w14:paraId="3717CA8E" w14:textId="77777777" w:rsidR="007F4B8F" w:rsidRPr="00AC6EEF" w:rsidRDefault="007F4B8F" w:rsidP="007F4B8F">
            <w:pPr>
              <w:pStyle w:val="Default"/>
              <w:jc w:val="center"/>
              <w:rPr>
                <w:iCs/>
              </w:rPr>
            </w:pPr>
            <w:r w:rsidRPr="00AC6EEF">
              <w:rPr>
                <w:iCs/>
              </w:rPr>
              <w:t>623 802,93</w:t>
            </w:r>
          </w:p>
        </w:tc>
        <w:tc>
          <w:tcPr>
            <w:tcW w:w="1946" w:type="dxa"/>
            <w:vMerge w:val="restart"/>
            <w:hideMark/>
          </w:tcPr>
          <w:p w14:paraId="26C2727E" w14:textId="77777777" w:rsidR="007F4B8F" w:rsidRPr="00AC6EEF" w:rsidRDefault="007F4B8F" w:rsidP="007F4B8F">
            <w:pPr>
              <w:pStyle w:val="Default"/>
              <w:rPr>
                <w:iCs/>
              </w:rPr>
            </w:pPr>
            <w:r w:rsidRPr="00AC6EEF">
              <w:rPr>
                <w:iCs/>
              </w:rPr>
              <w:t> </w:t>
            </w:r>
          </w:p>
        </w:tc>
        <w:tc>
          <w:tcPr>
            <w:tcW w:w="1845" w:type="dxa"/>
            <w:vMerge w:val="restart"/>
            <w:hideMark/>
          </w:tcPr>
          <w:p w14:paraId="0CAF1B80" w14:textId="77777777" w:rsidR="007F4B8F" w:rsidRPr="00AC6EEF" w:rsidRDefault="007F4B8F" w:rsidP="007F4B8F">
            <w:pPr>
              <w:pStyle w:val="Default"/>
              <w:rPr>
                <w:iCs/>
              </w:rPr>
            </w:pPr>
            <w:r w:rsidRPr="00AC6EEF">
              <w:rPr>
                <w:iCs/>
              </w:rPr>
              <w:t>Projekto įgyvendinimo dalis</w:t>
            </w:r>
          </w:p>
        </w:tc>
        <w:tc>
          <w:tcPr>
            <w:tcW w:w="1276" w:type="dxa"/>
            <w:vMerge w:val="restart"/>
            <w:hideMark/>
          </w:tcPr>
          <w:p w14:paraId="34BEBB2B" w14:textId="77777777" w:rsidR="007F4B8F" w:rsidRPr="00AC6EEF" w:rsidRDefault="007F4B8F" w:rsidP="007F4B8F">
            <w:pPr>
              <w:pStyle w:val="Default"/>
              <w:rPr>
                <w:iCs/>
              </w:rPr>
            </w:pPr>
            <w:r w:rsidRPr="00AC6EEF">
              <w:rPr>
                <w:iCs/>
              </w:rPr>
              <w:t>proc.</w:t>
            </w:r>
          </w:p>
        </w:tc>
        <w:tc>
          <w:tcPr>
            <w:tcW w:w="1270" w:type="dxa"/>
            <w:vMerge w:val="restart"/>
            <w:hideMark/>
          </w:tcPr>
          <w:p w14:paraId="141F26E8" w14:textId="77777777" w:rsidR="007F4B8F" w:rsidRPr="00AC6EEF" w:rsidRDefault="007F4B8F" w:rsidP="007F4B8F">
            <w:pPr>
              <w:pStyle w:val="Default"/>
              <w:jc w:val="center"/>
              <w:rPr>
                <w:iCs/>
              </w:rPr>
            </w:pPr>
            <w:r w:rsidRPr="00AC6EEF">
              <w:rPr>
                <w:iCs/>
              </w:rPr>
              <w:t>40</w:t>
            </w:r>
          </w:p>
        </w:tc>
        <w:tc>
          <w:tcPr>
            <w:tcW w:w="1270" w:type="dxa"/>
            <w:vMerge w:val="restart"/>
            <w:hideMark/>
          </w:tcPr>
          <w:p w14:paraId="0A24544C" w14:textId="77777777" w:rsidR="007F4B8F" w:rsidRPr="00AC6EEF" w:rsidRDefault="007F4B8F" w:rsidP="007F4B8F">
            <w:pPr>
              <w:pStyle w:val="Default"/>
              <w:jc w:val="center"/>
              <w:rPr>
                <w:iCs/>
              </w:rPr>
            </w:pPr>
            <w:r w:rsidRPr="00AC6EEF">
              <w:rPr>
                <w:iCs/>
              </w:rPr>
              <w:t>40</w:t>
            </w:r>
          </w:p>
        </w:tc>
        <w:tc>
          <w:tcPr>
            <w:tcW w:w="2029" w:type="dxa"/>
            <w:vMerge w:val="restart"/>
            <w:hideMark/>
          </w:tcPr>
          <w:p w14:paraId="2EC29C10" w14:textId="77777777" w:rsidR="007F4B8F" w:rsidRPr="00AC6EEF" w:rsidRDefault="007F4B8F" w:rsidP="007F4B8F">
            <w:pPr>
              <w:pStyle w:val="Default"/>
              <w:jc w:val="center"/>
              <w:rPr>
                <w:iCs/>
              </w:rPr>
            </w:pPr>
            <w:r w:rsidRPr="00AC6EEF">
              <w:rPr>
                <w:iCs/>
              </w:rPr>
              <w:t>Projekto veiklos baigtos / Galutinis mokėjimo prašymas teikiamas 2020 metų pradžioje</w:t>
            </w:r>
          </w:p>
        </w:tc>
        <w:tc>
          <w:tcPr>
            <w:tcW w:w="1816" w:type="dxa"/>
            <w:vMerge w:val="restart"/>
            <w:hideMark/>
          </w:tcPr>
          <w:p w14:paraId="7AE9CAFB" w14:textId="77777777" w:rsidR="007F4B8F" w:rsidRPr="00AC6EEF" w:rsidRDefault="007F4B8F" w:rsidP="007F4B8F">
            <w:pPr>
              <w:pStyle w:val="Default"/>
              <w:jc w:val="center"/>
              <w:rPr>
                <w:iCs/>
              </w:rPr>
            </w:pPr>
            <w:r w:rsidRPr="00AC6EEF">
              <w:rPr>
                <w:iCs/>
              </w:rPr>
              <w:t>Vilma Vilkickaitė</w:t>
            </w:r>
          </w:p>
        </w:tc>
        <w:tc>
          <w:tcPr>
            <w:tcW w:w="1662" w:type="dxa"/>
            <w:gridSpan w:val="2"/>
            <w:vMerge w:val="restart"/>
            <w:hideMark/>
          </w:tcPr>
          <w:p w14:paraId="761CEFB9" w14:textId="77777777" w:rsidR="007F4B8F" w:rsidRPr="00AC6EEF" w:rsidRDefault="007F4B8F" w:rsidP="007F4B8F">
            <w:pPr>
              <w:pStyle w:val="Default"/>
              <w:jc w:val="center"/>
              <w:rPr>
                <w:iCs/>
              </w:rPr>
            </w:pPr>
            <w:r w:rsidRPr="00AC6EEF">
              <w:rPr>
                <w:iCs/>
              </w:rPr>
              <w:t>Investicijų ir projektų valdymo skyrius, Architektūros ir urbanistikos skyrius, Bendrasis ir ūkio skyrius</w:t>
            </w:r>
          </w:p>
        </w:tc>
      </w:tr>
      <w:tr w:rsidR="007F4B8F" w:rsidRPr="00AC6EEF" w14:paraId="6076B3A5" w14:textId="77777777" w:rsidTr="00922E05">
        <w:trPr>
          <w:trHeight w:val="990"/>
        </w:trPr>
        <w:tc>
          <w:tcPr>
            <w:tcW w:w="2341" w:type="dxa"/>
            <w:vMerge/>
            <w:hideMark/>
          </w:tcPr>
          <w:p w14:paraId="6D8B7545" w14:textId="77777777" w:rsidR="007F4B8F" w:rsidRPr="00AC6EEF" w:rsidRDefault="007F4B8F" w:rsidP="007F4B8F">
            <w:pPr>
              <w:pStyle w:val="Default"/>
              <w:rPr>
                <w:iCs/>
              </w:rPr>
            </w:pPr>
          </w:p>
        </w:tc>
        <w:tc>
          <w:tcPr>
            <w:tcW w:w="1641" w:type="dxa"/>
            <w:hideMark/>
          </w:tcPr>
          <w:p w14:paraId="1A1EC9CF" w14:textId="77777777" w:rsidR="007F4B8F" w:rsidRPr="00AC6EEF" w:rsidRDefault="007F4B8F" w:rsidP="007F4B8F">
            <w:pPr>
              <w:pStyle w:val="Default"/>
              <w:rPr>
                <w:iCs/>
              </w:rPr>
            </w:pPr>
            <w:r w:rsidRPr="00AC6EEF">
              <w:rPr>
                <w:iCs/>
              </w:rPr>
              <w:t>SB</w:t>
            </w:r>
          </w:p>
        </w:tc>
        <w:tc>
          <w:tcPr>
            <w:tcW w:w="1592" w:type="dxa"/>
            <w:hideMark/>
          </w:tcPr>
          <w:p w14:paraId="2A30D9DA" w14:textId="77777777" w:rsidR="007F4B8F" w:rsidRPr="00AC6EEF" w:rsidRDefault="007F4B8F" w:rsidP="007F4B8F">
            <w:pPr>
              <w:pStyle w:val="Default"/>
              <w:jc w:val="center"/>
              <w:rPr>
                <w:iCs/>
              </w:rPr>
            </w:pPr>
            <w:r w:rsidRPr="00AC6EEF">
              <w:rPr>
                <w:iCs/>
              </w:rPr>
              <w:t>115 000,00</w:t>
            </w:r>
          </w:p>
        </w:tc>
        <w:tc>
          <w:tcPr>
            <w:tcW w:w="1509" w:type="dxa"/>
            <w:hideMark/>
          </w:tcPr>
          <w:p w14:paraId="2F2236E5" w14:textId="77777777" w:rsidR="007F4B8F" w:rsidRPr="00AC6EEF" w:rsidRDefault="007F4B8F" w:rsidP="007F4B8F">
            <w:pPr>
              <w:pStyle w:val="Default"/>
              <w:jc w:val="center"/>
              <w:rPr>
                <w:iCs/>
              </w:rPr>
            </w:pPr>
            <w:r w:rsidRPr="00AC6EEF">
              <w:rPr>
                <w:iCs/>
              </w:rPr>
              <w:t>176 000,00</w:t>
            </w:r>
          </w:p>
        </w:tc>
        <w:tc>
          <w:tcPr>
            <w:tcW w:w="1486" w:type="dxa"/>
            <w:hideMark/>
          </w:tcPr>
          <w:p w14:paraId="4EA0B998" w14:textId="77777777" w:rsidR="007F4B8F" w:rsidRPr="00AC6EEF" w:rsidRDefault="007F4B8F" w:rsidP="007F4B8F">
            <w:pPr>
              <w:pStyle w:val="Default"/>
              <w:jc w:val="center"/>
              <w:rPr>
                <w:iCs/>
              </w:rPr>
            </w:pPr>
            <w:r w:rsidRPr="00AC6EEF">
              <w:rPr>
                <w:iCs/>
              </w:rPr>
              <w:t>175 640,79</w:t>
            </w:r>
          </w:p>
        </w:tc>
        <w:tc>
          <w:tcPr>
            <w:tcW w:w="1946" w:type="dxa"/>
            <w:vMerge/>
            <w:hideMark/>
          </w:tcPr>
          <w:p w14:paraId="06FCE439" w14:textId="77777777" w:rsidR="007F4B8F" w:rsidRPr="00AC6EEF" w:rsidRDefault="007F4B8F" w:rsidP="007F4B8F">
            <w:pPr>
              <w:pStyle w:val="Default"/>
              <w:rPr>
                <w:iCs/>
              </w:rPr>
            </w:pPr>
          </w:p>
        </w:tc>
        <w:tc>
          <w:tcPr>
            <w:tcW w:w="1845" w:type="dxa"/>
            <w:vMerge/>
            <w:hideMark/>
          </w:tcPr>
          <w:p w14:paraId="2ECC16AE" w14:textId="77777777" w:rsidR="007F4B8F" w:rsidRPr="00AC6EEF" w:rsidRDefault="007F4B8F" w:rsidP="007F4B8F">
            <w:pPr>
              <w:pStyle w:val="Default"/>
              <w:rPr>
                <w:iCs/>
              </w:rPr>
            </w:pPr>
          </w:p>
        </w:tc>
        <w:tc>
          <w:tcPr>
            <w:tcW w:w="1276" w:type="dxa"/>
            <w:vMerge/>
            <w:hideMark/>
          </w:tcPr>
          <w:p w14:paraId="668EDEFC" w14:textId="77777777" w:rsidR="007F4B8F" w:rsidRPr="00AC6EEF" w:rsidRDefault="007F4B8F" w:rsidP="007F4B8F">
            <w:pPr>
              <w:pStyle w:val="Default"/>
              <w:rPr>
                <w:iCs/>
              </w:rPr>
            </w:pPr>
          </w:p>
        </w:tc>
        <w:tc>
          <w:tcPr>
            <w:tcW w:w="1270" w:type="dxa"/>
            <w:vMerge/>
            <w:hideMark/>
          </w:tcPr>
          <w:p w14:paraId="120D5838" w14:textId="77777777" w:rsidR="007F4B8F" w:rsidRPr="00AC6EEF" w:rsidRDefault="007F4B8F" w:rsidP="007F4B8F">
            <w:pPr>
              <w:pStyle w:val="Default"/>
              <w:rPr>
                <w:iCs/>
              </w:rPr>
            </w:pPr>
          </w:p>
        </w:tc>
        <w:tc>
          <w:tcPr>
            <w:tcW w:w="1270" w:type="dxa"/>
            <w:vMerge/>
            <w:hideMark/>
          </w:tcPr>
          <w:p w14:paraId="24FE1AB0" w14:textId="77777777" w:rsidR="007F4B8F" w:rsidRPr="00AC6EEF" w:rsidRDefault="007F4B8F" w:rsidP="007F4B8F">
            <w:pPr>
              <w:pStyle w:val="Default"/>
              <w:rPr>
                <w:iCs/>
              </w:rPr>
            </w:pPr>
          </w:p>
        </w:tc>
        <w:tc>
          <w:tcPr>
            <w:tcW w:w="2029" w:type="dxa"/>
            <w:vMerge/>
            <w:hideMark/>
          </w:tcPr>
          <w:p w14:paraId="43528A35" w14:textId="77777777" w:rsidR="007F4B8F" w:rsidRPr="00AC6EEF" w:rsidRDefault="007F4B8F" w:rsidP="007F4B8F">
            <w:pPr>
              <w:pStyle w:val="Default"/>
              <w:rPr>
                <w:iCs/>
              </w:rPr>
            </w:pPr>
          </w:p>
        </w:tc>
        <w:tc>
          <w:tcPr>
            <w:tcW w:w="1816" w:type="dxa"/>
            <w:vMerge/>
            <w:hideMark/>
          </w:tcPr>
          <w:p w14:paraId="508CFCE7" w14:textId="77777777" w:rsidR="007F4B8F" w:rsidRPr="00AC6EEF" w:rsidRDefault="007F4B8F" w:rsidP="007F4B8F">
            <w:pPr>
              <w:pStyle w:val="Default"/>
              <w:rPr>
                <w:iCs/>
              </w:rPr>
            </w:pPr>
          </w:p>
        </w:tc>
        <w:tc>
          <w:tcPr>
            <w:tcW w:w="1662" w:type="dxa"/>
            <w:gridSpan w:val="2"/>
            <w:vMerge/>
            <w:hideMark/>
          </w:tcPr>
          <w:p w14:paraId="4BCF081A" w14:textId="77777777" w:rsidR="007F4B8F" w:rsidRPr="00AC6EEF" w:rsidRDefault="007F4B8F" w:rsidP="007F4B8F">
            <w:pPr>
              <w:pStyle w:val="Default"/>
              <w:rPr>
                <w:iCs/>
              </w:rPr>
            </w:pPr>
          </w:p>
        </w:tc>
      </w:tr>
      <w:tr w:rsidR="007F4B8F" w:rsidRPr="00AC6EEF" w14:paraId="5CA96455" w14:textId="77777777" w:rsidTr="00AC6EEF">
        <w:trPr>
          <w:trHeight w:val="395"/>
        </w:trPr>
        <w:tc>
          <w:tcPr>
            <w:tcW w:w="2341" w:type="dxa"/>
            <w:vMerge/>
            <w:hideMark/>
          </w:tcPr>
          <w:p w14:paraId="44D6B7DA" w14:textId="77777777" w:rsidR="007F4B8F" w:rsidRPr="00AC6EEF" w:rsidRDefault="007F4B8F" w:rsidP="007F4B8F">
            <w:pPr>
              <w:pStyle w:val="Default"/>
              <w:rPr>
                <w:iCs/>
              </w:rPr>
            </w:pPr>
          </w:p>
        </w:tc>
        <w:tc>
          <w:tcPr>
            <w:tcW w:w="1641" w:type="dxa"/>
            <w:hideMark/>
          </w:tcPr>
          <w:p w14:paraId="7C580A25" w14:textId="77777777" w:rsidR="007F4B8F" w:rsidRPr="00AC6EEF" w:rsidRDefault="007F4B8F" w:rsidP="007F4B8F">
            <w:pPr>
              <w:pStyle w:val="Default"/>
              <w:rPr>
                <w:iCs/>
              </w:rPr>
            </w:pPr>
            <w:r w:rsidRPr="00AC6EEF">
              <w:rPr>
                <w:iCs/>
              </w:rPr>
              <w:t>VB</w:t>
            </w:r>
          </w:p>
        </w:tc>
        <w:tc>
          <w:tcPr>
            <w:tcW w:w="1592" w:type="dxa"/>
            <w:hideMark/>
          </w:tcPr>
          <w:p w14:paraId="588A397B" w14:textId="77777777" w:rsidR="007F4B8F" w:rsidRPr="00AC6EEF" w:rsidRDefault="007F4B8F" w:rsidP="007F4B8F">
            <w:pPr>
              <w:pStyle w:val="Default"/>
              <w:jc w:val="center"/>
              <w:rPr>
                <w:iCs/>
              </w:rPr>
            </w:pPr>
            <w:r w:rsidRPr="00AC6EEF">
              <w:rPr>
                <w:iCs/>
              </w:rPr>
              <w:t>64 355,05</w:t>
            </w:r>
          </w:p>
        </w:tc>
        <w:tc>
          <w:tcPr>
            <w:tcW w:w="1509" w:type="dxa"/>
            <w:hideMark/>
          </w:tcPr>
          <w:p w14:paraId="49CC1041" w14:textId="77777777" w:rsidR="007F4B8F" w:rsidRPr="00AC6EEF" w:rsidRDefault="007F4B8F" w:rsidP="007F4B8F">
            <w:pPr>
              <w:pStyle w:val="Default"/>
              <w:jc w:val="center"/>
              <w:rPr>
                <w:iCs/>
              </w:rPr>
            </w:pPr>
            <w:r w:rsidRPr="00AC6EEF">
              <w:rPr>
                <w:iCs/>
              </w:rPr>
              <w:t>60 200,00</w:t>
            </w:r>
          </w:p>
        </w:tc>
        <w:tc>
          <w:tcPr>
            <w:tcW w:w="1486" w:type="dxa"/>
            <w:hideMark/>
          </w:tcPr>
          <w:p w14:paraId="34986F05" w14:textId="77777777" w:rsidR="007F4B8F" w:rsidRPr="00AC6EEF" w:rsidRDefault="007F4B8F" w:rsidP="007F4B8F">
            <w:pPr>
              <w:pStyle w:val="Default"/>
              <w:jc w:val="center"/>
              <w:rPr>
                <w:iCs/>
              </w:rPr>
            </w:pPr>
            <w:r w:rsidRPr="00AC6EEF">
              <w:rPr>
                <w:iCs/>
              </w:rPr>
              <w:t>60 167,50</w:t>
            </w:r>
          </w:p>
        </w:tc>
        <w:tc>
          <w:tcPr>
            <w:tcW w:w="1946" w:type="dxa"/>
            <w:vMerge/>
            <w:hideMark/>
          </w:tcPr>
          <w:p w14:paraId="56E7F1C0" w14:textId="77777777" w:rsidR="007F4B8F" w:rsidRPr="00AC6EEF" w:rsidRDefault="007F4B8F" w:rsidP="007F4B8F">
            <w:pPr>
              <w:pStyle w:val="Default"/>
              <w:rPr>
                <w:iCs/>
              </w:rPr>
            </w:pPr>
          </w:p>
        </w:tc>
        <w:tc>
          <w:tcPr>
            <w:tcW w:w="1845" w:type="dxa"/>
            <w:vMerge/>
            <w:hideMark/>
          </w:tcPr>
          <w:p w14:paraId="1B3231E9" w14:textId="77777777" w:rsidR="007F4B8F" w:rsidRPr="00AC6EEF" w:rsidRDefault="007F4B8F" w:rsidP="007F4B8F">
            <w:pPr>
              <w:pStyle w:val="Default"/>
              <w:rPr>
                <w:iCs/>
              </w:rPr>
            </w:pPr>
          </w:p>
        </w:tc>
        <w:tc>
          <w:tcPr>
            <w:tcW w:w="1276" w:type="dxa"/>
            <w:vMerge/>
            <w:hideMark/>
          </w:tcPr>
          <w:p w14:paraId="6FB18558" w14:textId="77777777" w:rsidR="007F4B8F" w:rsidRPr="00AC6EEF" w:rsidRDefault="007F4B8F" w:rsidP="007F4B8F">
            <w:pPr>
              <w:pStyle w:val="Default"/>
              <w:rPr>
                <w:iCs/>
              </w:rPr>
            </w:pPr>
          </w:p>
        </w:tc>
        <w:tc>
          <w:tcPr>
            <w:tcW w:w="1270" w:type="dxa"/>
            <w:vMerge/>
            <w:hideMark/>
          </w:tcPr>
          <w:p w14:paraId="085568AC" w14:textId="77777777" w:rsidR="007F4B8F" w:rsidRPr="00AC6EEF" w:rsidRDefault="007F4B8F" w:rsidP="007F4B8F">
            <w:pPr>
              <w:pStyle w:val="Default"/>
              <w:rPr>
                <w:iCs/>
              </w:rPr>
            </w:pPr>
          </w:p>
        </w:tc>
        <w:tc>
          <w:tcPr>
            <w:tcW w:w="1270" w:type="dxa"/>
            <w:vMerge/>
            <w:hideMark/>
          </w:tcPr>
          <w:p w14:paraId="4F9D50F2" w14:textId="77777777" w:rsidR="007F4B8F" w:rsidRPr="00AC6EEF" w:rsidRDefault="007F4B8F" w:rsidP="007F4B8F">
            <w:pPr>
              <w:pStyle w:val="Default"/>
              <w:rPr>
                <w:iCs/>
              </w:rPr>
            </w:pPr>
          </w:p>
        </w:tc>
        <w:tc>
          <w:tcPr>
            <w:tcW w:w="2029" w:type="dxa"/>
            <w:vMerge/>
            <w:hideMark/>
          </w:tcPr>
          <w:p w14:paraId="6137322C" w14:textId="77777777" w:rsidR="007F4B8F" w:rsidRPr="00AC6EEF" w:rsidRDefault="007F4B8F" w:rsidP="007F4B8F">
            <w:pPr>
              <w:pStyle w:val="Default"/>
              <w:rPr>
                <w:iCs/>
              </w:rPr>
            </w:pPr>
          </w:p>
        </w:tc>
        <w:tc>
          <w:tcPr>
            <w:tcW w:w="1816" w:type="dxa"/>
            <w:vMerge/>
            <w:hideMark/>
          </w:tcPr>
          <w:p w14:paraId="1D8CAF28" w14:textId="77777777" w:rsidR="007F4B8F" w:rsidRPr="00AC6EEF" w:rsidRDefault="007F4B8F" w:rsidP="007F4B8F">
            <w:pPr>
              <w:pStyle w:val="Default"/>
              <w:rPr>
                <w:iCs/>
              </w:rPr>
            </w:pPr>
          </w:p>
        </w:tc>
        <w:tc>
          <w:tcPr>
            <w:tcW w:w="1662" w:type="dxa"/>
            <w:gridSpan w:val="2"/>
            <w:vMerge/>
            <w:hideMark/>
          </w:tcPr>
          <w:p w14:paraId="39285DF5" w14:textId="77777777" w:rsidR="007F4B8F" w:rsidRPr="00AC6EEF" w:rsidRDefault="007F4B8F" w:rsidP="007F4B8F">
            <w:pPr>
              <w:pStyle w:val="Default"/>
              <w:rPr>
                <w:iCs/>
              </w:rPr>
            </w:pPr>
          </w:p>
        </w:tc>
      </w:tr>
      <w:tr w:rsidR="007F4B8F" w:rsidRPr="00AC6EEF" w14:paraId="356A0F1F" w14:textId="77777777" w:rsidTr="00AC6EEF">
        <w:trPr>
          <w:trHeight w:val="315"/>
        </w:trPr>
        <w:tc>
          <w:tcPr>
            <w:tcW w:w="3982" w:type="dxa"/>
            <w:gridSpan w:val="2"/>
            <w:noWrap/>
            <w:hideMark/>
          </w:tcPr>
          <w:p w14:paraId="697AF308" w14:textId="77777777" w:rsidR="007F4B8F" w:rsidRPr="00AC6EEF" w:rsidRDefault="007F4B8F" w:rsidP="007F4B8F">
            <w:pPr>
              <w:pStyle w:val="Default"/>
              <w:jc w:val="right"/>
              <w:rPr>
                <w:b/>
                <w:bCs/>
                <w:iCs/>
              </w:rPr>
            </w:pPr>
            <w:r w:rsidRPr="00AC6EEF">
              <w:rPr>
                <w:b/>
                <w:bCs/>
                <w:iCs/>
              </w:rPr>
              <w:t xml:space="preserve">Iš viso programai: </w:t>
            </w:r>
          </w:p>
        </w:tc>
        <w:tc>
          <w:tcPr>
            <w:tcW w:w="1592" w:type="dxa"/>
            <w:hideMark/>
          </w:tcPr>
          <w:p w14:paraId="2CCA7829" w14:textId="77777777" w:rsidR="007F4B8F" w:rsidRPr="00AC6EEF" w:rsidRDefault="007F4B8F" w:rsidP="007F4B8F">
            <w:pPr>
              <w:pStyle w:val="Default"/>
              <w:jc w:val="center"/>
              <w:rPr>
                <w:b/>
                <w:bCs/>
                <w:iCs/>
              </w:rPr>
            </w:pPr>
            <w:r w:rsidRPr="00AC6EEF">
              <w:rPr>
                <w:b/>
                <w:bCs/>
                <w:iCs/>
              </w:rPr>
              <w:t>7 876 015,95</w:t>
            </w:r>
          </w:p>
        </w:tc>
        <w:tc>
          <w:tcPr>
            <w:tcW w:w="1509" w:type="dxa"/>
            <w:hideMark/>
          </w:tcPr>
          <w:p w14:paraId="6E709934" w14:textId="77777777" w:rsidR="007F4B8F" w:rsidRPr="00AC6EEF" w:rsidRDefault="007F4B8F" w:rsidP="007F4B8F">
            <w:pPr>
              <w:pStyle w:val="Default"/>
              <w:jc w:val="center"/>
              <w:rPr>
                <w:b/>
                <w:bCs/>
                <w:iCs/>
              </w:rPr>
            </w:pPr>
            <w:r w:rsidRPr="00AC6EEF">
              <w:rPr>
                <w:b/>
                <w:bCs/>
                <w:iCs/>
              </w:rPr>
              <w:t>6 408 413,00</w:t>
            </w:r>
          </w:p>
        </w:tc>
        <w:tc>
          <w:tcPr>
            <w:tcW w:w="1486" w:type="dxa"/>
            <w:hideMark/>
          </w:tcPr>
          <w:p w14:paraId="70B257B3" w14:textId="77777777" w:rsidR="007F4B8F" w:rsidRPr="00AC6EEF" w:rsidRDefault="007F4B8F" w:rsidP="007F4B8F">
            <w:pPr>
              <w:pStyle w:val="Default"/>
              <w:jc w:val="center"/>
              <w:rPr>
                <w:b/>
                <w:bCs/>
                <w:iCs/>
              </w:rPr>
            </w:pPr>
            <w:r w:rsidRPr="00AC6EEF">
              <w:rPr>
                <w:b/>
                <w:bCs/>
                <w:iCs/>
              </w:rPr>
              <w:t>5 928 134,67</w:t>
            </w:r>
          </w:p>
        </w:tc>
        <w:tc>
          <w:tcPr>
            <w:tcW w:w="11482" w:type="dxa"/>
            <w:gridSpan w:val="8"/>
            <w:hideMark/>
          </w:tcPr>
          <w:p w14:paraId="04DB58F4" w14:textId="77777777" w:rsidR="007F4B8F" w:rsidRPr="00AC6EEF" w:rsidRDefault="007F4B8F" w:rsidP="007F4B8F">
            <w:pPr>
              <w:pStyle w:val="Default"/>
              <w:rPr>
                <w:iCs/>
              </w:rPr>
            </w:pPr>
            <w:r w:rsidRPr="00AC6EEF">
              <w:rPr>
                <w:iCs/>
              </w:rPr>
              <w:t> </w:t>
            </w:r>
          </w:p>
        </w:tc>
        <w:tc>
          <w:tcPr>
            <w:tcW w:w="1632" w:type="dxa"/>
            <w:hideMark/>
          </w:tcPr>
          <w:p w14:paraId="6DF043E8" w14:textId="77777777" w:rsidR="007F4B8F" w:rsidRPr="00AC6EEF" w:rsidRDefault="007F4B8F" w:rsidP="007F4B8F">
            <w:pPr>
              <w:pStyle w:val="Default"/>
              <w:rPr>
                <w:iCs/>
              </w:rPr>
            </w:pPr>
            <w:r w:rsidRPr="00AC6EEF">
              <w:rPr>
                <w:iCs/>
              </w:rPr>
              <w:t> </w:t>
            </w:r>
          </w:p>
        </w:tc>
      </w:tr>
    </w:tbl>
    <w:p w14:paraId="4A8AD983" w14:textId="4BC75633" w:rsidR="00E23C07" w:rsidRDefault="00E23C07" w:rsidP="001E710C">
      <w:pPr>
        <w:pStyle w:val="Default"/>
        <w:rPr>
          <w:iCs/>
          <w:sz w:val="20"/>
          <w:szCs w:val="20"/>
        </w:rPr>
      </w:pPr>
    </w:p>
    <w:p w14:paraId="3942B3AD" w14:textId="4EF3C2D2" w:rsidR="00E23C07" w:rsidRDefault="00E23C07" w:rsidP="001E710C">
      <w:pPr>
        <w:pStyle w:val="Default"/>
        <w:rPr>
          <w:iCs/>
          <w:sz w:val="20"/>
          <w:szCs w:val="20"/>
        </w:rPr>
      </w:pPr>
    </w:p>
    <w:p w14:paraId="7885DD5C" w14:textId="428A01EA" w:rsidR="00E23C07" w:rsidRDefault="00E23C07" w:rsidP="001E710C">
      <w:pPr>
        <w:pStyle w:val="Default"/>
        <w:rPr>
          <w:iCs/>
          <w:sz w:val="20"/>
          <w:szCs w:val="20"/>
        </w:rPr>
      </w:pPr>
    </w:p>
    <w:p w14:paraId="437852A3" w14:textId="7A070EE1" w:rsidR="00E23C07" w:rsidRDefault="00E23C07" w:rsidP="001E710C">
      <w:pPr>
        <w:pStyle w:val="Default"/>
        <w:rPr>
          <w:iCs/>
          <w:sz w:val="20"/>
          <w:szCs w:val="20"/>
        </w:rPr>
      </w:pPr>
    </w:p>
    <w:p w14:paraId="7BD2BB81" w14:textId="38ED0939" w:rsidR="00E23C07" w:rsidRDefault="009A70CA" w:rsidP="001E710C">
      <w:pPr>
        <w:pStyle w:val="Default"/>
        <w:rPr>
          <w:iCs/>
          <w:sz w:val="20"/>
          <w:szCs w:val="20"/>
        </w:rPr>
      </w:pPr>
      <w:r w:rsidRPr="009A70CA">
        <w:rPr>
          <w:noProof/>
          <w:lang w:eastAsia="lt-LT"/>
        </w:rPr>
        <w:drawing>
          <wp:inline distT="0" distB="0" distL="0" distR="0" wp14:anchorId="7CFCD284" wp14:editId="77F97AE8">
            <wp:extent cx="7802245" cy="3515360"/>
            <wp:effectExtent l="0" t="0" r="8255" b="889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802245" cy="3515360"/>
                    </a:xfrm>
                    <a:prstGeom prst="rect">
                      <a:avLst/>
                    </a:prstGeom>
                    <a:noFill/>
                    <a:ln>
                      <a:noFill/>
                    </a:ln>
                  </pic:spPr>
                </pic:pic>
              </a:graphicData>
            </a:graphic>
          </wp:inline>
        </w:drawing>
      </w:r>
    </w:p>
    <w:p w14:paraId="148B4AF1" w14:textId="3EC6C130" w:rsidR="00E23C07" w:rsidRDefault="00E23C07" w:rsidP="001E710C">
      <w:pPr>
        <w:pStyle w:val="Default"/>
        <w:rPr>
          <w:iCs/>
          <w:sz w:val="20"/>
          <w:szCs w:val="20"/>
        </w:rPr>
      </w:pPr>
    </w:p>
    <w:p w14:paraId="69EE2CC5" w14:textId="713875B4" w:rsidR="00E23C07" w:rsidRDefault="00E23C07" w:rsidP="001E710C">
      <w:pPr>
        <w:pStyle w:val="Default"/>
        <w:rPr>
          <w:iCs/>
          <w:sz w:val="20"/>
          <w:szCs w:val="20"/>
        </w:rPr>
      </w:pPr>
    </w:p>
    <w:p w14:paraId="1E086910" w14:textId="43B3493A" w:rsidR="00E23C07" w:rsidRDefault="00E23C07" w:rsidP="001E710C">
      <w:pPr>
        <w:pStyle w:val="Default"/>
        <w:rPr>
          <w:iCs/>
          <w:sz w:val="20"/>
          <w:szCs w:val="20"/>
        </w:rPr>
      </w:pPr>
    </w:p>
    <w:p w14:paraId="500D1BAC" w14:textId="21EB7B04" w:rsidR="00E23C07" w:rsidRDefault="00E23C07" w:rsidP="001E710C">
      <w:pPr>
        <w:pStyle w:val="Default"/>
        <w:rPr>
          <w:iCs/>
          <w:sz w:val="20"/>
          <w:szCs w:val="20"/>
        </w:rPr>
      </w:pPr>
    </w:p>
    <w:p w14:paraId="61DB00A6" w14:textId="29B4C2FD" w:rsidR="00E23C07" w:rsidRDefault="00E23C07" w:rsidP="001E710C">
      <w:pPr>
        <w:pStyle w:val="Default"/>
        <w:rPr>
          <w:iCs/>
          <w:sz w:val="20"/>
          <w:szCs w:val="20"/>
        </w:rPr>
      </w:pPr>
    </w:p>
    <w:p w14:paraId="16A91FDB" w14:textId="7137D405" w:rsidR="00E23C07" w:rsidRDefault="00E23C07" w:rsidP="001E710C">
      <w:pPr>
        <w:pStyle w:val="Default"/>
        <w:rPr>
          <w:iCs/>
          <w:sz w:val="20"/>
          <w:szCs w:val="20"/>
        </w:rPr>
      </w:pPr>
    </w:p>
    <w:p w14:paraId="05CDBE41" w14:textId="41086F99" w:rsidR="00E23C07" w:rsidRDefault="00E23C07" w:rsidP="001E710C">
      <w:pPr>
        <w:pStyle w:val="Default"/>
        <w:rPr>
          <w:iCs/>
          <w:sz w:val="20"/>
          <w:szCs w:val="20"/>
        </w:rPr>
      </w:pPr>
    </w:p>
    <w:p w14:paraId="1BE78F15" w14:textId="548B4608" w:rsidR="001E710C" w:rsidRPr="00087262" w:rsidRDefault="001E710C" w:rsidP="001E710C">
      <w:pPr>
        <w:pStyle w:val="Default"/>
        <w:jc w:val="center"/>
      </w:pPr>
      <w:r w:rsidRPr="00087262">
        <w:lastRenderedPageBreak/>
        <w:t>_</w:t>
      </w:r>
      <w:r w:rsidRPr="00087262">
        <w:rPr>
          <w:sz w:val="28"/>
          <w:szCs w:val="28"/>
          <w:u w:val="single"/>
        </w:rPr>
        <w:t xml:space="preserve"> Efektyvaus Savivaldybės valdymo </w:t>
      </w:r>
      <w:r w:rsidRPr="00087262">
        <w:rPr>
          <w:b/>
          <w:bCs/>
        </w:rPr>
        <w:t xml:space="preserve">PROGRAMOS </w:t>
      </w:r>
      <w:r w:rsidR="00847B68" w:rsidRPr="00087262">
        <w:rPr>
          <w:b/>
          <w:bCs/>
          <w:iCs/>
        </w:rPr>
        <w:t>201</w:t>
      </w:r>
      <w:r w:rsidR="00C92A74">
        <w:rPr>
          <w:b/>
          <w:bCs/>
          <w:iCs/>
        </w:rPr>
        <w:t>9</w:t>
      </w:r>
      <w:r w:rsidRPr="00087262">
        <w:rPr>
          <w:b/>
          <w:bCs/>
        </w:rPr>
        <w:t>–ŲJŲ METŲ ĮGYVENDINIMO ATASKAITA</w:t>
      </w:r>
    </w:p>
    <w:p w14:paraId="1D68E2BC" w14:textId="77777777" w:rsidR="001E710C" w:rsidRPr="00087262" w:rsidRDefault="001E710C" w:rsidP="001E710C">
      <w:pPr>
        <w:pStyle w:val="Default"/>
        <w:rPr>
          <w:i/>
          <w:iCs/>
          <w:sz w:val="20"/>
          <w:szCs w:val="20"/>
        </w:rPr>
      </w:pPr>
      <w:r w:rsidRPr="00087262">
        <w:rPr>
          <w:i/>
          <w:iCs/>
          <w:sz w:val="20"/>
          <w:szCs w:val="20"/>
        </w:rPr>
        <w:t xml:space="preserve">                                                                                                                            (programos pavadinimas) </w:t>
      </w:r>
    </w:p>
    <w:p w14:paraId="759883BD" w14:textId="77777777" w:rsidR="001E710C" w:rsidRPr="00087262" w:rsidRDefault="001E710C" w:rsidP="001E710C">
      <w:pPr>
        <w:spacing w:after="0" w:line="240" w:lineRule="auto"/>
        <w:rPr>
          <w:rFonts w:ascii="Times New Roman" w:hAnsi="Times New Roman"/>
        </w:rPr>
      </w:pPr>
    </w:p>
    <w:tbl>
      <w:tblPr>
        <w:tblStyle w:val="Lentelstinklelis"/>
        <w:tblW w:w="21728" w:type="dxa"/>
        <w:tblLook w:val="04A0" w:firstRow="1" w:lastRow="0" w:firstColumn="1" w:lastColumn="0" w:noHBand="0" w:noVBand="1"/>
      </w:tblPr>
      <w:tblGrid>
        <w:gridCol w:w="2406"/>
        <w:gridCol w:w="1816"/>
        <w:gridCol w:w="1525"/>
        <w:gridCol w:w="1539"/>
        <w:gridCol w:w="1489"/>
        <w:gridCol w:w="1605"/>
        <w:gridCol w:w="2163"/>
        <w:gridCol w:w="1271"/>
        <w:gridCol w:w="1273"/>
        <w:gridCol w:w="1273"/>
        <w:gridCol w:w="1947"/>
        <w:gridCol w:w="1752"/>
        <w:gridCol w:w="44"/>
        <w:gridCol w:w="1586"/>
        <w:gridCol w:w="39"/>
      </w:tblGrid>
      <w:tr w:rsidR="00BB7ACF" w:rsidRPr="00AC6EEF" w14:paraId="17E9A77B" w14:textId="77777777" w:rsidTr="00AC6EEF">
        <w:trPr>
          <w:gridAfter w:val="1"/>
          <w:wAfter w:w="45" w:type="dxa"/>
          <w:trHeight w:val="315"/>
        </w:trPr>
        <w:tc>
          <w:tcPr>
            <w:tcW w:w="2406" w:type="dxa"/>
            <w:vMerge w:val="restart"/>
            <w:hideMark/>
          </w:tcPr>
          <w:p w14:paraId="0C0BD304"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Kodas, priemonės pavadinimas</w:t>
            </w:r>
          </w:p>
        </w:tc>
        <w:tc>
          <w:tcPr>
            <w:tcW w:w="1816" w:type="dxa"/>
            <w:vMerge w:val="restart"/>
            <w:hideMark/>
          </w:tcPr>
          <w:p w14:paraId="3CAB0AC8"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Finansavimo šaltinis</w:t>
            </w:r>
          </w:p>
        </w:tc>
        <w:tc>
          <w:tcPr>
            <w:tcW w:w="1585" w:type="dxa"/>
            <w:vMerge w:val="restart"/>
            <w:hideMark/>
          </w:tcPr>
          <w:p w14:paraId="08C97BB1"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iesiems</w:t>
            </w:r>
            <w:proofErr w:type="spellEnd"/>
            <w:r w:rsidRPr="00AC6EEF">
              <w:rPr>
                <w:rFonts w:ascii="Times New Roman" w:hAnsi="Times New Roman"/>
                <w:b/>
                <w:bCs/>
                <w:sz w:val="24"/>
                <w:szCs w:val="24"/>
              </w:rPr>
              <w:t xml:space="preserve"> metams planuotos išlaidos pagal SVP</w:t>
            </w:r>
          </w:p>
        </w:tc>
        <w:tc>
          <w:tcPr>
            <w:tcW w:w="1559" w:type="dxa"/>
            <w:vMerge w:val="restart"/>
            <w:hideMark/>
          </w:tcPr>
          <w:p w14:paraId="349AF165"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Patvirtinti 2019- </w:t>
            </w:r>
            <w:proofErr w:type="spellStart"/>
            <w:r w:rsidRPr="00AC6EEF">
              <w:rPr>
                <w:rFonts w:ascii="Times New Roman" w:hAnsi="Times New Roman"/>
                <w:b/>
                <w:bCs/>
                <w:sz w:val="24"/>
                <w:szCs w:val="24"/>
              </w:rPr>
              <w:t>ųjų</w:t>
            </w:r>
            <w:proofErr w:type="spellEnd"/>
            <w:r w:rsidRPr="00AC6EEF">
              <w:rPr>
                <w:rFonts w:ascii="Times New Roman" w:hAnsi="Times New Roman"/>
                <w:b/>
                <w:bCs/>
                <w:sz w:val="24"/>
                <w:szCs w:val="24"/>
              </w:rPr>
              <w:t xml:space="preserve"> metų asignavimai</w:t>
            </w:r>
          </w:p>
        </w:tc>
        <w:tc>
          <w:tcPr>
            <w:tcW w:w="1505" w:type="dxa"/>
            <w:vMerge w:val="restart"/>
            <w:hideMark/>
          </w:tcPr>
          <w:p w14:paraId="372B7D18"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 xml:space="preserve">2019- </w:t>
            </w:r>
            <w:proofErr w:type="spellStart"/>
            <w:r w:rsidRPr="00AC6EEF">
              <w:rPr>
                <w:rFonts w:ascii="Times New Roman" w:hAnsi="Times New Roman"/>
                <w:b/>
                <w:bCs/>
                <w:sz w:val="24"/>
                <w:szCs w:val="24"/>
              </w:rPr>
              <w:t>aisiais</w:t>
            </w:r>
            <w:proofErr w:type="spellEnd"/>
            <w:r w:rsidRPr="00AC6EEF">
              <w:rPr>
                <w:rFonts w:ascii="Times New Roman" w:hAnsi="Times New Roman"/>
                <w:b/>
                <w:bCs/>
                <w:sz w:val="24"/>
                <w:szCs w:val="24"/>
              </w:rPr>
              <w:t xml:space="preserve"> metais panaudotos lėšos (kasinės išlaidos)</w:t>
            </w:r>
          </w:p>
        </w:tc>
        <w:tc>
          <w:tcPr>
            <w:tcW w:w="1620" w:type="dxa"/>
            <w:vMerge w:val="restart"/>
            <w:hideMark/>
          </w:tcPr>
          <w:p w14:paraId="1A6ACD8C" w14:textId="7EDB39F1"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Veiklos pavadinimas</w:t>
            </w:r>
          </w:p>
        </w:tc>
        <w:tc>
          <w:tcPr>
            <w:tcW w:w="7942" w:type="dxa"/>
            <w:gridSpan w:val="5"/>
            <w:hideMark/>
          </w:tcPr>
          <w:p w14:paraId="0E5C46CF"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rodiklis</w:t>
            </w:r>
          </w:p>
        </w:tc>
        <w:tc>
          <w:tcPr>
            <w:tcW w:w="3250" w:type="dxa"/>
            <w:gridSpan w:val="3"/>
            <w:hideMark/>
          </w:tcPr>
          <w:p w14:paraId="0515299A"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Atsakingas</w:t>
            </w:r>
          </w:p>
        </w:tc>
      </w:tr>
      <w:tr w:rsidR="007C1138" w:rsidRPr="00AC6EEF" w14:paraId="1C2C6570" w14:textId="77777777" w:rsidTr="00AC6EEF">
        <w:trPr>
          <w:gridAfter w:val="1"/>
          <w:wAfter w:w="45" w:type="dxa"/>
          <w:trHeight w:val="1260"/>
        </w:trPr>
        <w:tc>
          <w:tcPr>
            <w:tcW w:w="2406" w:type="dxa"/>
            <w:vMerge/>
            <w:hideMark/>
          </w:tcPr>
          <w:p w14:paraId="79CAC570" w14:textId="77777777" w:rsidR="001815CC" w:rsidRPr="00AC6EEF" w:rsidRDefault="001815CC" w:rsidP="00AC6EEF">
            <w:pPr>
              <w:spacing w:after="0" w:line="240" w:lineRule="auto"/>
              <w:jc w:val="center"/>
              <w:rPr>
                <w:rFonts w:ascii="Times New Roman" w:hAnsi="Times New Roman"/>
                <w:b/>
                <w:bCs/>
                <w:sz w:val="24"/>
                <w:szCs w:val="24"/>
              </w:rPr>
            </w:pPr>
          </w:p>
        </w:tc>
        <w:tc>
          <w:tcPr>
            <w:tcW w:w="1816" w:type="dxa"/>
            <w:vMerge/>
            <w:hideMark/>
          </w:tcPr>
          <w:p w14:paraId="73055CE2" w14:textId="77777777" w:rsidR="001815CC" w:rsidRPr="00AC6EEF" w:rsidRDefault="001815CC" w:rsidP="00AC6EEF">
            <w:pPr>
              <w:spacing w:after="0" w:line="240" w:lineRule="auto"/>
              <w:jc w:val="center"/>
              <w:rPr>
                <w:rFonts w:ascii="Times New Roman" w:hAnsi="Times New Roman"/>
                <w:b/>
                <w:bCs/>
                <w:sz w:val="24"/>
                <w:szCs w:val="24"/>
              </w:rPr>
            </w:pPr>
          </w:p>
        </w:tc>
        <w:tc>
          <w:tcPr>
            <w:tcW w:w="1585" w:type="dxa"/>
            <w:vMerge/>
            <w:hideMark/>
          </w:tcPr>
          <w:p w14:paraId="2FC94C67" w14:textId="77777777" w:rsidR="001815CC" w:rsidRPr="00AC6EEF" w:rsidRDefault="001815CC" w:rsidP="00AC6EEF">
            <w:pPr>
              <w:spacing w:after="0" w:line="240" w:lineRule="auto"/>
              <w:jc w:val="center"/>
              <w:rPr>
                <w:rFonts w:ascii="Times New Roman" w:hAnsi="Times New Roman"/>
                <w:b/>
                <w:bCs/>
                <w:sz w:val="24"/>
                <w:szCs w:val="24"/>
              </w:rPr>
            </w:pPr>
          </w:p>
        </w:tc>
        <w:tc>
          <w:tcPr>
            <w:tcW w:w="1559" w:type="dxa"/>
            <w:vMerge/>
            <w:hideMark/>
          </w:tcPr>
          <w:p w14:paraId="5884E076" w14:textId="77777777" w:rsidR="001815CC" w:rsidRPr="00AC6EEF" w:rsidRDefault="001815CC" w:rsidP="00AC6EEF">
            <w:pPr>
              <w:spacing w:after="0" w:line="240" w:lineRule="auto"/>
              <w:jc w:val="center"/>
              <w:rPr>
                <w:rFonts w:ascii="Times New Roman" w:hAnsi="Times New Roman"/>
                <w:b/>
                <w:bCs/>
                <w:sz w:val="24"/>
                <w:szCs w:val="24"/>
              </w:rPr>
            </w:pPr>
          </w:p>
        </w:tc>
        <w:tc>
          <w:tcPr>
            <w:tcW w:w="1505" w:type="dxa"/>
            <w:vMerge/>
            <w:hideMark/>
          </w:tcPr>
          <w:p w14:paraId="7CA3EEEC" w14:textId="77777777" w:rsidR="001815CC" w:rsidRPr="00AC6EEF" w:rsidRDefault="001815CC" w:rsidP="00AC6EEF">
            <w:pPr>
              <w:spacing w:after="0" w:line="240" w:lineRule="auto"/>
              <w:jc w:val="center"/>
              <w:rPr>
                <w:rFonts w:ascii="Times New Roman" w:hAnsi="Times New Roman"/>
                <w:b/>
                <w:bCs/>
                <w:sz w:val="24"/>
                <w:szCs w:val="24"/>
              </w:rPr>
            </w:pPr>
          </w:p>
        </w:tc>
        <w:tc>
          <w:tcPr>
            <w:tcW w:w="1620" w:type="dxa"/>
            <w:vMerge/>
            <w:hideMark/>
          </w:tcPr>
          <w:p w14:paraId="3811CEB1" w14:textId="77777777" w:rsidR="001815CC" w:rsidRPr="00AC6EEF" w:rsidRDefault="001815CC" w:rsidP="00AC6EEF">
            <w:pPr>
              <w:spacing w:after="0" w:line="240" w:lineRule="auto"/>
              <w:jc w:val="center"/>
              <w:rPr>
                <w:rFonts w:ascii="Times New Roman" w:hAnsi="Times New Roman"/>
                <w:b/>
                <w:bCs/>
                <w:sz w:val="24"/>
                <w:szCs w:val="24"/>
              </w:rPr>
            </w:pPr>
          </w:p>
        </w:tc>
        <w:tc>
          <w:tcPr>
            <w:tcW w:w="2163" w:type="dxa"/>
            <w:vMerge w:val="restart"/>
            <w:hideMark/>
          </w:tcPr>
          <w:p w14:paraId="1E3338FD"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Rodiklio pavadinimas</w:t>
            </w:r>
          </w:p>
        </w:tc>
        <w:tc>
          <w:tcPr>
            <w:tcW w:w="1271" w:type="dxa"/>
            <w:vMerge w:val="restart"/>
            <w:hideMark/>
          </w:tcPr>
          <w:p w14:paraId="2E1E0FD6"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vnt.</w:t>
            </w:r>
          </w:p>
        </w:tc>
        <w:tc>
          <w:tcPr>
            <w:tcW w:w="1273" w:type="dxa"/>
            <w:vMerge w:val="restart"/>
            <w:hideMark/>
          </w:tcPr>
          <w:p w14:paraId="52525AFC"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plano reikšmė</w:t>
            </w:r>
          </w:p>
        </w:tc>
        <w:tc>
          <w:tcPr>
            <w:tcW w:w="1273" w:type="dxa"/>
            <w:vMerge w:val="restart"/>
            <w:hideMark/>
          </w:tcPr>
          <w:p w14:paraId="3C795202"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Matavimo rodiklio fakto reikšmė</w:t>
            </w:r>
          </w:p>
        </w:tc>
        <w:tc>
          <w:tcPr>
            <w:tcW w:w="1962" w:type="dxa"/>
            <w:vMerge w:val="restart"/>
            <w:hideMark/>
          </w:tcPr>
          <w:p w14:paraId="154BF61D"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Paaiškinimas dėl nukrypimo nuo vertinimo kriterijaus plano</w:t>
            </w:r>
          </w:p>
        </w:tc>
        <w:tc>
          <w:tcPr>
            <w:tcW w:w="1752" w:type="dxa"/>
            <w:hideMark/>
          </w:tcPr>
          <w:p w14:paraId="1E2D72C8" w14:textId="3B4ADB38"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koordinatorius</w:t>
            </w:r>
          </w:p>
        </w:tc>
        <w:tc>
          <w:tcPr>
            <w:tcW w:w="1498" w:type="dxa"/>
            <w:gridSpan w:val="2"/>
            <w:hideMark/>
          </w:tcPr>
          <w:p w14:paraId="509917A1"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Priemonės vykdytojas</w:t>
            </w:r>
          </w:p>
        </w:tc>
      </w:tr>
      <w:tr w:rsidR="007C1138" w:rsidRPr="00AC6EEF" w14:paraId="57A48EC8" w14:textId="77777777" w:rsidTr="00AC6EEF">
        <w:trPr>
          <w:gridAfter w:val="1"/>
          <w:wAfter w:w="45" w:type="dxa"/>
          <w:trHeight w:val="497"/>
        </w:trPr>
        <w:tc>
          <w:tcPr>
            <w:tcW w:w="2406" w:type="dxa"/>
            <w:vMerge/>
            <w:hideMark/>
          </w:tcPr>
          <w:p w14:paraId="6E3C4D61" w14:textId="77777777" w:rsidR="001815CC" w:rsidRPr="00AC6EEF" w:rsidRDefault="001815CC" w:rsidP="00AC6EEF">
            <w:pPr>
              <w:spacing w:after="0" w:line="240" w:lineRule="auto"/>
              <w:jc w:val="center"/>
              <w:rPr>
                <w:rFonts w:ascii="Times New Roman" w:hAnsi="Times New Roman"/>
                <w:b/>
                <w:bCs/>
                <w:sz w:val="24"/>
                <w:szCs w:val="24"/>
              </w:rPr>
            </w:pPr>
          </w:p>
        </w:tc>
        <w:tc>
          <w:tcPr>
            <w:tcW w:w="1816" w:type="dxa"/>
            <w:vMerge/>
            <w:hideMark/>
          </w:tcPr>
          <w:p w14:paraId="1A717E52" w14:textId="77777777" w:rsidR="001815CC" w:rsidRPr="00AC6EEF" w:rsidRDefault="001815CC" w:rsidP="00AC6EEF">
            <w:pPr>
              <w:spacing w:after="0" w:line="240" w:lineRule="auto"/>
              <w:jc w:val="center"/>
              <w:rPr>
                <w:rFonts w:ascii="Times New Roman" w:hAnsi="Times New Roman"/>
                <w:b/>
                <w:bCs/>
                <w:sz w:val="24"/>
                <w:szCs w:val="24"/>
              </w:rPr>
            </w:pPr>
          </w:p>
        </w:tc>
        <w:tc>
          <w:tcPr>
            <w:tcW w:w="1585" w:type="dxa"/>
            <w:hideMark/>
          </w:tcPr>
          <w:p w14:paraId="0F07E1D7"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59" w:type="dxa"/>
            <w:hideMark/>
          </w:tcPr>
          <w:p w14:paraId="3C6FA49C"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505" w:type="dxa"/>
            <w:hideMark/>
          </w:tcPr>
          <w:p w14:paraId="220AD4A8"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EUR</w:t>
            </w:r>
          </w:p>
        </w:tc>
        <w:tc>
          <w:tcPr>
            <w:tcW w:w="1620" w:type="dxa"/>
            <w:vMerge/>
            <w:hideMark/>
          </w:tcPr>
          <w:p w14:paraId="148CFEA9" w14:textId="77777777" w:rsidR="001815CC" w:rsidRPr="00AC6EEF" w:rsidRDefault="001815CC" w:rsidP="00AC6EEF">
            <w:pPr>
              <w:spacing w:after="0" w:line="240" w:lineRule="auto"/>
              <w:jc w:val="center"/>
              <w:rPr>
                <w:rFonts w:ascii="Times New Roman" w:hAnsi="Times New Roman"/>
                <w:b/>
                <w:bCs/>
                <w:sz w:val="24"/>
                <w:szCs w:val="24"/>
              </w:rPr>
            </w:pPr>
          </w:p>
        </w:tc>
        <w:tc>
          <w:tcPr>
            <w:tcW w:w="2163" w:type="dxa"/>
            <w:vMerge/>
            <w:hideMark/>
          </w:tcPr>
          <w:p w14:paraId="001253C5" w14:textId="77777777" w:rsidR="001815CC" w:rsidRPr="00AC6EEF" w:rsidRDefault="001815CC" w:rsidP="00AC6EEF">
            <w:pPr>
              <w:spacing w:after="0" w:line="240" w:lineRule="auto"/>
              <w:jc w:val="center"/>
              <w:rPr>
                <w:rFonts w:ascii="Times New Roman" w:hAnsi="Times New Roman"/>
                <w:b/>
                <w:bCs/>
                <w:sz w:val="24"/>
                <w:szCs w:val="24"/>
              </w:rPr>
            </w:pPr>
          </w:p>
        </w:tc>
        <w:tc>
          <w:tcPr>
            <w:tcW w:w="1271" w:type="dxa"/>
            <w:vMerge/>
            <w:hideMark/>
          </w:tcPr>
          <w:p w14:paraId="5A244CC9" w14:textId="77777777" w:rsidR="001815CC" w:rsidRPr="00AC6EEF" w:rsidRDefault="001815CC" w:rsidP="00AC6EEF">
            <w:pPr>
              <w:spacing w:after="0" w:line="240" w:lineRule="auto"/>
              <w:jc w:val="center"/>
              <w:rPr>
                <w:rFonts w:ascii="Times New Roman" w:hAnsi="Times New Roman"/>
                <w:b/>
                <w:bCs/>
                <w:sz w:val="24"/>
                <w:szCs w:val="24"/>
              </w:rPr>
            </w:pPr>
          </w:p>
        </w:tc>
        <w:tc>
          <w:tcPr>
            <w:tcW w:w="1273" w:type="dxa"/>
            <w:vMerge/>
            <w:hideMark/>
          </w:tcPr>
          <w:p w14:paraId="3DA298E8" w14:textId="77777777" w:rsidR="001815CC" w:rsidRPr="00AC6EEF" w:rsidRDefault="001815CC" w:rsidP="00AC6EEF">
            <w:pPr>
              <w:spacing w:after="0" w:line="240" w:lineRule="auto"/>
              <w:jc w:val="center"/>
              <w:rPr>
                <w:rFonts w:ascii="Times New Roman" w:hAnsi="Times New Roman"/>
                <w:b/>
                <w:bCs/>
                <w:sz w:val="24"/>
                <w:szCs w:val="24"/>
              </w:rPr>
            </w:pPr>
          </w:p>
        </w:tc>
        <w:tc>
          <w:tcPr>
            <w:tcW w:w="1273" w:type="dxa"/>
            <w:vMerge/>
            <w:hideMark/>
          </w:tcPr>
          <w:p w14:paraId="21D0D440" w14:textId="77777777" w:rsidR="001815CC" w:rsidRPr="00AC6EEF" w:rsidRDefault="001815CC" w:rsidP="00AC6EEF">
            <w:pPr>
              <w:spacing w:after="0" w:line="240" w:lineRule="auto"/>
              <w:jc w:val="center"/>
              <w:rPr>
                <w:rFonts w:ascii="Times New Roman" w:hAnsi="Times New Roman"/>
                <w:b/>
                <w:bCs/>
                <w:sz w:val="24"/>
                <w:szCs w:val="24"/>
              </w:rPr>
            </w:pPr>
          </w:p>
        </w:tc>
        <w:tc>
          <w:tcPr>
            <w:tcW w:w="1962" w:type="dxa"/>
            <w:vMerge/>
            <w:hideMark/>
          </w:tcPr>
          <w:p w14:paraId="636B582A" w14:textId="77777777" w:rsidR="001815CC" w:rsidRPr="00AC6EEF" w:rsidRDefault="001815CC" w:rsidP="00AC6EEF">
            <w:pPr>
              <w:spacing w:after="0" w:line="240" w:lineRule="auto"/>
              <w:jc w:val="center"/>
              <w:rPr>
                <w:rFonts w:ascii="Times New Roman" w:hAnsi="Times New Roman"/>
                <w:b/>
                <w:bCs/>
                <w:sz w:val="24"/>
                <w:szCs w:val="24"/>
              </w:rPr>
            </w:pPr>
          </w:p>
        </w:tc>
        <w:tc>
          <w:tcPr>
            <w:tcW w:w="1752" w:type="dxa"/>
            <w:hideMark/>
          </w:tcPr>
          <w:p w14:paraId="282236F3" w14:textId="77777777"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Vardas, pavardė</w:t>
            </w:r>
          </w:p>
        </w:tc>
        <w:tc>
          <w:tcPr>
            <w:tcW w:w="1498" w:type="dxa"/>
            <w:gridSpan w:val="2"/>
            <w:hideMark/>
          </w:tcPr>
          <w:p w14:paraId="43A2CD23" w14:textId="41C8D92C" w:rsidR="001815CC" w:rsidRPr="00AC6EEF" w:rsidRDefault="001815CC" w:rsidP="00AC6EEF">
            <w:pPr>
              <w:spacing w:after="0" w:line="240" w:lineRule="auto"/>
              <w:jc w:val="center"/>
              <w:rPr>
                <w:rFonts w:ascii="Times New Roman" w:hAnsi="Times New Roman"/>
                <w:b/>
                <w:bCs/>
                <w:sz w:val="24"/>
                <w:szCs w:val="24"/>
              </w:rPr>
            </w:pPr>
            <w:r w:rsidRPr="00AC6EEF">
              <w:rPr>
                <w:rFonts w:ascii="Times New Roman" w:hAnsi="Times New Roman"/>
                <w:b/>
                <w:bCs/>
                <w:sz w:val="24"/>
                <w:szCs w:val="24"/>
              </w:rPr>
              <w:t>Skyriaus pavadinimas</w:t>
            </w:r>
          </w:p>
        </w:tc>
      </w:tr>
      <w:tr w:rsidR="007C1138" w:rsidRPr="00AC6EEF" w14:paraId="4B67277A" w14:textId="77777777" w:rsidTr="00AC6EEF">
        <w:trPr>
          <w:gridAfter w:val="1"/>
          <w:wAfter w:w="45" w:type="dxa"/>
          <w:trHeight w:val="1005"/>
        </w:trPr>
        <w:tc>
          <w:tcPr>
            <w:tcW w:w="2406" w:type="dxa"/>
            <w:vMerge w:val="restart"/>
            <w:hideMark/>
          </w:tcPr>
          <w:p w14:paraId="5F066B0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9.1.1.01 Principo „Vienas langelis“ plėtimas</w:t>
            </w:r>
          </w:p>
        </w:tc>
        <w:tc>
          <w:tcPr>
            <w:tcW w:w="1816" w:type="dxa"/>
            <w:vMerge w:val="restart"/>
            <w:hideMark/>
          </w:tcPr>
          <w:p w14:paraId="14455D6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vMerge w:val="restart"/>
            <w:hideMark/>
          </w:tcPr>
          <w:p w14:paraId="441D6BD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vMerge w:val="restart"/>
            <w:hideMark/>
          </w:tcPr>
          <w:p w14:paraId="37C024F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vMerge w:val="restart"/>
            <w:hideMark/>
          </w:tcPr>
          <w:p w14:paraId="615751E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vMerge w:val="restart"/>
            <w:hideMark/>
          </w:tcPr>
          <w:p w14:paraId="6DEED96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7F16F1E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Padalinių skaičius, kuriuose pilnai įdiegta „Vieno langelio” sistema</w:t>
            </w:r>
          </w:p>
        </w:tc>
        <w:tc>
          <w:tcPr>
            <w:tcW w:w="1271" w:type="dxa"/>
            <w:hideMark/>
          </w:tcPr>
          <w:p w14:paraId="2E4AE84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ABE095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377A349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6641403A" w14:textId="50A6B65D" w:rsidR="001815CC" w:rsidRPr="00AC6EEF" w:rsidRDefault="001815CC" w:rsidP="00AC6EEF">
            <w:pPr>
              <w:spacing w:after="0" w:line="240" w:lineRule="auto"/>
              <w:jc w:val="center"/>
              <w:rPr>
                <w:rFonts w:ascii="Times New Roman" w:hAnsi="Times New Roman"/>
                <w:sz w:val="24"/>
                <w:szCs w:val="24"/>
              </w:rPr>
            </w:pPr>
          </w:p>
        </w:tc>
        <w:tc>
          <w:tcPr>
            <w:tcW w:w="1752" w:type="dxa"/>
            <w:vMerge w:val="restart"/>
            <w:hideMark/>
          </w:tcPr>
          <w:p w14:paraId="7049DF1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vMerge w:val="restart"/>
            <w:hideMark/>
          </w:tcPr>
          <w:p w14:paraId="5CFF5B8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07DE0E57" w14:textId="77777777" w:rsidTr="00AC6EEF">
        <w:trPr>
          <w:gridAfter w:val="1"/>
          <w:wAfter w:w="45" w:type="dxa"/>
          <w:trHeight w:val="690"/>
        </w:trPr>
        <w:tc>
          <w:tcPr>
            <w:tcW w:w="2406" w:type="dxa"/>
            <w:vMerge/>
            <w:hideMark/>
          </w:tcPr>
          <w:p w14:paraId="4F626091"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0C1F6E13"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2CCE88C0"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0A60E9EC"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42FAB0BE"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265B30BB"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1369494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Suteiktų elektroninių  paslaugų skaičius</w:t>
            </w:r>
          </w:p>
        </w:tc>
        <w:tc>
          <w:tcPr>
            <w:tcW w:w="1271" w:type="dxa"/>
            <w:hideMark/>
          </w:tcPr>
          <w:p w14:paraId="492C1BD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C3560D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1000</w:t>
            </w:r>
          </w:p>
        </w:tc>
        <w:tc>
          <w:tcPr>
            <w:tcW w:w="1273" w:type="dxa"/>
            <w:hideMark/>
          </w:tcPr>
          <w:p w14:paraId="66D138D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1000</w:t>
            </w:r>
          </w:p>
        </w:tc>
        <w:tc>
          <w:tcPr>
            <w:tcW w:w="1962" w:type="dxa"/>
            <w:hideMark/>
          </w:tcPr>
          <w:p w14:paraId="037DE83F" w14:textId="26AEEB5F"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10437A74"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07BD6526"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250791C9" w14:textId="77777777" w:rsidTr="00AC6EEF">
        <w:trPr>
          <w:gridAfter w:val="1"/>
          <w:wAfter w:w="45" w:type="dxa"/>
          <w:trHeight w:val="975"/>
        </w:trPr>
        <w:tc>
          <w:tcPr>
            <w:tcW w:w="2406" w:type="dxa"/>
            <w:hideMark/>
          </w:tcPr>
          <w:p w14:paraId="6CD8E78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9.1.1.02 Elektroninio parašo įdiegimas</w:t>
            </w:r>
          </w:p>
        </w:tc>
        <w:tc>
          <w:tcPr>
            <w:tcW w:w="1816" w:type="dxa"/>
            <w:hideMark/>
          </w:tcPr>
          <w:p w14:paraId="58375AF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5EAAB59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56052A3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1F322B7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62BA751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62B76D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Naujų darbuotojų pasirašančiųjų elektroniniu parašu skaičius</w:t>
            </w:r>
          </w:p>
        </w:tc>
        <w:tc>
          <w:tcPr>
            <w:tcW w:w="1271" w:type="dxa"/>
            <w:hideMark/>
          </w:tcPr>
          <w:p w14:paraId="6C7AA40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7F40B9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286D98B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0F887DCC" w14:textId="1F887055"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024EC25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2283600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23B95330" w14:textId="77777777" w:rsidTr="00AC6EEF">
        <w:trPr>
          <w:gridAfter w:val="1"/>
          <w:wAfter w:w="45" w:type="dxa"/>
          <w:trHeight w:val="1410"/>
        </w:trPr>
        <w:tc>
          <w:tcPr>
            <w:tcW w:w="2406" w:type="dxa"/>
            <w:hideMark/>
          </w:tcPr>
          <w:p w14:paraId="2E70A11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9.1.1.03 Dokumentų valdymo sistemos „Kontora” galimybių išplėtimas</w:t>
            </w:r>
          </w:p>
        </w:tc>
        <w:tc>
          <w:tcPr>
            <w:tcW w:w="1816" w:type="dxa"/>
            <w:hideMark/>
          </w:tcPr>
          <w:p w14:paraId="31DFC2D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7043B99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71344BE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7E5163B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136A57B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71B4D0C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Darbuotojai, dirbantys su dokumentų valdymo sistema „Kontora”</w:t>
            </w:r>
          </w:p>
        </w:tc>
        <w:tc>
          <w:tcPr>
            <w:tcW w:w="1271" w:type="dxa"/>
            <w:hideMark/>
          </w:tcPr>
          <w:p w14:paraId="40BABB2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56A9FAF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170</w:t>
            </w:r>
          </w:p>
        </w:tc>
        <w:tc>
          <w:tcPr>
            <w:tcW w:w="1273" w:type="dxa"/>
            <w:hideMark/>
          </w:tcPr>
          <w:p w14:paraId="520DB9F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170</w:t>
            </w:r>
          </w:p>
        </w:tc>
        <w:tc>
          <w:tcPr>
            <w:tcW w:w="1962" w:type="dxa"/>
            <w:hideMark/>
          </w:tcPr>
          <w:p w14:paraId="73A4D3BB" w14:textId="504A3808"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155BAF5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796145A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76EE0263" w14:textId="77777777" w:rsidTr="00AC6EEF">
        <w:trPr>
          <w:gridAfter w:val="1"/>
          <w:wAfter w:w="45" w:type="dxa"/>
          <w:trHeight w:val="750"/>
        </w:trPr>
        <w:tc>
          <w:tcPr>
            <w:tcW w:w="2406" w:type="dxa"/>
            <w:hideMark/>
          </w:tcPr>
          <w:p w14:paraId="17B90B5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9.1.1.04 Serverio galimybių išplėtimas</w:t>
            </w:r>
          </w:p>
        </w:tc>
        <w:tc>
          <w:tcPr>
            <w:tcW w:w="1816" w:type="dxa"/>
            <w:hideMark/>
          </w:tcPr>
          <w:p w14:paraId="30F3E2B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174D5A7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3 000,00</w:t>
            </w:r>
          </w:p>
        </w:tc>
        <w:tc>
          <w:tcPr>
            <w:tcW w:w="1559" w:type="dxa"/>
            <w:hideMark/>
          </w:tcPr>
          <w:p w14:paraId="0D94C58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300,00</w:t>
            </w:r>
          </w:p>
        </w:tc>
        <w:tc>
          <w:tcPr>
            <w:tcW w:w="1505" w:type="dxa"/>
            <w:hideMark/>
          </w:tcPr>
          <w:p w14:paraId="1F6B73C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262,70</w:t>
            </w:r>
          </w:p>
        </w:tc>
        <w:tc>
          <w:tcPr>
            <w:tcW w:w="1620" w:type="dxa"/>
            <w:hideMark/>
          </w:tcPr>
          <w:p w14:paraId="7845BD6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67F50D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Į serverį įdiegtų patobulintų programų skaičius</w:t>
            </w:r>
          </w:p>
        </w:tc>
        <w:tc>
          <w:tcPr>
            <w:tcW w:w="1271" w:type="dxa"/>
            <w:hideMark/>
          </w:tcPr>
          <w:p w14:paraId="7D4DF64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2EE641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7E821C0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6079D3F7" w14:textId="4A546BDD"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3CC5972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034486A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21488A66" w14:textId="77777777" w:rsidTr="00AC6EEF">
        <w:trPr>
          <w:gridAfter w:val="1"/>
          <w:wAfter w:w="45" w:type="dxa"/>
          <w:trHeight w:val="495"/>
        </w:trPr>
        <w:tc>
          <w:tcPr>
            <w:tcW w:w="2406" w:type="dxa"/>
            <w:vMerge w:val="restart"/>
            <w:hideMark/>
          </w:tcPr>
          <w:p w14:paraId="23DE94B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9.1.1.05 GIS sistemos plėtra </w:t>
            </w:r>
          </w:p>
        </w:tc>
        <w:tc>
          <w:tcPr>
            <w:tcW w:w="1816" w:type="dxa"/>
            <w:hideMark/>
          </w:tcPr>
          <w:p w14:paraId="2CFD027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0155112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7 000,00</w:t>
            </w:r>
          </w:p>
        </w:tc>
        <w:tc>
          <w:tcPr>
            <w:tcW w:w="1559" w:type="dxa"/>
            <w:hideMark/>
          </w:tcPr>
          <w:p w14:paraId="377F272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2 600,00</w:t>
            </w:r>
          </w:p>
        </w:tc>
        <w:tc>
          <w:tcPr>
            <w:tcW w:w="1505" w:type="dxa"/>
            <w:hideMark/>
          </w:tcPr>
          <w:p w14:paraId="240D1EC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2 418,06</w:t>
            </w:r>
          </w:p>
        </w:tc>
        <w:tc>
          <w:tcPr>
            <w:tcW w:w="1620" w:type="dxa"/>
            <w:vMerge w:val="restart"/>
            <w:hideMark/>
          </w:tcPr>
          <w:p w14:paraId="26621B3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CBB214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Aplikacijų skaičius </w:t>
            </w:r>
          </w:p>
        </w:tc>
        <w:tc>
          <w:tcPr>
            <w:tcW w:w="1271" w:type="dxa"/>
            <w:hideMark/>
          </w:tcPr>
          <w:p w14:paraId="51F7F31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035747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0DC22BD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62" w:type="dxa"/>
            <w:hideMark/>
          </w:tcPr>
          <w:p w14:paraId="6D1971F5" w14:textId="23BAD8C6" w:rsidR="001815CC" w:rsidRPr="00AC6EEF" w:rsidRDefault="001815CC" w:rsidP="00AC6EEF">
            <w:pPr>
              <w:spacing w:after="0" w:line="240" w:lineRule="auto"/>
              <w:jc w:val="center"/>
              <w:rPr>
                <w:rFonts w:ascii="Times New Roman" w:hAnsi="Times New Roman"/>
                <w:sz w:val="24"/>
                <w:szCs w:val="24"/>
              </w:rPr>
            </w:pPr>
          </w:p>
        </w:tc>
        <w:tc>
          <w:tcPr>
            <w:tcW w:w="1752" w:type="dxa"/>
            <w:vMerge w:val="restart"/>
            <w:hideMark/>
          </w:tcPr>
          <w:p w14:paraId="0435B872" w14:textId="521AF573"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Gediminas Vaičiūnas</w:t>
            </w:r>
          </w:p>
        </w:tc>
        <w:tc>
          <w:tcPr>
            <w:tcW w:w="1498" w:type="dxa"/>
            <w:gridSpan w:val="2"/>
            <w:vMerge w:val="restart"/>
            <w:hideMark/>
          </w:tcPr>
          <w:p w14:paraId="1BF1AB6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Architektūros ir urbanistikos skyrius</w:t>
            </w:r>
          </w:p>
        </w:tc>
      </w:tr>
      <w:tr w:rsidR="007C1138" w:rsidRPr="00AC6EEF" w14:paraId="46EB90C6" w14:textId="77777777" w:rsidTr="00AC6EEF">
        <w:trPr>
          <w:gridAfter w:val="1"/>
          <w:wAfter w:w="45" w:type="dxa"/>
          <w:trHeight w:val="570"/>
        </w:trPr>
        <w:tc>
          <w:tcPr>
            <w:tcW w:w="2406" w:type="dxa"/>
            <w:vMerge/>
            <w:hideMark/>
          </w:tcPr>
          <w:p w14:paraId="76F21C94" w14:textId="77777777" w:rsidR="001815CC" w:rsidRPr="00AC6EEF" w:rsidRDefault="001815CC" w:rsidP="00AC6EEF">
            <w:pPr>
              <w:spacing w:after="0" w:line="240" w:lineRule="auto"/>
              <w:rPr>
                <w:rFonts w:ascii="Times New Roman" w:hAnsi="Times New Roman"/>
                <w:sz w:val="24"/>
                <w:szCs w:val="24"/>
              </w:rPr>
            </w:pPr>
          </w:p>
        </w:tc>
        <w:tc>
          <w:tcPr>
            <w:tcW w:w="1816" w:type="dxa"/>
            <w:hideMark/>
          </w:tcPr>
          <w:p w14:paraId="413F5C7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VB</w:t>
            </w:r>
          </w:p>
        </w:tc>
        <w:tc>
          <w:tcPr>
            <w:tcW w:w="1585" w:type="dxa"/>
            <w:hideMark/>
          </w:tcPr>
          <w:p w14:paraId="36CA2C8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17 300,00</w:t>
            </w:r>
          </w:p>
        </w:tc>
        <w:tc>
          <w:tcPr>
            <w:tcW w:w="1559" w:type="dxa"/>
            <w:hideMark/>
          </w:tcPr>
          <w:p w14:paraId="0519EEF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17 300,00</w:t>
            </w:r>
          </w:p>
        </w:tc>
        <w:tc>
          <w:tcPr>
            <w:tcW w:w="1505" w:type="dxa"/>
            <w:hideMark/>
          </w:tcPr>
          <w:p w14:paraId="4EF2142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17 294,00</w:t>
            </w:r>
          </w:p>
        </w:tc>
        <w:tc>
          <w:tcPr>
            <w:tcW w:w="1620" w:type="dxa"/>
            <w:vMerge/>
            <w:hideMark/>
          </w:tcPr>
          <w:p w14:paraId="37FB4D58"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3ED2FF8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Prašymų skaičius </w:t>
            </w:r>
          </w:p>
        </w:tc>
        <w:tc>
          <w:tcPr>
            <w:tcW w:w="1271" w:type="dxa"/>
            <w:hideMark/>
          </w:tcPr>
          <w:p w14:paraId="3FA1169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21EB613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800</w:t>
            </w:r>
          </w:p>
        </w:tc>
        <w:tc>
          <w:tcPr>
            <w:tcW w:w="1273" w:type="dxa"/>
            <w:hideMark/>
          </w:tcPr>
          <w:p w14:paraId="5DFD38B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1061</w:t>
            </w:r>
          </w:p>
        </w:tc>
        <w:tc>
          <w:tcPr>
            <w:tcW w:w="1962" w:type="dxa"/>
            <w:hideMark/>
          </w:tcPr>
          <w:p w14:paraId="5675DE75" w14:textId="6F472E97"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02E412C3"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02B077AB"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246CA135" w14:textId="77777777" w:rsidTr="00AC6EEF">
        <w:trPr>
          <w:gridAfter w:val="1"/>
          <w:wAfter w:w="45" w:type="dxa"/>
          <w:trHeight w:val="1110"/>
        </w:trPr>
        <w:tc>
          <w:tcPr>
            <w:tcW w:w="2406" w:type="dxa"/>
            <w:hideMark/>
          </w:tcPr>
          <w:p w14:paraId="561DC88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9.1.1.06 E-demokratijos plėtojimas</w:t>
            </w:r>
          </w:p>
        </w:tc>
        <w:tc>
          <w:tcPr>
            <w:tcW w:w="1816" w:type="dxa"/>
            <w:hideMark/>
          </w:tcPr>
          <w:p w14:paraId="4FA1C11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0B7AAE5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7C7DE3B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0494D2B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5C64B96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F28A49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Savivaldybės interneto svetainės patobulinimų skaičius</w:t>
            </w:r>
          </w:p>
        </w:tc>
        <w:tc>
          <w:tcPr>
            <w:tcW w:w="1271" w:type="dxa"/>
            <w:hideMark/>
          </w:tcPr>
          <w:p w14:paraId="753F135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FD5CC5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180C25D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251501A6" w14:textId="18D353B0"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31ED14E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6F477BF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32D88338" w14:textId="77777777" w:rsidTr="00AC6EEF">
        <w:trPr>
          <w:gridAfter w:val="1"/>
          <w:wAfter w:w="45" w:type="dxa"/>
          <w:trHeight w:val="630"/>
        </w:trPr>
        <w:tc>
          <w:tcPr>
            <w:tcW w:w="2406" w:type="dxa"/>
            <w:hideMark/>
          </w:tcPr>
          <w:p w14:paraId="7671315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9.1.1.07 Kompiuterinės įrangos atnaujinimas</w:t>
            </w:r>
          </w:p>
        </w:tc>
        <w:tc>
          <w:tcPr>
            <w:tcW w:w="1816" w:type="dxa"/>
            <w:hideMark/>
          </w:tcPr>
          <w:p w14:paraId="6F7DB9B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454A211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59" w:type="dxa"/>
            <w:hideMark/>
          </w:tcPr>
          <w:p w14:paraId="47E4E63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2 600,00</w:t>
            </w:r>
          </w:p>
        </w:tc>
        <w:tc>
          <w:tcPr>
            <w:tcW w:w="1505" w:type="dxa"/>
            <w:hideMark/>
          </w:tcPr>
          <w:p w14:paraId="3361C5C5"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2 555,00</w:t>
            </w:r>
          </w:p>
        </w:tc>
        <w:tc>
          <w:tcPr>
            <w:tcW w:w="1620" w:type="dxa"/>
            <w:hideMark/>
          </w:tcPr>
          <w:p w14:paraId="48ECE9F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43D8629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Įsigyti kompiuteriai su programine įranga</w:t>
            </w:r>
          </w:p>
        </w:tc>
        <w:tc>
          <w:tcPr>
            <w:tcW w:w="1271" w:type="dxa"/>
            <w:hideMark/>
          </w:tcPr>
          <w:p w14:paraId="5F4A83E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48B43C3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15</w:t>
            </w:r>
          </w:p>
        </w:tc>
        <w:tc>
          <w:tcPr>
            <w:tcW w:w="1273" w:type="dxa"/>
            <w:hideMark/>
          </w:tcPr>
          <w:p w14:paraId="457611D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5D986B55" w14:textId="16C9BA9C" w:rsidR="00E93A85" w:rsidRPr="00AC6EEF" w:rsidRDefault="007C1138" w:rsidP="007C1138">
            <w:pPr>
              <w:spacing w:after="0" w:line="240" w:lineRule="auto"/>
              <w:jc w:val="center"/>
              <w:rPr>
                <w:rFonts w:ascii="Times New Roman" w:hAnsi="Times New Roman"/>
                <w:sz w:val="24"/>
                <w:szCs w:val="24"/>
              </w:rPr>
            </w:pPr>
            <w:proofErr w:type="spellStart"/>
            <w:r>
              <w:rPr>
                <w:rFonts w:ascii="Times New Roman" w:hAnsi="Times New Roman"/>
                <w:sz w:val="24"/>
                <w:szCs w:val="24"/>
              </w:rPr>
              <w:t>Lėšo</w:t>
            </w:r>
            <w:proofErr w:type="spellEnd"/>
            <w:r>
              <w:rPr>
                <w:rFonts w:ascii="Times New Roman" w:hAnsi="Times New Roman"/>
                <w:sz w:val="24"/>
                <w:szCs w:val="24"/>
              </w:rPr>
              <w:t xml:space="preserve"> perskirstytos kitoms prioritetinėms biudžeto priemonėms</w:t>
            </w:r>
            <w:r w:rsidR="001A2D8D">
              <w:rPr>
                <w:rFonts w:ascii="Times New Roman" w:hAnsi="Times New Roman"/>
                <w:sz w:val="24"/>
                <w:szCs w:val="24"/>
              </w:rPr>
              <w:t>, todėl atsisakyta įsigyti įrangą.</w:t>
            </w:r>
            <w:r>
              <w:rPr>
                <w:rFonts w:ascii="Times New Roman" w:hAnsi="Times New Roman"/>
                <w:sz w:val="24"/>
                <w:szCs w:val="24"/>
              </w:rPr>
              <w:t xml:space="preserve"> </w:t>
            </w:r>
            <w:r w:rsidR="001815CC" w:rsidRPr="00AC6EEF">
              <w:rPr>
                <w:rFonts w:ascii="Times New Roman" w:hAnsi="Times New Roman"/>
                <w:sz w:val="24"/>
                <w:szCs w:val="24"/>
              </w:rPr>
              <w:t xml:space="preserve">Įsigytas </w:t>
            </w:r>
            <w:r>
              <w:rPr>
                <w:rFonts w:ascii="Times New Roman" w:hAnsi="Times New Roman"/>
                <w:sz w:val="24"/>
                <w:szCs w:val="24"/>
              </w:rPr>
              <w:t xml:space="preserve">tik </w:t>
            </w:r>
            <w:r w:rsidR="001815CC" w:rsidRPr="00AC6EEF">
              <w:rPr>
                <w:rFonts w:ascii="Times New Roman" w:hAnsi="Times New Roman"/>
                <w:sz w:val="24"/>
                <w:szCs w:val="24"/>
              </w:rPr>
              <w:t>spausdintuvas</w:t>
            </w:r>
          </w:p>
        </w:tc>
        <w:tc>
          <w:tcPr>
            <w:tcW w:w="1752" w:type="dxa"/>
            <w:hideMark/>
          </w:tcPr>
          <w:p w14:paraId="3B5A751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184BE68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3FFD29FC" w14:textId="77777777" w:rsidTr="00AC6EEF">
        <w:trPr>
          <w:gridAfter w:val="1"/>
          <w:wAfter w:w="45" w:type="dxa"/>
          <w:trHeight w:val="1140"/>
        </w:trPr>
        <w:tc>
          <w:tcPr>
            <w:tcW w:w="2406" w:type="dxa"/>
            <w:hideMark/>
          </w:tcPr>
          <w:p w14:paraId="372EC69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9.1.1.08 Savivaldybės administracijos pastatų ir patalpų renovacija</w:t>
            </w:r>
          </w:p>
        </w:tc>
        <w:tc>
          <w:tcPr>
            <w:tcW w:w="1816" w:type="dxa"/>
            <w:hideMark/>
          </w:tcPr>
          <w:p w14:paraId="1884B6F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366BF91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674005F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1E32361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0752DEC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138ABB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Suremontuotų objektų skaičius</w:t>
            </w:r>
          </w:p>
        </w:tc>
        <w:tc>
          <w:tcPr>
            <w:tcW w:w="1271" w:type="dxa"/>
            <w:hideMark/>
          </w:tcPr>
          <w:p w14:paraId="4620734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65F2746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216893E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43FF8BEB" w14:textId="7E3E5216"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3DA77F4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Virmantas Velikonis</w:t>
            </w:r>
          </w:p>
        </w:tc>
        <w:tc>
          <w:tcPr>
            <w:tcW w:w="1498" w:type="dxa"/>
            <w:gridSpan w:val="2"/>
            <w:hideMark/>
          </w:tcPr>
          <w:p w14:paraId="5DCA968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Statybų skyrius</w:t>
            </w:r>
          </w:p>
        </w:tc>
      </w:tr>
      <w:tr w:rsidR="007C1138" w:rsidRPr="00AC6EEF" w14:paraId="482397E6" w14:textId="77777777" w:rsidTr="00AC6EEF">
        <w:trPr>
          <w:gridAfter w:val="1"/>
          <w:wAfter w:w="45" w:type="dxa"/>
          <w:trHeight w:val="1680"/>
        </w:trPr>
        <w:tc>
          <w:tcPr>
            <w:tcW w:w="2406" w:type="dxa"/>
            <w:hideMark/>
          </w:tcPr>
          <w:p w14:paraId="6E406ED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9.1.1.09 Pastato K. </w:t>
            </w:r>
            <w:proofErr w:type="spellStart"/>
            <w:r w:rsidRPr="00AC6EEF">
              <w:rPr>
                <w:rFonts w:ascii="Times New Roman" w:hAnsi="Times New Roman"/>
                <w:sz w:val="24"/>
                <w:szCs w:val="24"/>
              </w:rPr>
              <w:t>Ladigos</w:t>
            </w:r>
            <w:proofErr w:type="spellEnd"/>
            <w:r w:rsidRPr="00AC6EEF">
              <w:rPr>
                <w:rFonts w:ascii="Times New Roman" w:hAnsi="Times New Roman"/>
                <w:sz w:val="24"/>
                <w:szCs w:val="24"/>
              </w:rPr>
              <w:t xml:space="preserve"> </w:t>
            </w:r>
            <w:proofErr w:type="spellStart"/>
            <w:r w:rsidRPr="00AC6EEF">
              <w:rPr>
                <w:rFonts w:ascii="Times New Roman" w:hAnsi="Times New Roman"/>
                <w:sz w:val="24"/>
                <w:szCs w:val="24"/>
              </w:rPr>
              <w:t>g</w:t>
            </w:r>
            <w:proofErr w:type="spellEnd"/>
            <w:r w:rsidRPr="00AC6EEF">
              <w:rPr>
                <w:rFonts w:ascii="Times New Roman" w:hAnsi="Times New Roman"/>
                <w:sz w:val="24"/>
                <w:szCs w:val="24"/>
              </w:rPr>
              <w:t>. 1, Anykščių m., dalies patalpų rekonstrukcija</w:t>
            </w:r>
          </w:p>
        </w:tc>
        <w:tc>
          <w:tcPr>
            <w:tcW w:w="1816" w:type="dxa"/>
            <w:hideMark/>
          </w:tcPr>
          <w:p w14:paraId="38E8A36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4FD10E3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221B3A7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099F6D1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4429784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05F822F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Įgyvendinto projekto dalis</w:t>
            </w:r>
          </w:p>
        </w:tc>
        <w:tc>
          <w:tcPr>
            <w:tcW w:w="1271" w:type="dxa"/>
            <w:hideMark/>
          </w:tcPr>
          <w:p w14:paraId="1B62628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2869C39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7C81FBD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21A7E5A4" w14:textId="37E01D50"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4121796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hideMark/>
          </w:tcPr>
          <w:p w14:paraId="3C3B406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 Statybos skyrius, Investicijų ir projektų valdymo skyrius</w:t>
            </w:r>
          </w:p>
        </w:tc>
      </w:tr>
      <w:tr w:rsidR="007C1138" w:rsidRPr="00AC6EEF" w14:paraId="01E7B62D" w14:textId="77777777" w:rsidTr="00AC6EEF">
        <w:trPr>
          <w:gridAfter w:val="1"/>
          <w:wAfter w:w="45" w:type="dxa"/>
          <w:trHeight w:val="1050"/>
        </w:trPr>
        <w:tc>
          <w:tcPr>
            <w:tcW w:w="2406" w:type="dxa"/>
            <w:hideMark/>
          </w:tcPr>
          <w:p w14:paraId="1887278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9.1.1.10 Administracijos reprezentavimo išlaidos</w:t>
            </w:r>
          </w:p>
        </w:tc>
        <w:tc>
          <w:tcPr>
            <w:tcW w:w="1816" w:type="dxa"/>
            <w:hideMark/>
          </w:tcPr>
          <w:p w14:paraId="140418C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7C37164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15 000,00</w:t>
            </w:r>
          </w:p>
        </w:tc>
        <w:tc>
          <w:tcPr>
            <w:tcW w:w="1559" w:type="dxa"/>
            <w:hideMark/>
          </w:tcPr>
          <w:p w14:paraId="685EA46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15 000,00</w:t>
            </w:r>
          </w:p>
        </w:tc>
        <w:tc>
          <w:tcPr>
            <w:tcW w:w="1505" w:type="dxa"/>
            <w:hideMark/>
          </w:tcPr>
          <w:p w14:paraId="11D5814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12 324,90</w:t>
            </w:r>
          </w:p>
        </w:tc>
        <w:tc>
          <w:tcPr>
            <w:tcW w:w="1620" w:type="dxa"/>
            <w:hideMark/>
          </w:tcPr>
          <w:p w14:paraId="46CC1D7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F930DF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Reprezentavimo poreikio procentas </w:t>
            </w:r>
          </w:p>
        </w:tc>
        <w:tc>
          <w:tcPr>
            <w:tcW w:w="1271" w:type="dxa"/>
            <w:hideMark/>
          </w:tcPr>
          <w:p w14:paraId="678B64E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69AA667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273" w:type="dxa"/>
            <w:hideMark/>
          </w:tcPr>
          <w:p w14:paraId="492951F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962" w:type="dxa"/>
            <w:hideMark/>
          </w:tcPr>
          <w:p w14:paraId="513B8604" w14:textId="2BD161B4"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7391343F" w14:textId="1A9DEF7D"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Bužinskienė</w:t>
            </w:r>
          </w:p>
        </w:tc>
        <w:tc>
          <w:tcPr>
            <w:tcW w:w="1498" w:type="dxa"/>
            <w:gridSpan w:val="2"/>
            <w:hideMark/>
          </w:tcPr>
          <w:p w14:paraId="248E4B3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35C90C48" w14:textId="77777777" w:rsidTr="00AC6EEF">
        <w:trPr>
          <w:gridAfter w:val="1"/>
          <w:wAfter w:w="45" w:type="dxa"/>
          <w:trHeight w:val="1050"/>
        </w:trPr>
        <w:tc>
          <w:tcPr>
            <w:tcW w:w="2406" w:type="dxa"/>
            <w:hideMark/>
          </w:tcPr>
          <w:p w14:paraId="31449D3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9.1.1.11 Administracijos direktoriaus rezervas</w:t>
            </w:r>
          </w:p>
        </w:tc>
        <w:tc>
          <w:tcPr>
            <w:tcW w:w="1816" w:type="dxa"/>
            <w:hideMark/>
          </w:tcPr>
          <w:p w14:paraId="3050EC2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2B8161F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5 000,00</w:t>
            </w:r>
          </w:p>
        </w:tc>
        <w:tc>
          <w:tcPr>
            <w:tcW w:w="1559" w:type="dxa"/>
            <w:hideMark/>
          </w:tcPr>
          <w:p w14:paraId="1D986F5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7BF3327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3BE305D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0F6425C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Patenkintų paraiškų procentas </w:t>
            </w:r>
          </w:p>
        </w:tc>
        <w:tc>
          <w:tcPr>
            <w:tcW w:w="1271" w:type="dxa"/>
            <w:hideMark/>
          </w:tcPr>
          <w:p w14:paraId="100A3C3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73B55D5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273" w:type="dxa"/>
            <w:hideMark/>
          </w:tcPr>
          <w:p w14:paraId="0FCB2F3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00DE616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2019 m. nebuvo ekstremalių situacijų</w:t>
            </w:r>
          </w:p>
        </w:tc>
        <w:tc>
          <w:tcPr>
            <w:tcW w:w="1752" w:type="dxa"/>
            <w:hideMark/>
          </w:tcPr>
          <w:p w14:paraId="6E4BE796" w14:textId="37F9519F"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Bužinskienė</w:t>
            </w:r>
          </w:p>
        </w:tc>
        <w:tc>
          <w:tcPr>
            <w:tcW w:w="1498" w:type="dxa"/>
            <w:gridSpan w:val="2"/>
            <w:hideMark/>
          </w:tcPr>
          <w:p w14:paraId="71005BA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5AFC3DE5" w14:textId="77777777" w:rsidTr="00AC6EEF">
        <w:trPr>
          <w:gridAfter w:val="1"/>
          <w:wAfter w:w="45" w:type="dxa"/>
          <w:trHeight w:val="1395"/>
        </w:trPr>
        <w:tc>
          <w:tcPr>
            <w:tcW w:w="2406" w:type="dxa"/>
            <w:hideMark/>
          </w:tcPr>
          <w:p w14:paraId="7CE8EE4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9.1.2.01 Administracijos veiklos išlaidos</w:t>
            </w:r>
          </w:p>
        </w:tc>
        <w:tc>
          <w:tcPr>
            <w:tcW w:w="1816" w:type="dxa"/>
            <w:hideMark/>
          </w:tcPr>
          <w:p w14:paraId="0F0B49D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3F1C310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1 654 700,00</w:t>
            </w:r>
          </w:p>
        </w:tc>
        <w:tc>
          <w:tcPr>
            <w:tcW w:w="1559" w:type="dxa"/>
            <w:hideMark/>
          </w:tcPr>
          <w:p w14:paraId="3792437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1 635 700,00</w:t>
            </w:r>
          </w:p>
        </w:tc>
        <w:tc>
          <w:tcPr>
            <w:tcW w:w="1505" w:type="dxa"/>
            <w:hideMark/>
          </w:tcPr>
          <w:p w14:paraId="01332F95"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1 594 899,70</w:t>
            </w:r>
          </w:p>
        </w:tc>
        <w:tc>
          <w:tcPr>
            <w:tcW w:w="1620" w:type="dxa"/>
            <w:hideMark/>
          </w:tcPr>
          <w:p w14:paraId="23B52A9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782EC26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Lėšų dalis nuo bendro Savivaldybės biudžeto</w:t>
            </w:r>
          </w:p>
        </w:tc>
        <w:tc>
          <w:tcPr>
            <w:tcW w:w="1271" w:type="dxa"/>
            <w:hideMark/>
          </w:tcPr>
          <w:p w14:paraId="34E605C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7778D00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4,8</w:t>
            </w:r>
          </w:p>
        </w:tc>
        <w:tc>
          <w:tcPr>
            <w:tcW w:w="1273" w:type="dxa"/>
            <w:hideMark/>
          </w:tcPr>
          <w:p w14:paraId="70D083F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4,8</w:t>
            </w:r>
          </w:p>
        </w:tc>
        <w:tc>
          <w:tcPr>
            <w:tcW w:w="1962" w:type="dxa"/>
            <w:hideMark/>
          </w:tcPr>
          <w:p w14:paraId="0A6461A5" w14:textId="72BD17FA"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4802BD99" w14:textId="5B4DBC24"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Bužinskienė</w:t>
            </w:r>
          </w:p>
        </w:tc>
        <w:tc>
          <w:tcPr>
            <w:tcW w:w="1498" w:type="dxa"/>
            <w:gridSpan w:val="2"/>
            <w:hideMark/>
          </w:tcPr>
          <w:p w14:paraId="2C307B7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7CB6A607" w14:textId="77777777" w:rsidTr="00AC6EEF">
        <w:trPr>
          <w:gridAfter w:val="1"/>
          <w:wAfter w:w="45" w:type="dxa"/>
          <w:trHeight w:val="1395"/>
        </w:trPr>
        <w:tc>
          <w:tcPr>
            <w:tcW w:w="2406" w:type="dxa"/>
            <w:hideMark/>
          </w:tcPr>
          <w:p w14:paraId="19DF5B9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9.1.2.02 Seniūnijų valdymas</w:t>
            </w:r>
          </w:p>
        </w:tc>
        <w:tc>
          <w:tcPr>
            <w:tcW w:w="1816" w:type="dxa"/>
            <w:hideMark/>
          </w:tcPr>
          <w:p w14:paraId="28C9DB8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62F7361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673 900,00</w:t>
            </w:r>
          </w:p>
        </w:tc>
        <w:tc>
          <w:tcPr>
            <w:tcW w:w="1559" w:type="dxa"/>
            <w:hideMark/>
          </w:tcPr>
          <w:p w14:paraId="40E3C43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664 900,00</w:t>
            </w:r>
          </w:p>
        </w:tc>
        <w:tc>
          <w:tcPr>
            <w:tcW w:w="1505" w:type="dxa"/>
            <w:hideMark/>
          </w:tcPr>
          <w:p w14:paraId="7CEC197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632 269,79</w:t>
            </w:r>
          </w:p>
        </w:tc>
        <w:tc>
          <w:tcPr>
            <w:tcW w:w="1620" w:type="dxa"/>
            <w:hideMark/>
          </w:tcPr>
          <w:p w14:paraId="089B05F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3E408CB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Lėšų dalis nuo bendro Savivaldybės biudžeto</w:t>
            </w:r>
          </w:p>
        </w:tc>
        <w:tc>
          <w:tcPr>
            <w:tcW w:w="1271" w:type="dxa"/>
            <w:hideMark/>
          </w:tcPr>
          <w:p w14:paraId="4D62A32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5C1A70E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1,8</w:t>
            </w:r>
          </w:p>
        </w:tc>
        <w:tc>
          <w:tcPr>
            <w:tcW w:w="1273" w:type="dxa"/>
            <w:hideMark/>
          </w:tcPr>
          <w:p w14:paraId="7D6B18C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1,8</w:t>
            </w:r>
          </w:p>
        </w:tc>
        <w:tc>
          <w:tcPr>
            <w:tcW w:w="1962" w:type="dxa"/>
            <w:hideMark/>
          </w:tcPr>
          <w:p w14:paraId="10A34F1C" w14:textId="5037A7B0"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641EA888" w14:textId="0228F963"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Bužinskienė</w:t>
            </w:r>
          </w:p>
        </w:tc>
        <w:tc>
          <w:tcPr>
            <w:tcW w:w="1498" w:type="dxa"/>
            <w:gridSpan w:val="2"/>
            <w:hideMark/>
          </w:tcPr>
          <w:p w14:paraId="07344E9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 Seniūnijos</w:t>
            </w:r>
          </w:p>
        </w:tc>
      </w:tr>
      <w:tr w:rsidR="007C1138" w:rsidRPr="00AC6EEF" w14:paraId="7ADC9467" w14:textId="77777777" w:rsidTr="00AC6EEF">
        <w:trPr>
          <w:gridAfter w:val="1"/>
          <w:wAfter w:w="45" w:type="dxa"/>
          <w:trHeight w:val="1005"/>
        </w:trPr>
        <w:tc>
          <w:tcPr>
            <w:tcW w:w="2406" w:type="dxa"/>
            <w:vMerge w:val="restart"/>
            <w:hideMark/>
          </w:tcPr>
          <w:p w14:paraId="060C51D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9.1.2.03 Tarybos narių, mero, mero pavaduotojo ir mero patarėjų veiklos išlaidos</w:t>
            </w:r>
          </w:p>
        </w:tc>
        <w:tc>
          <w:tcPr>
            <w:tcW w:w="1816" w:type="dxa"/>
            <w:vMerge w:val="restart"/>
            <w:hideMark/>
          </w:tcPr>
          <w:p w14:paraId="21AC127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vMerge w:val="restart"/>
            <w:hideMark/>
          </w:tcPr>
          <w:p w14:paraId="614C96D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147 200,00</w:t>
            </w:r>
          </w:p>
        </w:tc>
        <w:tc>
          <w:tcPr>
            <w:tcW w:w="1559" w:type="dxa"/>
            <w:vMerge w:val="restart"/>
            <w:hideMark/>
          </w:tcPr>
          <w:p w14:paraId="5243F13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147 200,00</w:t>
            </w:r>
          </w:p>
        </w:tc>
        <w:tc>
          <w:tcPr>
            <w:tcW w:w="1505" w:type="dxa"/>
            <w:vMerge w:val="restart"/>
            <w:hideMark/>
          </w:tcPr>
          <w:p w14:paraId="138920B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145 338,12</w:t>
            </w:r>
          </w:p>
        </w:tc>
        <w:tc>
          <w:tcPr>
            <w:tcW w:w="1620" w:type="dxa"/>
            <w:vMerge w:val="restart"/>
            <w:hideMark/>
          </w:tcPr>
          <w:p w14:paraId="0EB921F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6F58C28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Kanceliarinių prekių/transporto išlaidos per mėnesį</w:t>
            </w:r>
          </w:p>
        </w:tc>
        <w:tc>
          <w:tcPr>
            <w:tcW w:w="1271" w:type="dxa"/>
            <w:hideMark/>
          </w:tcPr>
          <w:p w14:paraId="3B2B2E3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Eur</w:t>
            </w:r>
          </w:p>
        </w:tc>
        <w:tc>
          <w:tcPr>
            <w:tcW w:w="1273" w:type="dxa"/>
            <w:hideMark/>
          </w:tcPr>
          <w:p w14:paraId="02992CA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532</w:t>
            </w:r>
          </w:p>
        </w:tc>
        <w:tc>
          <w:tcPr>
            <w:tcW w:w="1273" w:type="dxa"/>
            <w:hideMark/>
          </w:tcPr>
          <w:p w14:paraId="4953DF3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458</w:t>
            </w:r>
          </w:p>
        </w:tc>
        <w:tc>
          <w:tcPr>
            <w:tcW w:w="1962" w:type="dxa"/>
            <w:hideMark/>
          </w:tcPr>
          <w:p w14:paraId="31A7DA57" w14:textId="10388EBD" w:rsidR="001815CC" w:rsidRPr="00BB7ACF" w:rsidRDefault="00BB7ACF" w:rsidP="00AC6EEF">
            <w:pPr>
              <w:spacing w:after="0" w:line="240" w:lineRule="auto"/>
              <w:jc w:val="center"/>
              <w:rPr>
                <w:rFonts w:ascii="Times New Roman" w:hAnsi="Times New Roman"/>
                <w:sz w:val="24"/>
                <w:szCs w:val="24"/>
              </w:rPr>
            </w:pPr>
            <w:r w:rsidRPr="00BB7ACF">
              <w:rPr>
                <w:rFonts w:ascii="Times New Roman" w:hAnsi="Times New Roman"/>
                <w:sz w:val="24"/>
                <w:szCs w:val="24"/>
              </w:rPr>
              <w:t>Planuojant biudžetą buvo numatyta, kad daugiau Tarybos narių kreipsis dėl išlaidų kompensavimo</w:t>
            </w:r>
          </w:p>
        </w:tc>
        <w:tc>
          <w:tcPr>
            <w:tcW w:w="1752" w:type="dxa"/>
            <w:vMerge w:val="restart"/>
            <w:hideMark/>
          </w:tcPr>
          <w:p w14:paraId="0F70086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Vida Bužinskienė</w:t>
            </w:r>
          </w:p>
        </w:tc>
        <w:tc>
          <w:tcPr>
            <w:tcW w:w="1498" w:type="dxa"/>
            <w:gridSpan w:val="2"/>
            <w:vMerge w:val="restart"/>
            <w:hideMark/>
          </w:tcPr>
          <w:p w14:paraId="57FF5E9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04FDB970" w14:textId="77777777" w:rsidTr="00AC6EEF">
        <w:trPr>
          <w:gridAfter w:val="1"/>
          <w:wAfter w:w="45" w:type="dxa"/>
          <w:trHeight w:val="645"/>
        </w:trPr>
        <w:tc>
          <w:tcPr>
            <w:tcW w:w="2406" w:type="dxa"/>
            <w:vMerge/>
            <w:hideMark/>
          </w:tcPr>
          <w:p w14:paraId="7B36338B"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69644CB6"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47DFCDA4"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6FE0D927"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1FF79F70"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79AC3F4F"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6005BFA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Lėšų dalis nuo bendro Savivaldybės biudžeto</w:t>
            </w:r>
          </w:p>
        </w:tc>
        <w:tc>
          <w:tcPr>
            <w:tcW w:w="1271" w:type="dxa"/>
            <w:hideMark/>
          </w:tcPr>
          <w:p w14:paraId="5796FAA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5619E7D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0,6</w:t>
            </w:r>
          </w:p>
        </w:tc>
        <w:tc>
          <w:tcPr>
            <w:tcW w:w="1273" w:type="dxa"/>
            <w:hideMark/>
          </w:tcPr>
          <w:p w14:paraId="3ADF74B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0,6</w:t>
            </w:r>
          </w:p>
        </w:tc>
        <w:tc>
          <w:tcPr>
            <w:tcW w:w="1962" w:type="dxa"/>
            <w:hideMark/>
          </w:tcPr>
          <w:p w14:paraId="298DCCB4" w14:textId="41F3D80E"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3FF2D3A8"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61AEABB2"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52907932" w14:textId="77777777" w:rsidTr="00AC6EEF">
        <w:trPr>
          <w:gridAfter w:val="1"/>
          <w:wAfter w:w="45" w:type="dxa"/>
          <w:trHeight w:val="945"/>
        </w:trPr>
        <w:tc>
          <w:tcPr>
            <w:tcW w:w="2406" w:type="dxa"/>
            <w:hideMark/>
          </w:tcPr>
          <w:p w14:paraId="14BFB52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9.1.2.04 Savivaldybės kontrolės ir audito tarnybos veiklos išlaidos</w:t>
            </w:r>
          </w:p>
        </w:tc>
        <w:tc>
          <w:tcPr>
            <w:tcW w:w="1816" w:type="dxa"/>
            <w:hideMark/>
          </w:tcPr>
          <w:p w14:paraId="1994C31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7B0C950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74 400,00</w:t>
            </w:r>
          </w:p>
        </w:tc>
        <w:tc>
          <w:tcPr>
            <w:tcW w:w="1559" w:type="dxa"/>
            <w:hideMark/>
          </w:tcPr>
          <w:p w14:paraId="2CBF1C2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74 400,00</w:t>
            </w:r>
          </w:p>
        </w:tc>
        <w:tc>
          <w:tcPr>
            <w:tcW w:w="1505" w:type="dxa"/>
            <w:hideMark/>
          </w:tcPr>
          <w:p w14:paraId="3AA86E9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74 400,00</w:t>
            </w:r>
          </w:p>
        </w:tc>
        <w:tc>
          <w:tcPr>
            <w:tcW w:w="1620" w:type="dxa"/>
            <w:hideMark/>
          </w:tcPr>
          <w:p w14:paraId="6AA88AC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9.1.2.04.01 Kontrolė ir priežiūra</w:t>
            </w:r>
          </w:p>
        </w:tc>
        <w:tc>
          <w:tcPr>
            <w:tcW w:w="2163" w:type="dxa"/>
            <w:hideMark/>
          </w:tcPr>
          <w:p w14:paraId="5EE1A76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Lėšų dalis nuo bendro Savivaldybės biudžeto</w:t>
            </w:r>
          </w:p>
        </w:tc>
        <w:tc>
          <w:tcPr>
            <w:tcW w:w="1271" w:type="dxa"/>
            <w:hideMark/>
          </w:tcPr>
          <w:p w14:paraId="11E0C8F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778B0A7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0,2</w:t>
            </w:r>
          </w:p>
        </w:tc>
        <w:tc>
          <w:tcPr>
            <w:tcW w:w="1273" w:type="dxa"/>
            <w:hideMark/>
          </w:tcPr>
          <w:p w14:paraId="2C1E5E4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0,2</w:t>
            </w:r>
          </w:p>
        </w:tc>
        <w:tc>
          <w:tcPr>
            <w:tcW w:w="1962" w:type="dxa"/>
            <w:hideMark/>
          </w:tcPr>
          <w:p w14:paraId="2414008C" w14:textId="42B46A53"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2E65AF2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Zita Bakulienė</w:t>
            </w:r>
          </w:p>
        </w:tc>
        <w:tc>
          <w:tcPr>
            <w:tcW w:w="1498" w:type="dxa"/>
            <w:gridSpan w:val="2"/>
            <w:hideMark/>
          </w:tcPr>
          <w:p w14:paraId="0DFD897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7239C943" w14:textId="77777777" w:rsidTr="00AC6EEF">
        <w:trPr>
          <w:gridAfter w:val="1"/>
          <w:wAfter w:w="45" w:type="dxa"/>
          <w:trHeight w:val="1080"/>
        </w:trPr>
        <w:tc>
          <w:tcPr>
            <w:tcW w:w="2406" w:type="dxa"/>
            <w:hideMark/>
          </w:tcPr>
          <w:p w14:paraId="0B86458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9.1.2.05 Nario mokestis</w:t>
            </w:r>
          </w:p>
        </w:tc>
        <w:tc>
          <w:tcPr>
            <w:tcW w:w="1816" w:type="dxa"/>
            <w:hideMark/>
          </w:tcPr>
          <w:p w14:paraId="39257DF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6E5E629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14 000,00</w:t>
            </w:r>
          </w:p>
        </w:tc>
        <w:tc>
          <w:tcPr>
            <w:tcW w:w="1559" w:type="dxa"/>
            <w:hideMark/>
          </w:tcPr>
          <w:p w14:paraId="35F9305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14 000,00</w:t>
            </w:r>
          </w:p>
        </w:tc>
        <w:tc>
          <w:tcPr>
            <w:tcW w:w="1505" w:type="dxa"/>
            <w:hideMark/>
          </w:tcPr>
          <w:p w14:paraId="33C0729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13 750,00</w:t>
            </w:r>
          </w:p>
        </w:tc>
        <w:tc>
          <w:tcPr>
            <w:tcW w:w="1620" w:type="dxa"/>
            <w:hideMark/>
          </w:tcPr>
          <w:p w14:paraId="78F9D84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9.1.2.05.01 Nario mokesčiai asociacijoms</w:t>
            </w:r>
          </w:p>
        </w:tc>
        <w:tc>
          <w:tcPr>
            <w:tcW w:w="2163" w:type="dxa"/>
            <w:hideMark/>
          </w:tcPr>
          <w:p w14:paraId="23EB4DE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Nario mokesčiui skirtų lėšų dalis</w:t>
            </w:r>
          </w:p>
        </w:tc>
        <w:tc>
          <w:tcPr>
            <w:tcW w:w="1271" w:type="dxa"/>
            <w:hideMark/>
          </w:tcPr>
          <w:p w14:paraId="1518414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5E8C262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0,07</w:t>
            </w:r>
          </w:p>
        </w:tc>
        <w:tc>
          <w:tcPr>
            <w:tcW w:w="1273" w:type="dxa"/>
            <w:hideMark/>
          </w:tcPr>
          <w:p w14:paraId="41A0108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0,07</w:t>
            </w:r>
          </w:p>
        </w:tc>
        <w:tc>
          <w:tcPr>
            <w:tcW w:w="1962" w:type="dxa"/>
            <w:hideMark/>
          </w:tcPr>
          <w:p w14:paraId="34A65ED6" w14:textId="1E5FD8CE"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6D910B2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498" w:type="dxa"/>
            <w:gridSpan w:val="2"/>
            <w:hideMark/>
          </w:tcPr>
          <w:p w14:paraId="70651DE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05AFF458" w14:textId="77777777" w:rsidTr="00AC6EEF">
        <w:trPr>
          <w:gridAfter w:val="1"/>
          <w:wAfter w:w="45" w:type="dxa"/>
          <w:trHeight w:val="990"/>
        </w:trPr>
        <w:tc>
          <w:tcPr>
            <w:tcW w:w="2406" w:type="dxa"/>
            <w:hideMark/>
          </w:tcPr>
          <w:p w14:paraId="2DEB0A2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9.1.2.06 Paskolų grąžinimas</w:t>
            </w:r>
          </w:p>
        </w:tc>
        <w:tc>
          <w:tcPr>
            <w:tcW w:w="1816" w:type="dxa"/>
            <w:hideMark/>
          </w:tcPr>
          <w:p w14:paraId="2CF1228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39C777C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3449FC9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315 600,00</w:t>
            </w:r>
          </w:p>
        </w:tc>
        <w:tc>
          <w:tcPr>
            <w:tcW w:w="1505" w:type="dxa"/>
            <w:hideMark/>
          </w:tcPr>
          <w:p w14:paraId="156CA9D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315 516,20</w:t>
            </w:r>
          </w:p>
        </w:tc>
        <w:tc>
          <w:tcPr>
            <w:tcW w:w="1620" w:type="dxa"/>
            <w:hideMark/>
          </w:tcPr>
          <w:p w14:paraId="04BB72C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62FB49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Savivaldybės įsiskolinimo dalis</w:t>
            </w:r>
          </w:p>
        </w:tc>
        <w:tc>
          <w:tcPr>
            <w:tcW w:w="1271" w:type="dxa"/>
            <w:hideMark/>
          </w:tcPr>
          <w:p w14:paraId="0F30768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513EDE5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73E3D71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06C05FE3" w14:textId="5E0D2AD4"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1D2B2DC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498" w:type="dxa"/>
            <w:gridSpan w:val="2"/>
            <w:hideMark/>
          </w:tcPr>
          <w:p w14:paraId="1C8717F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16343749" w14:textId="77777777" w:rsidTr="00AC6EEF">
        <w:trPr>
          <w:gridAfter w:val="1"/>
          <w:wAfter w:w="45" w:type="dxa"/>
          <w:trHeight w:val="1065"/>
        </w:trPr>
        <w:tc>
          <w:tcPr>
            <w:tcW w:w="2406" w:type="dxa"/>
            <w:hideMark/>
          </w:tcPr>
          <w:p w14:paraId="4A3D869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9.1.2.07 Palūkanų už paskolas mokėjimas</w:t>
            </w:r>
          </w:p>
        </w:tc>
        <w:tc>
          <w:tcPr>
            <w:tcW w:w="1816" w:type="dxa"/>
            <w:hideMark/>
          </w:tcPr>
          <w:p w14:paraId="3562538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182A829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24 000,00</w:t>
            </w:r>
          </w:p>
        </w:tc>
        <w:tc>
          <w:tcPr>
            <w:tcW w:w="1559" w:type="dxa"/>
            <w:hideMark/>
          </w:tcPr>
          <w:p w14:paraId="31E07E9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25 000,00</w:t>
            </w:r>
          </w:p>
        </w:tc>
        <w:tc>
          <w:tcPr>
            <w:tcW w:w="1505" w:type="dxa"/>
            <w:hideMark/>
          </w:tcPr>
          <w:p w14:paraId="0C657FB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24 896,43</w:t>
            </w:r>
          </w:p>
        </w:tc>
        <w:tc>
          <w:tcPr>
            <w:tcW w:w="1620" w:type="dxa"/>
            <w:hideMark/>
          </w:tcPr>
          <w:p w14:paraId="2CE1319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9.2.07.01 Palūkanos už paskolas </w:t>
            </w:r>
          </w:p>
        </w:tc>
        <w:tc>
          <w:tcPr>
            <w:tcW w:w="2163" w:type="dxa"/>
            <w:hideMark/>
          </w:tcPr>
          <w:p w14:paraId="5637A0A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Palūkanų už paskolą sumokėjimo procentas</w:t>
            </w:r>
          </w:p>
        </w:tc>
        <w:tc>
          <w:tcPr>
            <w:tcW w:w="1271" w:type="dxa"/>
            <w:hideMark/>
          </w:tcPr>
          <w:p w14:paraId="2F1C099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61A9435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273" w:type="dxa"/>
            <w:hideMark/>
          </w:tcPr>
          <w:p w14:paraId="35895E1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62" w:type="dxa"/>
            <w:hideMark/>
          </w:tcPr>
          <w:p w14:paraId="71EC3B86" w14:textId="3A30F89C"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0EB47E5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498" w:type="dxa"/>
            <w:gridSpan w:val="2"/>
            <w:hideMark/>
          </w:tcPr>
          <w:p w14:paraId="3D5F906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37E61342" w14:textId="77777777" w:rsidTr="00AC6EEF">
        <w:trPr>
          <w:gridAfter w:val="1"/>
          <w:wAfter w:w="45" w:type="dxa"/>
          <w:trHeight w:val="1395"/>
        </w:trPr>
        <w:tc>
          <w:tcPr>
            <w:tcW w:w="2406" w:type="dxa"/>
            <w:hideMark/>
          </w:tcPr>
          <w:p w14:paraId="6C3999E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9.1.2.09 Gyventojų registro tvarkymas ir duomenų valstybės registrui teikimas</w:t>
            </w:r>
          </w:p>
        </w:tc>
        <w:tc>
          <w:tcPr>
            <w:tcW w:w="1816" w:type="dxa"/>
            <w:hideMark/>
          </w:tcPr>
          <w:p w14:paraId="78D1F71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hideMark/>
          </w:tcPr>
          <w:p w14:paraId="2A0185A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400,00</w:t>
            </w:r>
          </w:p>
        </w:tc>
        <w:tc>
          <w:tcPr>
            <w:tcW w:w="1559" w:type="dxa"/>
            <w:hideMark/>
          </w:tcPr>
          <w:p w14:paraId="1772009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400,00</w:t>
            </w:r>
          </w:p>
        </w:tc>
        <w:tc>
          <w:tcPr>
            <w:tcW w:w="1505" w:type="dxa"/>
            <w:hideMark/>
          </w:tcPr>
          <w:p w14:paraId="0B8E347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400,00</w:t>
            </w:r>
          </w:p>
        </w:tc>
        <w:tc>
          <w:tcPr>
            <w:tcW w:w="1620" w:type="dxa"/>
            <w:hideMark/>
          </w:tcPr>
          <w:p w14:paraId="697EAFB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3C28B39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Perduotų duomenų skaičius</w:t>
            </w:r>
          </w:p>
        </w:tc>
        <w:tc>
          <w:tcPr>
            <w:tcW w:w="1271" w:type="dxa"/>
            <w:hideMark/>
          </w:tcPr>
          <w:p w14:paraId="007E57B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9F8A3C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1185</w:t>
            </w:r>
          </w:p>
        </w:tc>
        <w:tc>
          <w:tcPr>
            <w:tcW w:w="1273" w:type="dxa"/>
            <w:hideMark/>
          </w:tcPr>
          <w:p w14:paraId="22AF28D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961</w:t>
            </w:r>
          </w:p>
        </w:tc>
        <w:tc>
          <w:tcPr>
            <w:tcW w:w="1962" w:type="dxa"/>
            <w:hideMark/>
          </w:tcPr>
          <w:p w14:paraId="34BF6E08" w14:textId="7345197A" w:rsidR="001815CC" w:rsidRPr="00BB7ACF" w:rsidRDefault="00BB7ACF" w:rsidP="00AC6EEF">
            <w:pPr>
              <w:spacing w:after="0" w:line="240" w:lineRule="auto"/>
              <w:jc w:val="center"/>
              <w:rPr>
                <w:rFonts w:ascii="Times New Roman" w:hAnsi="Times New Roman"/>
                <w:sz w:val="24"/>
                <w:szCs w:val="24"/>
              </w:rPr>
            </w:pPr>
            <w:r w:rsidRPr="00BB7ACF">
              <w:rPr>
                <w:rFonts w:ascii="Times New Roman" w:hAnsi="Times New Roman"/>
                <w:sz w:val="24"/>
                <w:szCs w:val="24"/>
              </w:rPr>
              <w:t>Mažėjant gyventojui skaičiui rajone, besikreipiančių</w:t>
            </w:r>
            <w:r>
              <w:rPr>
                <w:rFonts w:ascii="Times New Roman" w:hAnsi="Times New Roman"/>
                <w:sz w:val="24"/>
                <w:szCs w:val="24"/>
              </w:rPr>
              <w:t>jų</w:t>
            </w:r>
            <w:r w:rsidRPr="00BB7ACF">
              <w:rPr>
                <w:rFonts w:ascii="Times New Roman" w:hAnsi="Times New Roman"/>
                <w:sz w:val="24"/>
                <w:szCs w:val="24"/>
              </w:rPr>
              <w:t xml:space="preserve"> skaičius dėl paslaugų suteikimo taip pat mažėja</w:t>
            </w:r>
          </w:p>
        </w:tc>
        <w:tc>
          <w:tcPr>
            <w:tcW w:w="1752" w:type="dxa"/>
            <w:hideMark/>
          </w:tcPr>
          <w:p w14:paraId="2EECEC88" w14:textId="33CCE72A"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Rasa Matiukienė</w:t>
            </w:r>
          </w:p>
        </w:tc>
        <w:tc>
          <w:tcPr>
            <w:tcW w:w="1498" w:type="dxa"/>
            <w:gridSpan w:val="2"/>
            <w:hideMark/>
          </w:tcPr>
          <w:p w14:paraId="523AE16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Teisės, personalo ir civilinės metrikacijos skyrius</w:t>
            </w:r>
          </w:p>
        </w:tc>
      </w:tr>
      <w:tr w:rsidR="007C1138" w:rsidRPr="00AC6EEF" w14:paraId="1AE95A99" w14:textId="77777777" w:rsidTr="00AC6EEF">
        <w:trPr>
          <w:gridAfter w:val="1"/>
          <w:wAfter w:w="45" w:type="dxa"/>
          <w:trHeight w:val="1245"/>
        </w:trPr>
        <w:tc>
          <w:tcPr>
            <w:tcW w:w="2406" w:type="dxa"/>
            <w:hideMark/>
          </w:tcPr>
          <w:p w14:paraId="107D9D4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9.1.2.10 Duomenų teikimas valstybės suteiktos pagalbos registrui</w:t>
            </w:r>
          </w:p>
        </w:tc>
        <w:tc>
          <w:tcPr>
            <w:tcW w:w="1816" w:type="dxa"/>
            <w:hideMark/>
          </w:tcPr>
          <w:p w14:paraId="3E0664A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hideMark/>
          </w:tcPr>
          <w:p w14:paraId="16507B0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500,00</w:t>
            </w:r>
          </w:p>
        </w:tc>
        <w:tc>
          <w:tcPr>
            <w:tcW w:w="1559" w:type="dxa"/>
            <w:hideMark/>
          </w:tcPr>
          <w:p w14:paraId="288C173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500,00</w:t>
            </w:r>
          </w:p>
        </w:tc>
        <w:tc>
          <w:tcPr>
            <w:tcW w:w="1505" w:type="dxa"/>
            <w:hideMark/>
          </w:tcPr>
          <w:p w14:paraId="2162FC0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500,00</w:t>
            </w:r>
          </w:p>
        </w:tc>
        <w:tc>
          <w:tcPr>
            <w:tcW w:w="1620" w:type="dxa"/>
            <w:hideMark/>
          </w:tcPr>
          <w:p w14:paraId="6D6CA0F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7B67210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Perduotų duomenų skaičius</w:t>
            </w:r>
          </w:p>
        </w:tc>
        <w:tc>
          <w:tcPr>
            <w:tcW w:w="1271" w:type="dxa"/>
            <w:hideMark/>
          </w:tcPr>
          <w:p w14:paraId="3E6BF85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4F221A5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6A5A1A9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1DBA93D5" w14:textId="56CD0827" w:rsidR="001815CC" w:rsidRPr="00BB7ACF" w:rsidRDefault="001815CC" w:rsidP="00AC6EEF">
            <w:pPr>
              <w:spacing w:after="0" w:line="240" w:lineRule="auto"/>
              <w:jc w:val="center"/>
              <w:rPr>
                <w:rFonts w:ascii="Times New Roman" w:hAnsi="Times New Roman"/>
                <w:sz w:val="24"/>
                <w:szCs w:val="24"/>
              </w:rPr>
            </w:pPr>
          </w:p>
        </w:tc>
        <w:tc>
          <w:tcPr>
            <w:tcW w:w="1752" w:type="dxa"/>
            <w:hideMark/>
          </w:tcPr>
          <w:p w14:paraId="19C613B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Alfa Janišienė</w:t>
            </w:r>
          </w:p>
        </w:tc>
        <w:tc>
          <w:tcPr>
            <w:tcW w:w="1498" w:type="dxa"/>
            <w:gridSpan w:val="2"/>
            <w:hideMark/>
          </w:tcPr>
          <w:p w14:paraId="5EEF3C4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72193A08" w14:textId="77777777" w:rsidTr="00AC6EEF">
        <w:trPr>
          <w:gridAfter w:val="1"/>
          <w:wAfter w:w="45" w:type="dxa"/>
          <w:trHeight w:val="570"/>
        </w:trPr>
        <w:tc>
          <w:tcPr>
            <w:tcW w:w="2406" w:type="dxa"/>
            <w:vMerge w:val="restart"/>
            <w:hideMark/>
          </w:tcPr>
          <w:p w14:paraId="0545666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9.1.2.13 Valstybinės kalbos vartojimo ir taisyklingumo kontrolė</w:t>
            </w:r>
          </w:p>
        </w:tc>
        <w:tc>
          <w:tcPr>
            <w:tcW w:w="1816" w:type="dxa"/>
            <w:vMerge w:val="restart"/>
            <w:hideMark/>
          </w:tcPr>
          <w:p w14:paraId="5275D6C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vMerge w:val="restart"/>
            <w:hideMark/>
          </w:tcPr>
          <w:p w14:paraId="0DBC8E7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8 100,00</w:t>
            </w:r>
          </w:p>
        </w:tc>
        <w:tc>
          <w:tcPr>
            <w:tcW w:w="1559" w:type="dxa"/>
            <w:vMerge w:val="restart"/>
            <w:hideMark/>
          </w:tcPr>
          <w:p w14:paraId="15B1673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8 100,00</w:t>
            </w:r>
          </w:p>
        </w:tc>
        <w:tc>
          <w:tcPr>
            <w:tcW w:w="1505" w:type="dxa"/>
            <w:vMerge w:val="restart"/>
            <w:hideMark/>
          </w:tcPr>
          <w:p w14:paraId="51D13425"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8 100,00</w:t>
            </w:r>
          </w:p>
        </w:tc>
        <w:tc>
          <w:tcPr>
            <w:tcW w:w="1620" w:type="dxa"/>
            <w:vMerge w:val="restart"/>
            <w:hideMark/>
          </w:tcPr>
          <w:p w14:paraId="61CA4BC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8C8FC9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Patikrinimų skaičius</w:t>
            </w:r>
          </w:p>
        </w:tc>
        <w:tc>
          <w:tcPr>
            <w:tcW w:w="1271" w:type="dxa"/>
            <w:hideMark/>
          </w:tcPr>
          <w:p w14:paraId="418DE4C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7B8F40B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12</w:t>
            </w:r>
          </w:p>
        </w:tc>
        <w:tc>
          <w:tcPr>
            <w:tcW w:w="1273" w:type="dxa"/>
            <w:hideMark/>
          </w:tcPr>
          <w:p w14:paraId="41B1DDA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12</w:t>
            </w:r>
          </w:p>
        </w:tc>
        <w:tc>
          <w:tcPr>
            <w:tcW w:w="1962" w:type="dxa"/>
            <w:hideMark/>
          </w:tcPr>
          <w:p w14:paraId="5F914C92" w14:textId="12BEAE77" w:rsidR="001815CC" w:rsidRPr="00BB7ACF" w:rsidRDefault="001815CC" w:rsidP="00AC6EEF">
            <w:pPr>
              <w:spacing w:after="0" w:line="240" w:lineRule="auto"/>
              <w:jc w:val="center"/>
              <w:rPr>
                <w:rFonts w:ascii="Times New Roman" w:hAnsi="Times New Roman"/>
                <w:sz w:val="24"/>
                <w:szCs w:val="24"/>
              </w:rPr>
            </w:pPr>
          </w:p>
        </w:tc>
        <w:tc>
          <w:tcPr>
            <w:tcW w:w="1752" w:type="dxa"/>
            <w:vMerge w:val="restart"/>
            <w:hideMark/>
          </w:tcPr>
          <w:p w14:paraId="6433755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Inga Radzevičienė</w:t>
            </w:r>
          </w:p>
        </w:tc>
        <w:tc>
          <w:tcPr>
            <w:tcW w:w="1498" w:type="dxa"/>
            <w:gridSpan w:val="2"/>
            <w:vMerge w:val="restart"/>
            <w:hideMark/>
          </w:tcPr>
          <w:p w14:paraId="252AB2C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Kultūros, turizmo ir komunikacijos skyrius</w:t>
            </w:r>
          </w:p>
        </w:tc>
      </w:tr>
      <w:tr w:rsidR="007C1138" w:rsidRPr="00AC6EEF" w14:paraId="76514285" w14:textId="77777777" w:rsidTr="00AC6EEF">
        <w:trPr>
          <w:gridAfter w:val="1"/>
          <w:wAfter w:w="45" w:type="dxa"/>
          <w:trHeight w:val="510"/>
        </w:trPr>
        <w:tc>
          <w:tcPr>
            <w:tcW w:w="2406" w:type="dxa"/>
            <w:vMerge/>
            <w:hideMark/>
          </w:tcPr>
          <w:p w14:paraId="4CD43885"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04892AA6"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1D35DE1A"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36963CF9"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3CADF8C5"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792D6F03"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5F08B0F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Suredaguotų raštų skaičius</w:t>
            </w:r>
          </w:p>
        </w:tc>
        <w:tc>
          <w:tcPr>
            <w:tcW w:w="1271" w:type="dxa"/>
            <w:hideMark/>
          </w:tcPr>
          <w:p w14:paraId="6B78C1E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12B479A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5100</w:t>
            </w:r>
          </w:p>
        </w:tc>
        <w:tc>
          <w:tcPr>
            <w:tcW w:w="1273" w:type="dxa"/>
            <w:hideMark/>
          </w:tcPr>
          <w:p w14:paraId="30AC3D3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5100</w:t>
            </w:r>
          </w:p>
        </w:tc>
        <w:tc>
          <w:tcPr>
            <w:tcW w:w="1962" w:type="dxa"/>
            <w:hideMark/>
          </w:tcPr>
          <w:p w14:paraId="5AB4FAE9" w14:textId="3837CD18" w:rsidR="001815CC" w:rsidRPr="00BB7ACF" w:rsidRDefault="001815CC" w:rsidP="00AC6EEF">
            <w:pPr>
              <w:spacing w:after="0" w:line="240" w:lineRule="auto"/>
              <w:jc w:val="center"/>
              <w:rPr>
                <w:rFonts w:ascii="Times New Roman" w:hAnsi="Times New Roman"/>
                <w:sz w:val="24"/>
                <w:szCs w:val="24"/>
              </w:rPr>
            </w:pPr>
          </w:p>
        </w:tc>
        <w:tc>
          <w:tcPr>
            <w:tcW w:w="1752" w:type="dxa"/>
            <w:vMerge/>
            <w:hideMark/>
          </w:tcPr>
          <w:p w14:paraId="6C0AA29F"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6F0D8FC4"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5319DE41" w14:textId="77777777" w:rsidTr="00AC6EEF">
        <w:trPr>
          <w:gridAfter w:val="1"/>
          <w:wAfter w:w="45" w:type="dxa"/>
          <w:trHeight w:val="1080"/>
        </w:trPr>
        <w:tc>
          <w:tcPr>
            <w:tcW w:w="2406" w:type="dxa"/>
            <w:hideMark/>
          </w:tcPr>
          <w:p w14:paraId="2671CCF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9.1.2.14 Civilinės būklės aktų registravimas</w:t>
            </w:r>
          </w:p>
        </w:tc>
        <w:tc>
          <w:tcPr>
            <w:tcW w:w="1816" w:type="dxa"/>
            <w:hideMark/>
          </w:tcPr>
          <w:p w14:paraId="76D037A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hideMark/>
          </w:tcPr>
          <w:p w14:paraId="2CF3F66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23 300,00</w:t>
            </w:r>
          </w:p>
        </w:tc>
        <w:tc>
          <w:tcPr>
            <w:tcW w:w="1559" w:type="dxa"/>
            <w:hideMark/>
          </w:tcPr>
          <w:p w14:paraId="2640CD9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23 300,00</w:t>
            </w:r>
          </w:p>
        </w:tc>
        <w:tc>
          <w:tcPr>
            <w:tcW w:w="1505" w:type="dxa"/>
            <w:hideMark/>
          </w:tcPr>
          <w:p w14:paraId="1F1D1E7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23 300,00</w:t>
            </w:r>
          </w:p>
        </w:tc>
        <w:tc>
          <w:tcPr>
            <w:tcW w:w="1620" w:type="dxa"/>
            <w:hideMark/>
          </w:tcPr>
          <w:p w14:paraId="3B2561B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42277B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Aktų įrašų skaičius</w:t>
            </w:r>
          </w:p>
        </w:tc>
        <w:tc>
          <w:tcPr>
            <w:tcW w:w="1271" w:type="dxa"/>
            <w:hideMark/>
          </w:tcPr>
          <w:p w14:paraId="5957268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7F6D153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1130</w:t>
            </w:r>
          </w:p>
        </w:tc>
        <w:tc>
          <w:tcPr>
            <w:tcW w:w="1273" w:type="dxa"/>
            <w:hideMark/>
          </w:tcPr>
          <w:p w14:paraId="16D34CC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961</w:t>
            </w:r>
          </w:p>
        </w:tc>
        <w:tc>
          <w:tcPr>
            <w:tcW w:w="1962" w:type="dxa"/>
            <w:hideMark/>
          </w:tcPr>
          <w:p w14:paraId="43351C86" w14:textId="41FB5C6F" w:rsidR="001815CC" w:rsidRPr="00BB7ACF" w:rsidRDefault="00BB7ACF" w:rsidP="00AC6EEF">
            <w:pPr>
              <w:spacing w:after="0" w:line="240" w:lineRule="auto"/>
              <w:jc w:val="center"/>
              <w:rPr>
                <w:rFonts w:ascii="Times New Roman" w:hAnsi="Times New Roman"/>
                <w:sz w:val="24"/>
                <w:szCs w:val="24"/>
              </w:rPr>
            </w:pPr>
            <w:r w:rsidRPr="00BB7ACF">
              <w:rPr>
                <w:rFonts w:ascii="Times New Roman" w:hAnsi="Times New Roman"/>
                <w:sz w:val="24"/>
                <w:szCs w:val="24"/>
              </w:rPr>
              <w:t>Mažėjant gyventojui skaičiui rajone, besikreipiančių</w:t>
            </w:r>
            <w:r>
              <w:rPr>
                <w:rFonts w:ascii="Times New Roman" w:hAnsi="Times New Roman"/>
                <w:sz w:val="24"/>
                <w:szCs w:val="24"/>
              </w:rPr>
              <w:t>jų</w:t>
            </w:r>
            <w:r w:rsidRPr="00BB7ACF">
              <w:rPr>
                <w:rFonts w:ascii="Times New Roman" w:hAnsi="Times New Roman"/>
                <w:sz w:val="24"/>
                <w:szCs w:val="24"/>
              </w:rPr>
              <w:t xml:space="preserve"> skaičius dėl paslaugų suteikimo taip pat mažėja</w:t>
            </w:r>
          </w:p>
        </w:tc>
        <w:tc>
          <w:tcPr>
            <w:tcW w:w="1752" w:type="dxa"/>
            <w:hideMark/>
          </w:tcPr>
          <w:p w14:paraId="67941D4A" w14:textId="283F54FF"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Rasa Matiukienė</w:t>
            </w:r>
          </w:p>
        </w:tc>
        <w:tc>
          <w:tcPr>
            <w:tcW w:w="1498" w:type="dxa"/>
            <w:gridSpan w:val="2"/>
            <w:hideMark/>
          </w:tcPr>
          <w:p w14:paraId="38348D3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Teisės, personalo ir civilinės metrikacijos skyrius</w:t>
            </w:r>
          </w:p>
        </w:tc>
      </w:tr>
      <w:tr w:rsidR="007C1138" w:rsidRPr="00AC6EEF" w14:paraId="751675D9" w14:textId="77777777" w:rsidTr="00AC6EEF">
        <w:trPr>
          <w:gridAfter w:val="1"/>
          <w:wAfter w:w="45" w:type="dxa"/>
          <w:trHeight w:val="1110"/>
        </w:trPr>
        <w:tc>
          <w:tcPr>
            <w:tcW w:w="2406" w:type="dxa"/>
            <w:hideMark/>
          </w:tcPr>
          <w:p w14:paraId="22703FB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9.1.2.16 Gyvenamosios vietos deklaravimas</w:t>
            </w:r>
          </w:p>
        </w:tc>
        <w:tc>
          <w:tcPr>
            <w:tcW w:w="1816" w:type="dxa"/>
            <w:hideMark/>
          </w:tcPr>
          <w:p w14:paraId="474898E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hideMark/>
          </w:tcPr>
          <w:p w14:paraId="471FD9A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8 400,00</w:t>
            </w:r>
          </w:p>
        </w:tc>
        <w:tc>
          <w:tcPr>
            <w:tcW w:w="1559" w:type="dxa"/>
            <w:hideMark/>
          </w:tcPr>
          <w:p w14:paraId="2BEE74F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8 400,00</w:t>
            </w:r>
          </w:p>
        </w:tc>
        <w:tc>
          <w:tcPr>
            <w:tcW w:w="1505" w:type="dxa"/>
            <w:hideMark/>
          </w:tcPr>
          <w:p w14:paraId="7609637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8 400,00</w:t>
            </w:r>
          </w:p>
        </w:tc>
        <w:tc>
          <w:tcPr>
            <w:tcW w:w="1620" w:type="dxa"/>
            <w:hideMark/>
          </w:tcPr>
          <w:p w14:paraId="6139E09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0469CD3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Gyventojų, pasinaudojusių deklaravimo </w:t>
            </w:r>
            <w:proofErr w:type="spellStart"/>
            <w:r w:rsidRPr="00AC6EEF">
              <w:rPr>
                <w:rFonts w:ascii="Times New Roman" w:hAnsi="Times New Roman"/>
                <w:sz w:val="24"/>
                <w:szCs w:val="24"/>
              </w:rPr>
              <w:t>įstatigų</w:t>
            </w:r>
            <w:proofErr w:type="spellEnd"/>
            <w:r w:rsidRPr="00AC6EEF">
              <w:rPr>
                <w:rFonts w:ascii="Times New Roman" w:hAnsi="Times New Roman"/>
                <w:sz w:val="24"/>
                <w:szCs w:val="24"/>
              </w:rPr>
              <w:t xml:space="preserve"> </w:t>
            </w:r>
            <w:proofErr w:type="spellStart"/>
            <w:r w:rsidRPr="00AC6EEF">
              <w:rPr>
                <w:rFonts w:ascii="Times New Roman" w:hAnsi="Times New Roman"/>
                <w:sz w:val="24"/>
                <w:szCs w:val="24"/>
              </w:rPr>
              <w:t>paslugomis</w:t>
            </w:r>
            <w:proofErr w:type="spellEnd"/>
            <w:r w:rsidRPr="00AC6EEF">
              <w:rPr>
                <w:rFonts w:ascii="Times New Roman" w:hAnsi="Times New Roman"/>
                <w:sz w:val="24"/>
                <w:szCs w:val="24"/>
              </w:rPr>
              <w:t>, skaičius</w:t>
            </w:r>
          </w:p>
        </w:tc>
        <w:tc>
          <w:tcPr>
            <w:tcW w:w="1271" w:type="dxa"/>
            <w:hideMark/>
          </w:tcPr>
          <w:p w14:paraId="69F2479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EB2385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2001</w:t>
            </w:r>
          </w:p>
        </w:tc>
        <w:tc>
          <w:tcPr>
            <w:tcW w:w="1273" w:type="dxa"/>
            <w:hideMark/>
          </w:tcPr>
          <w:p w14:paraId="66272C9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2177</w:t>
            </w:r>
          </w:p>
        </w:tc>
        <w:tc>
          <w:tcPr>
            <w:tcW w:w="1962" w:type="dxa"/>
            <w:hideMark/>
          </w:tcPr>
          <w:p w14:paraId="07E6099A" w14:textId="20AC8412"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1F0B18A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Rasa Matiukienė</w:t>
            </w:r>
          </w:p>
        </w:tc>
        <w:tc>
          <w:tcPr>
            <w:tcW w:w="1498" w:type="dxa"/>
            <w:gridSpan w:val="2"/>
            <w:hideMark/>
          </w:tcPr>
          <w:p w14:paraId="07BCE7D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Teisės, personalo ir civilinės metrikacijos skyrius</w:t>
            </w:r>
          </w:p>
        </w:tc>
      </w:tr>
      <w:tr w:rsidR="007C1138" w:rsidRPr="00AC6EEF" w14:paraId="46A295B3" w14:textId="77777777" w:rsidTr="00AC6EEF">
        <w:trPr>
          <w:gridAfter w:val="1"/>
          <w:wAfter w:w="45" w:type="dxa"/>
          <w:trHeight w:val="1260"/>
        </w:trPr>
        <w:tc>
          <w:tcPr>
            <w:tcW w:w="2406" w:type="dxa"/>
            <w:hideMark/>
          </w:tcPr>
          <w:p w14:paraId="79B3EAC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9.1.2.17 Mobilizacijos administravimas</w:t>
            </w:r>
          </w:p>
        </w:tc>
        <w:tc>
          <w:tcPr>
            <w:tcW w:w="1816" w:type="dxa"/>
            <w:hideMark/>
          </w:tcPr>
          <w:p w14:paraId="0642081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hideMark/>
          </w:tcPr>
          <w:p w14:paraId="2E3D3EB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8 700,00</w:t>
            </w:r>
          </w:p>
        </w:tc>
        <w:tc>
          <w:tcPr>
            <w:tcW w:w="1559" w:type="dxa"/>
            <w:hideMark/>
          </w:tcPr>
          <w:p w14:paraId="7E9AA1B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9 200,00</w:t>
            </w:r>
          </w:p>
        </w:tc>
        <w:tc>
          <w:tcPr>
            <w:tcW w:w="1505" w:type="dxa"/>
            <w:hideMark/>
          </w:tcPr>
          <w:p w14:paraId="0D3B5AD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9 200,00</w:t>
            </w:r>
          </w:p>
        </w:tc>
        <w:tc>
          <w:tcPr>
            <w:tcW w:w="1620" w:type="dxa"/>
            <w:hideMark/>
          </w:tcPr>
          <w:p w14:paraId="39182D0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6F84B10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Parengtas planas</w:t>
            </w:r>
          </w:p>
        </w:tc>
        <w:tc>
          <w:tcPr>
            <w:tcW w:w="1271" w:type="dxa"/>
            <w:hideMark/>
          </w:tcPr>
          <w:p w14:paraId="5089001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2D5270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36472BF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636F205C" w14:textId="15535A51"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39396401" w14:textId="39BC9C9C"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Gintaras Vaičiūnas</w:t>
            </w:r>
          </w:p>
        </w:tc>
        <w:tc>
          <w:tcPr>
            <w:tcW w:w="1498" w:type="dxa"/>
            <w:gridSpan w:val="2"/>
            <w:hideMark/>
          </w:tcPr>
          <w:p w14:paraId="69BE5A7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Vyriausiasis specialistas (mobilizacijai ir civilinei saugai)</w:t>
            </w:r>
          </w:p>
        </w:tc>
      </w:tr>
      <w:tr w:rsidR="007C1138" w:rsidRPr="00AC6EEF" w14:paraId="61A6DD94" w14:textId="77777777" w:rsidTr="00AC6EEF">
        <w:trPr>
          <w:gridAfter w:val="1"/>
          <w:wAfter w:w="45" w:type="dxa"/>
          <w:trHeight w:val="975"/>
        </w:trPr>
        <w:tc>
          <w:tcPr>
            <w:tcW w:w="2406" w:type="dxa"/>
            <w:vMerge w:val="restart"/>
            <w:hideMark/>
          </w:tcPr>
          <w:p w14:paraId="4B169AA6"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9.1.2.18 Civilinės saugos organizavimas</w:t>
            </w:r>
          </w:p>
          <w:p w14:paraId="6655CC84" w14:textId="3D37A733"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816" w:type="dxa"/>
            <w:vMerge w:val="restart"/>
            <w:hideMark/>
          </w:tcPr>
          <w:p w14:paraId="73370109"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SB(VB)</w:t>
            </w:r>
          </w:p>
          <w:p w14:paraId="0493D1A7" w14:textId="202FA35E"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85" w:type="dxa"/>
            <w:vMerge w:val="restart"/>
            <w:hideMark/>
          </w:tcPr>
          <w:p w14:paraId="35DEA426"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15 400,00</w:t>
            </w:r>
          </w:p>
        </w:tc>
        <w:tc>
          <w:tcPr>
            <w:tcW w:w="1559" w:type="dxa"/>
            <w:vMerge w:val="restart"/>
            <w:hideMark/>
          </w:tcPr>
          <w:p w14:paraId="394C0D49"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15 400,00</w:t>
            </w:r>
          </w:p>
        </w:tc>
        <w:tc>
          <w:tcPr>
            <w:tcW w:w="1505" w:type="dxa"/>
            <w:vMerge w:val="restart"/>
            <w:hideMark/>
          </w:tcPr>
          <w:p w14:paraId="35A68E4D"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15 400,00</w:t>
            </w:r>
          </w:p>
        </w:tc>
        <w:tc>
          <w:tcPr>
            <w:tcW w:w="1620" w:type="dxa"/>
            <w:vMerge w:val="restart"/>
            <w:hideMark/>
          </w:tcPr>
          <w:p w14:paraId="472B8F72"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p w14:paraId="51ADDF36" w14:textId="6D2ADB6F"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6590026"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xml:space="preserve">Parengti CS prevencijos ir ekstremalių situacijų valdymo planai </w:t>
            </w:r>
          </w:p>
        </w:tc>
        <w:tc>
          <w:tcPr>
            <w:tcW w:w="1271" w:type="dxa"/>
            <w:hideMark/>
          </w:tcPr>
          <w:p w14:paraId="6F676A00"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6D5A64AE"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273" w:type="dxa"/>
            <w:hideMark/>
          </w:tcPr>
          <w:p w14:paraId="3FD54998"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2</w:t>
            </w:r>
          </w:p>
        </w:tc>
        <w:tc>
          <w:tcPr>
            <w:tcW w:w="1962" w:type="dxa"/>
            <w:hideMark/>
          </w:tcPr>
          <w:p w14:paraId="747512B9" w14:textId="13D0D595" w:rsidR="00D469B7" w:rsidRPr="00AC6EEF" w:rsidRDefault="00D469B7" w:rsidP="00AC6EEF">
            <w:pPr>
              <w:spacing w:after="0" w:line="240" w:lineRule="auto"/>
              <w:jc w:val="center"/>
              <w:rPr>
                <w:rFonts w:ascii="Times New Roman" w:hAnsi="Times New Roman"/>
                <w:sz w:val="24"/>
                <w:szCs w:val="24"/>
              </w:rPr>
            </w:pPr>
          </w:p>
        </w:tc>
        <w:tc>
          <w:tcPr>
            <w:tcW w:w="1752" w:type="dxa"/>
            <w:hideMark/>
          </w:tcPr>
          <w:p w14:paraId="4A5C407D" w14:textId="4D9E5E7D"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Gintaras Vaičiūnas</w:t>
            </w:r>
          </w:p>
        </w:tc>
        <w:tc>
          <w:tcPr>
            <w:tcW w:w="1498" w:type="dxa"/>
            <w:gridSpan w:val="2"/>
            <w:vMerge w:val="restart"/>
            <w:hideMark/>
          </w:tcPr>
          <w:p w14:paraId="5022C9DC"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Vyriausiasis specialistas (mobilizacijai ir civilinei saugai)</w:t>
            </w:r>
          </w:p>
        </w:tc>
      </w:tr>
      <w:tr w:rsidR="007C1138" w:rsidRPr="00AC6EEF" w14:paraId="596B301E" w14:textId="77777777" w:rsidTr="00AC6EEF">
        <w:trPr>
          <w:gridAfter w:val="1"/>
          <w:wAfter w:w="45" w:type="dxa"/>
          <w:trHeight w:val="990"/>
        </w:trPr>
        <w:tc>
          <w:tcPr>
            <w:tcW w:w="2406" w:type="dxa"/>
            <w:vMerge/>
            <w:hideMark/>
          </w:tcPr>
          <w:p w14:paraId="598F5CBE" w14:textId="5FC2B13F"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6BE5C707" w14:textId="33162284"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691147DC" w14:textId="77777777" w:rsidR="00D469B7" w:rsidRPr="00AC6EEF" w:rsidRDefault="00D469B7" w:rsidP="00AC6EEF">
            <w:pPr>
              <w:spacing w:after="0" w:line="240" w:lineRule="auto"/>
              <w:jc w:val="center"/>
              <w:rPr>
                <w:rFonts w:ascii="Times New Roman" w:hAnsi="Times New Roman"/>
                <w:sz w:val="24"/>
                <w:szCs w:val="24"/>
              </w:rPr>
            </w:pPr>
          </w:p>
        </w:tc>
        <w:tc>
          <w:tcPr>
            <w:tcW w:w="1559" w:type="dxa"/>
            <w:vMerge/>
            <w:hideMark/>
          </w:tcPr>
          <w:p w14:paraId="56FEA78D" w14:textId="77777777" w:rsidR="00D469B7" w:rsidRPr="00AC6EEF" w:rsidRDefault="00D469B7" w:rsidP="00AC6EEF">
            <w:pPr>
              <w:spacing w:after="0" w:line="240" w:lineRule="auto"/>
              <w:jc w:val="center"/>
              <w:rPr>
                <w:rFonts w:ascii="Times New Roman" w:hAnsi="Times New Roman"/>
                <w:sz w:val="24"/>
                <w:szCs w:val="24"/>
              </w:rPr>
            </w:pPr>
          </w:p>
        </w:tc>
        <w:tc>
          <w:tcPr>
            <w:tcW w:w="1505" w:type="dxa"/>
            <w:vMerge/>
            <w:hideMark/>
          </w:tcPr>
          <w:p w14:paraId="026EA3E5" w14:textId="77777777" w:rsidR="00D469B7" w:rsidRPr="00AC6EEF" w:rsidRDefault="00D469B7" w:rsidP="00AC6EEF">
            <w:pPr>
              <w:spacing w:after="0" w:line="240" w:lineRule="auto"/>
              <w:jc w:val="center"/>
              <w:rPr>
                <w:rFonts w:ascii="Times New Roman" w:hAnsi="Times New Roman"/>
                <w:sz w:val="24"/>
                <w:szCs w:val="24"/>
              </w:rPr>
            </w:pPr>
          </w:p>
        </w:tc>
        <w:tc>
          <w:tcPr>
            <w:tcW w:w="1620" w:type="dxa"/>
            <w:vMerge/>
            <w:hideMark/>
          </w:tcPr>
          <w:p w14:paraId="6992293C" w14:textId="13588D25" w:rsidR="00D469B7" w:rsidRPr="00AC6EEF" w:rsidRDefault="00D469B7" w:rsidP="00AC6EEF">
            <w:pPr>
              <w:spacing w:after="0" w:line="240" w:lineRule="auto"/>
              <w:rPr>
                <w:rFonts w:ascii="Times New Roman" w:hAnsi="Times New Roman"/>
                <w:sz w:val="24"/>
                <w:szCs w:val="24"/>
              </w:rPr>
            </w:pPr>
          </w:p>
        </w:tc>
        <w:tc>
          <w:tcPr>
            <w:tcW w:w="2163" w:type="dxa"/>
            <w:hideMark/>
          </w:tcPr>
          <w:p w14:paraId="2744C09C"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Numatytų planuose įgyvendintų priemonių skaičius</w:t>
            </w:r>
          </w:p>
        </w:tc>
        <w:tc>
          <w:tcPr>
            <w:tcW w:w="1271" w:type="dxa"/>
            <w:hideMark/>
          </w:tcPr>
          <w:p w14:paraId="139DFB0A"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2EB4645C"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38</w:t>
            </w:r>
          </w:p>
        </w:tc>
        <w:tc>
          <w:tcPr>
            <w:tcW w:w="1273" w:type="dxa"/>
            <w:hideMark/>
          </w:tcPr>
          <w:p w14:paraId="597AD9F6"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38</w:t>
            </w:r>
          </w:p>
        </w:tc>
        <w:tc>
          <w:tcPr>
            <w:tcW w:w="1962" w:type="dxa"/>
            <w:hideMark/>
          </w:tcPr>
          <w:p w14:paraId="5908A994" w14:textId="4F9BC570" w:rsidR="00D469B7" w:rsidRPr="00AC6EEF" w:rsidRDefault="00D469B7" w:rsidP="00AC6EEF">
            <w:pPr>
              <w:spacing w:after="0" w:line="240" w:lineRule="auto"/>
              <w:jc w:val="center"/>
              <w:rPr>
                <w:rFonts w:ascii="Times New Roman" w:hAnsi="Times New Roman"/>
                <w:sz w:val="24"/>
                <w:szCs w:val="24"/>
              </w:rPr>
            </w:pPr>
          </w:p>
        </w:tc>
        <w:tc>
          <w:tcPr>
            <w:tcW w:w="1752" w:type="dxa"/>
            <w:hideMark/>
          </w:tcPr>
          <w:p w14:paraId="3C5E6C3B" w14:textId="25F24656"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0D6AE8A1"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19F477DB" w14:textId="77777777" w:rsidTr="00AC6EEF">
        <w:trPr>
          <w:gridAfter w:val="1"/>
          <w:wAfter w:w="45" w:type="dxa"/>
          <w:trHeight w:val="1275"/>
        </w:trPr>
        <w:tc>
          <w:tcPr>
            <w:tcW w:w="2406" w:type="dxa"/>
            <w:hideMark/>
          </w:tcPr>
          <w:p w14:paraId="0021E19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9.1.2.19 Nuosavybės teisių atkūrimo ir valstybės garantijų piliečiams vykdymas </w:t>
            </w:r>
          </w:p>
        </w:tc>
        <w:tc>
          <w:tcPr>
            <w:tcW w:w="1816" w:type="dxa"/>
            <w:hideMark/>
          </w:tcPr>
          <w:p w14:paraId="2ED9216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585" w:type="dxa"/>
            <w:hideMark/>
          </w:tcPr>
          <w:p w14:paraId="5AE305F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3 600,00</w:t>
            </w:r>
          </w:p>
        </w:tc>
        <w:tc>
          <w:tcPr>
            <w:tcW w:w="1559" w:type="dxa"/>
            <w:hideMark/>
          </w:tcPr>
          <w:p w14:paraId="5268E0F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3 600,00</w:t>
            </w:r>
          </w:p>
        </w:tc>
        <w:tc>
          <w:tcPr>
            <w:tcW w:w="1505" w:type="dxa"/>
            <w:hideMark/>
          </w:tcPr>
          <w:p w14:paraId="1C8C71A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3 600,00</w:t>
            </w:r>
          </w:p>
        </w:tc>
        <w:tc>
          <w:tcPr>
            <w:tcW w:w="1620" w:type="dxa"/>
            <w:hideMark/>
          </w:tcPr>
          <w:p w14:paraId="52F1C7E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08F8CE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xml:space="preserve">Prašymų skaičius </w:t>
            </w:r>
          </w:p>
        </w:tc>
        <w:tc>
          <w:tcPr>
            <w:tcW w:w="1271" w:type="dxa"/>
            <w:hideMark/>
          </w:tcPr>
          <w:p w14:paraId="3E1DC13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168AAE35"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3" w:type="dxa"/>
            <w:hideMark/>
          </w:tcPr>
          <w:p w14:paraId="6149DC7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699B26A1" w14:textId="79948DC9" w:rsidR="001815CC" w:rsidRPr="00C74255" w:rsidRDefault="00C74255" w:rsidP="00AC6EEF">
            <w:pPr>
              <w:spacing w:after="0" w:line="240" w:lineRule="auto"/>
              <w:jc w:val="center"/>
              <w:rPr>
                <w:rFonts w:ascii="Times New Roman" w:hAnsi="Times New Roman"/>
                <w:sz w:val="24"/>
                <w:szCs w:val="24"/>
              </w:rPr>
            </w:pPr>
            <w:r w:rsidRPr="00C74255">
              <w:rPr>
                <w:rFonts w:ascii="Times New Roman" w:hAnsi="Times New Roman"/>
                <w:sz w:val="24"/>
                <w:szCs w:val="24"/>
              </w:rPr>
              <w:t>Gyventojai nesikreipė dėl nuosavybės teisių atkūrimo</w:t>
            </w:r>
          </w:p>
        </w:tc>
        <w:tc>
          <w:tcPr>
            <w:tcW w:w="1752" w:type="dxa"/>
            <w:hideMark/>
          </w:tcPr>
          <w:p w14:paraId="0025DC3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Rita Visockienė</w:t>
            </w:r>
          </w:p>
        </w:tc>
        <w:tc>
          <w:tcPr>
            <w:tcW w:w="1498" w:type="dxa"/>
            <w:gridSpan w:val="2"/>
            <w:hideMark/>
          </w:tcPr>
          <w:p w14:paraId="477CCDE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Viešųjų pirkimų ir turto skyrius</w:t>
            </w:r>
          </w:p>
        </w:tc>
      </w:tr>
      <w:tr w:rsidR="007C1138" w:rsidRPr="00AC6EEF" w14:paraId="799F3B6F" w14:textId="77777777" w:rsidTr="00AC6EEF">
        <w:trPr>
          <w:gridAfter w:val="1"/>
          <w:wAfter w:w="45" w:type="dxa"/>
          <w:trHeight w:val="585"/>
        </w:trPr>
        <w:tc>
          <w:tcPr>
            <w:tcW w:w="2406" w:type="dxa"/>
            <w:vMerge w:val="restart"/>
            <w:hideMark/>
          </w:tcPr>
          <w:p w14:paraId="52A6D95C"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9.1.2.20 Priešgaisrinių tarnybų organizavimas</w:t>
            </w:r>
          </w:p>
        </w:tc>
        <w:tc>
          <w:tcPr>
            <w:tcW w:w="1816" w:type="dxa"/>
            <w:hideMark/>
          </w:tcPr>
          <w:p w14:paraId="65ED7F3A"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6336C7FC"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15 100,00</w:t>
            </w:r>
          </w:p>
        </w:tc>
        <w:tc>
          <w:tcPr>
            <w:tcW w:w="1559" w:type="dxa"/>
            <w:hideMark/>
          </w:tcPr>
          <w:p w14:paraId="47A2E850"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15 100,00</w:t>
            </w:r>
          </w:p>
        </w:tc>
        <w:tc>
          <w:tcPr>
            <w:tcW w:w="1505" w:type="dxa"/>
            <w:hideMark/>
          </w:tcPr>
          <w:p w14:paraId="4FB70FC4"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14 900,00</w:t>
            </w:r>
          </w:p>
        </w:tc>
        <w:tc>
          <w:tcPr>
            <w:tcW w:w="1620" w:type="dxa"/>
            <w:vMerge w:val="restart"/>
            <w:hideMark/>
          </w:tcPr>
          <w:p w14:paraId="3CE4AFB7"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vMerge w:val="restart"/>
            <w:hideMark/>
          </w:tcPr>
          <w:p w14:paraId="2C35CD55"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Numatytų planuose įgyvendintų priemonių skaičius</w:t>
            </w:r>
          </w:p>
        </w:tc>
        <w:tc>
          <w:tcPr>
            <w:tcW w:w="1271" w:type="dxa"/>
            <w:vMerge w:val="restart"/>
            <w:hideMark/>
          </w:tcPr>
          <w:p w14:paraId="27130528"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vMerge w:val="restart"/>
            <w:hideMark/>
          </w:tcPr>
          <w:p w14:paraId="1FB989C1"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3" w:type="dxa"/>
            <w:vMerge w:val="restart"/>
            <w:hideMark/>
          </w:tcPr>
          <w:p w14:paraId="2BE669C3"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962" w:type="dxa"/>
            <w:vMerge w:val="restart"/>
            <w:hideMark/>
          </w:tcPr>
          <w:p w14:paraId="1E94D7BA" w14:textId="24CC7F6E" w:rsidR="00D469B7" w:rsidRPr="00AC6EEF" w:rsidRDefault="00D469B7" w:rsidP="00AC6EEF">
            <w:pPr>
              <w:spacing w:after="0" w:line="240" w:lineRule="auto"/>
              <w:jc w:val="center"/>
              <w:rPr>
                <w:rFonts w:ascii="Times New Roman" w:hAnsi="Times New Roman"/>
                <w:sz w:val="24"/>
                <w:szCs w:val="24"/>
              </w:rPr>
            </w:pPr>
          </w:p>
          <w:p w14:paraId="41741D9B" w14:textId="54415821" w:rsidR="00D469B7" w:rsidRPr="00AC6EEF" w:rsidRDefault="00D469B7" w:rsidP="00AC6EEF">
            <w:pPr>
              <w:spacing w:after="0" w:line="240" w:lineRule="auto"/>
              <w:jc w:val="center"/>
              <w:rPr>
                <w:rFonts w:ascii="Times New Roman" w:hAnsi="Times New Roman"/>
                <w:sz w:val="24"/>
                <w:szCs w:val="24"/>
              </w:rPr>
            </w:pPr>
          </w:p>
        </w:tc>
        <w:tc>
          <w:tcPr>
            <w:tcW w:w="1752" w:type="dxa"/>
            <w:vMerge w:val="restart"/>
            <w:hideMark/>
          </w:tcPr>
          <w:p w14:paraId="1EA08CE4"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vMerge w:val="restart"/>
            <w:hideMark/>
          </w:tcPr>
          <w:p w14:paraId="1049C88B"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27EA3FD1" w14:textId="77777777" w:rsidTr="00AC6EEF">
        <w:trPr>
          <w:gridAfter w:val="1"/>
          <w:wAfter w:w="45" w:type="dxa"/>
          <w:trHeight w:val="510"/>
        </w:trPr>
        <w:tc>
          <w:tcPr>
            <w:tcW w:w="2406" w:type="dxa"/>
            <w:vMerge/>
            <w:hideMark/>
          </w:tcPr>
          <w:p w14:paraId="6CB80157" w14:textId="77777777" w:rsidR="00D469B7" w:rsidRPr="00AC6EEF" w:rsidRDefault="00D469B7" w:rsidP="00AC6EEF">
            <w:pPr>
              <w:spacing w:after="0" w:line="240" w:lineRule="auto"/>
              <w:rPr>
                <w:rFonts w:ascii="Times New Roman" w:hAnsi="Times New Roman"/>
                <w:sz w:val="24"/>
                <w:szCs w:val="24"/>
              </w:rPr>
            </w:pPr>
          </w:p>
        </w:tc>
        <w:tc>
          <w:tcPr>
            <w:tcW w:w="1816" w:type="dxa"/>
            <w:hideMark/>
          </w:tcPr>
          <w:p w14:paraId="6A1855B9"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SB (VB)</w:t>
            </w:r>
          </w:p>
        </w:tc>
        <w:tc>
          <w:tcPr>
            <w:tcW w:w="1585" w:type="dxa"/>
            <w:hideMark/>
          </w:tcPr>
          <w:p w14:paraId="429D826F"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695 800,00</w:t>
            </w:r>
          </w:p>
        </w:tc>
        <w:tc>
          <w:tcPr>
            <w:tcW w:w="1559" w:type="dxa"/>
            <w:hideMark/>
          </w:tcPr>
          <w:p w14:paraId="2FA1A934"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695 800,00</w:t>
            </w:r>
          </w:p>
        </w:tc>
        <w:tc>
          <w:tcPr>
            <w:tcW w:w="1505" w:type="dxa"/>
            <w:hideMark/>
          </w:tcPr>
          <w:p w14:paraId="67E4F14D"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695 800,00</w:t>
            </w:r>
          </w:p>
        </w:tc>
        <w:tc>
          <w:tcPr>
            <w:tcW w:w="1620" w:type="dxa"/>
            <w:vMerge/>
            <w:hideMark/>
          </w:tcPr>
          <w:p w14:paraId="550A06C4" w14:textId="77777777" w:rsidR="00D469B7" w:rsidRPr="00AC6EEF" w:rsidRDefault="00D469B7" w:rsidP="00AC6EEF">
            <w:pPr>
              <w:spacing w:after="0" w:line="240" w:lineRule="auto"/>
              <w:rPr>
                <w:rFonts w:ascii="Times New Roman" w:hAnsi="Times New Roman"/>
                <w:sz w:val="24"/>
                <w:szCs w:val="24"/>
              </w:rPr>
            </w:pPr>
          </w:p>
        </w:tc>
        <w:tc>
          <w:tcPr>
            <w:tcW w:w="2163" w:type="dxa"/>
            <w:vMerge/>
            <w:hideMark/>
          </w:tcPr>
          <w:p w14:paraId="7CB26757" w14:textId="77777777" w:rsidR="00D469B7" w:rsidRPr="00AC6EEF" w:rsidRDefault="00D469B7" w:rsidP="00AC6EEF">
            <w:pPr>
              <w:spacing w:after="0" w:line="240" w:lineRule="auto"/>
              <w:rPr>
                <w:rFonts w:ascii="Times New Roman" w:hAnsi="Times New Roman"/>
                <w:sz w:val="24"/>
                <w:szCs w:val="24"/>
              </w:rPr>
            </w:pPr>
          </w:p>
        </w:tc>
        <w:tc>
          <w:tcPr>
            <w:tcW w:w="1271" w:type="dxa"/>
            <w:vMerge/>
            <w:hideMark/>
          </w:tcPr>
          <w:p w14:paraId="63336226" w14:textId="77777777" w:rsidR="00D469B7" w:rsidRPr="00AC6EEF" w:rsidRDefault="00D469B7" w:rsidP="00AC6EEF">
            <w:pPr>
              <w:spacing w:after="0" w:line="240" w:lineRule="auto"/>
              <w:rPr>
                <w:rFonts w:ascii="Times New Roman" w:hAnsi="Times New Roman"/>
                <w:sz w:val="24"/>
                <w:szCs w:val="24"/>
              </w:rPr>
            </w:pPr>
          </w:p>
        </w:tc>
        <w:tc>
          <w:tcPr>
            <w:tcW w:w="1273" w:type="dxa"/>
            <w:vMerge/>
            <w:hideMark/>
          </w:tcPr>
          <w:p w14:paraId="45493B39" w14:textId="77777777" w:rsidR="00D469B7" w:rsidRPr="00AC6EEF" w:rsidRDefault="00D469B7" w:rsidP="00AC6EEF">
            <w:pPr>
              <w:spacing w:after="0" w:line="240" w:lineRule="auto"/>
              <w:jc w:val="center"/>
              <w:rPr>
                <w:rFonts w:ascii="Times New Roman" w:hAnsi="Times New Roman"/>
                <w:sz w:val="24"/>
                <w:szCs w:val="24"/>
              </w:rPr>
            </w:pPr>
          </w:p>
        </w:tc>
        <w:tc>
          <w:tcPr>
            <w:tcW w:w="1273" w:type="dxa"/>
            <w:vMerge/>
            <w:hideMark/>
          </w:tcPr>
          <w:p w14:paraId="2571D75F" w14:textId="77777777" w:rsidR="00D469B7" w:rsidRPr="00AC6EEF" w:rsidRDefault="00D469B7" w:rsidP="00AC6EEF">
            <w:pPr>
              <w:spacing w:after="0" w:line="240" w:lineRule="auto"/>
              <w:jc w:val="center"/>
              <w:rPr>
                <w:rFonts w:ascii="Times New Roman" w:hAnsi="Times New Roman"/>
                <w:sz w:val="24"/>
                <w:szCs w:val="24"/>
              </w:rPr>
            </w:pPr>
          </w:p>
        </w:tc>
        <w:tc>
          <w:tcPr>
            <w:tcW w:w="1962" w:type="dxa"/>
            <w:vMerge/>
            <w:hideMark/>
          </w:tcPr>
          <w:p w14:paraId="1B600CF0" w14:textId="2D9A96B8" w:rsidR="00D469B7" w:rsidRPr="00AC6EEF" w:rsidRDefault="00D469B7" w:rsidP="00AC6EEF">
            <w:pPr>
              <w:spacing w:after="0" w:line="240" w:lineRule="auto"/>
              <w:jc w:val="center"/>
              <w:rPr>
                <w:rFonts w:ascii="Times New Roman" w:hAnsi="Times New Roman"/>
                <w:sz w:val="24"/>
                <w:szCs w:val="24"/>
              </w:rPr>
            </w:pPr>
          </w:p>
        </w:tc>
        <w:tc>
          <w:tcPr>
            <w:tcW w:w="1752" w:type="dxa"/>
            <w:vMerge/>
            <w:hideMark/>
          </w:tcPr>
          <w:p w14:paraId="4EDD1A38"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1343B7AE"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62B66501" w14:textId="77777777" w:rsidTr="00AC6EEF">
        <w:trPr>
          <w:gridAfter w:val="1"/>
          <w:wAfter w:w="45" w:type="dxa"/>
          <w:trHeight w:val="705"/>
        </w:trPr>
        <w:tc>
          <w:tcPr>
            <w:tcW w:w="2406" w:type="dxa"/>
            <w:vMerge w:val="restart"/>
            <w:hideMark/>
          </w:tcPr>
          <w:p w14:paraId="609EF1D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9.1.2.21 Archyvinių dokumentų tvarkymas, duomenų saugojimas</w:t>
            </w:r>
          </w:p>
        </w:tc>
        <w:tc>
          <w:tcPr>
            <w:tcW w:w="1816" w:type="dxa"/>
            <w:vMerge w:val="restart"/>
            <w:hideMark/>
          </w:tcPr>
          <w:p w14:paraId="4CB0B8C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SB(VB)</w:t>
            </w:r>
          </w:p>
        </w:tc>
        <w:tc>
          <w:tcPr>
            <w:tcW w:w="1585" w:type="dxa"/>
            <w:vMerge w:val="restart"/>
            <w:hideMark/>
          </w:tcPr>
          <w:p w14:paraId="32AE2EF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25 200,00</w:t>
            </w:r>
          </w:p>
        </w:tc>
        <w:tc>
          <w:tcPr>
            <w:tcW w:w="1559" w:type="dxa"/>
            <w:vMerge w:val="restart"/>
            <w:hideMark/>
          </w:tcPr>
          <w:p w14:paraId="5F4CB72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25 200,00</w:t>
            </w:r>
          </w:p>
        </w:tc>
        <w:tc>
          <w:tcPr>
            <w:tcW w:w="1505" w:type="dxa"/>
            <w:vMerge w:val="restart"/>
            <w:hideMark/>
          </w:tcPr>
          <w:p w14:paraId="1D1B7C4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25 200,00</w:t>
            </w:r>
          </w:p>
        </w:tc>
        <w:tc>
          <w:tcPr>
            <w:tcW w:w="1620" w:type="dxa"/>
            <w:vMerge w:val="restart"/>
            <w:hideMark/>
          </w:tcPr>
          <w:p w14:paraId="427BAE9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1DE4FDC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Priimtų saugoti dokumentų kiekis</w:t>
            </w:r>
          </w:p>
        </w:tc>
        <w:tc>
          <w:tcPr>
            <w:tcW w:w="1271" w:type="dxa"/>
            <w:hideMark/>
          </w:tcPr>
          <w:p w14:paraId="74E8232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899EFB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273" w:type="dxa"/>
            <w:hideMark/>
          </w:tcPr>
          <w:p w14:paraId="148E9AF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962" w:type="dxa"/>
            <w:hideMark/>
          </w:tcPr>
          <w:p w14:paraId="3DDB10BA" w14:textId="69DEDA87" w:rsidR="001815CC" w:rsidRPr="00AC6EEF" w:rsidRDefault="001815CC" w:rsidP="00AC6EEF">
            <w:pPr>
              <w:spacing w:after="0" w:line="240" w:lineRule="auto"/>
              <w:jc w:val="center"/>
              <w:rPr>
                <w:rFonts w:ascii="Times New Roman" w:hAnsi="Times New Roman"/>
                <w:sz w:val="24"/>
                <w:szCs w:val="24"/>
              </w:rPr>
            </w:pPr>
          </w:p>
        </w:tc>
        <w:tc>
          <w:tcPr>
            <w:tcW w:w="1752" w:type="dxa"/>
            <w:vMerge w:val="restart"/>
            <w:hideMark/>
          </w:tcPr>
          <w:p w14:paraId="181D8F1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Algirdas Žalkauskas</w:t>
            </w:r>
          </w:p>
        </w:tc>
        <w:tc>
          <w:tcPr>
            <w:tcW w:w="1498" w:type="dxa"/>
            <w:gridSpan w:val="2"/>
            <w:vMerge w:val="restart"/>
            <w:hideMark/>
          </w:tcPr>
          <w:p w14:paraId="4107C8F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Bendrasis ir ūkio skyrius</w:t>
            </w:r>
          </w:p>
        </w:tc>
      </w:tr>
      <w:tr w:rsidR="007C1138" w:rsidRPr="00AC6EEF" w14:paraId="7D7744EB" w14:textId="77777777" w:rsidTr="00AC6EEF">
        <w:trPr>
          <w:gridAfter w:val="1"/>
          <w:wAfter w:w="45" w:type="dxa"/>
          <w:trHeight w:val="660"/>
        </w:trPr>
        <w:tc>
          <w:tcPr>
            <w:tcW w:w="2406" w:type="dxa"/>
            <w:vMerge/>
            <w:hideMark/>
          </w:tcPr>
          <w:p w14:paraId="0A4DC211"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641AAC76"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6E572419" w14:textId="77777777" w:rsidR="001815CC" w:rsidRPr="00AC6EEF" w:rsidRDefault="001815CC" w:rsidP="00AC6EEF">
            <w:pPr>
              <w:spacing w:after="0" w:line="240" w:lineRule="auto"/>
              <w:rPr>
                <w:rFonts w:ascii="Times New Roman" w:hAnsi="Times New Roman"/>
                <w:sz w:val="24"/>
                <w:szCs w:val="24"/>
              </w:rPr>
            </w:pPr>
          </w:p>
        </w:tc>
        <w:tc>
          <w:tcPr>
            <w:tcW w:w="1559" w:type="dxa"/>
            <w:vMerge/>
            <w:hideMark/>
          </w:tcPr>
          <w:p w14:paraId="2010CF3E" w14:textId="77777777" w:rsidR="001815CC" w:rsidRPr="00AC6EEF" w:rsidRDefault="001815CC" w:rsidP="00AC6EEF">
            <w:pPr>
              <w:spacing w:after="0" w:line="240" w:lineRule="auto"/>
              <w:rPr>
                <w:rFonts w:ascii="Times New Roman" w:hAnsi="Times New Roman"/>
                <w:sz w:val="24"/>
                <w:szCs w:val="24"/>
              </w:rPr>
            </w:pPr>
          </w:p>
        </w:tc>
        <w:tc>
          <w:tcPr>
            <w:tcW w:w="1505" w:type="dxa"/>
            <w:vMerge/>
            <w:hideMark/>
          </w:tcPr>
          <w:p w14:paraId="3FEB3040" w14:textId="77777777" w:rsidR="001815CC" w:rsidRPr="00AC6EEF" w:rsidRDefault="001815CC" w:rsidP="00AC6EEF">
            <w:pPr>
              <w:spacing w:after="0" w:line="240" w:lineRule="auto"/>
              <w:rPr>
                <w:rFonts w:ascii="Times New Roman" w:hAnsi="Times New Roman"/>
                <w:sz w:val="24"/>
                <w:szCs w:val="24"/>
              </w:rPr>
            </w:pPr>
          </w:p>
        </w:tc>
        <w:tc>
          <w:tcPr>
            <w:tcW w:w="1620" w:type="dxa"/>
            <w:vMerge/>
            <w:hideMark/>
          </w:tcPr>
          <w:p w14:paraId="3CA6DFF7"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68EAE2F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Nurašytų dokumentų kiekis</w:t>
            </w:r>
          </w:p>
        </w:tc>
        <w:tc>
          <w:tcPr>
            <w:tcW w:w="1271" w:type="dxa"/>
            <w:hideMark/>
          </w:tcPr>
          <w:p w14:paraId="16120E9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4DC5E60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273" w:type="dxa"/>
            <w:hideMark/>
          </w:tcPr>
          <w:p w14:paraId="3C15B4F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962" w:type="dxa"/>
            <w:hideMark/>
          </w:tcPr>
          <w:p w14:paraId="27CB4FB4" w14:textId="25726681"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3DBD712D"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27AB9B73"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534A8A52" w14:textId="77777777" w:rsidTr="00AC6EEF">
        <w:trPr>
          <w:gridAfter w:val="1"/>
          <w:wAfter w:w="45" w:type="dxa"/>
          <w:trHeight w:val="660"/>
        </w:trPr>
        <w:tc>
          <w:tcPr>
            <w:tcW w:w="2406" w:type="dxa"/>
            <w:vMerge/>
            <w:hideMark/>
          </w:tcPr>
          <w:p w14:paraId="639BE9C6"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6F643B40"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7341FCC9" w14:textId="77777777" w:rsidR="001815CC" w:rsidRPr="00AC6EEF" w:rsidRDefault="001815CC" w:rsidP="00AC6EEF">
            <w:pPr>
              <w:spacing w:after="0" w:line="240" w:lineRule="auto"/>
              <w:rPr>
                <w:rFonts w:ascii="Times New Roman" w:hAnsi="Times New Roman"/>
                <w:sz w:val="24"/>
                <w:szCs w:val="24"/>
              </w:rPr>
            </w:pPr>
          </w:p>
        </w:tc>
        <w:tc>
          <w:tcPr>
            <w:tcW w:w="1559" w:type="dxa"/>
            <w:vMerge/>
            <w:hideMark/>
          </w:tcPr>
          <w:p w14:paraId="458B92A5" w14:textId="77777777" w:rsidR="001815CC" w:rsidRPr="00AC6EEF" w:rsidRDefault="001815CC" w:rsidP="00AC6EEF">
            <w:pPr>
              <w:spacing w:after="0" w:line="240" w:lineRule="auto"/>
              <w:rPr>
                <w:rFonts w:ascii="Times New Roman" w:hAnsi="Times New Roman"/>
                <w:sz w:val="24"/>
                <w:szCs w:val="24"/>
              </w:rPr>
            </w:pPr>
          </w:p>
        </w:tc>
        <w:tc>
          <w:tcPr>
            <w:tcW w:w="1505" w:type="dxa"/>
            <w:vMerge/>
            <w:hideMark/>
          </w:tcPr>
          <w:p w14:paraId="1685A5E0" w14:textId="77777777" w:rsidR="001815CC" w:rsidRPr="00AC6EEF" w:rsidRDefault="001815CC" w:rsidP="00AC6EEF">
            <w:pPr>
              <w:spacing w:after="0" w:line="240" w:lineRule="auto"/>
              <w:rPr>
                <w:rFonts w:ascii="Times New Roman" w:hAnsi="Times New Roman"/>
                <w:sz w:val="24"/>
                <w:szCs w:val="24"/>
              </w:rPr>
            </w:pPr>
          </w:p>
        </w:tc>
        <w:tc>
          <w:tcPr>
            <w:tcW w:w="1620" w:type="dxa"/>
            <w:vMerge/>
            <w:hideMark/>
          </w:tcPr>
          <w:p w14:paraId="2039455D"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5026C31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Išnagrinėtų prašymų skaičius</w:t>
            </w:r>
          </w:p>
        </w:tc>
        <w:tc>
          <w:tcPr>
            <w:tcW w:w="1271" w:type="dxa"/>
            <w:hideMark/>
          </w:tcPr>
          <w:p w14:paraId="7A17666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6EC072D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400</w:t>
            </w:r>
          </w:p>
        </w:tc>
        <w:tc>
          <w:tcPr>
            <w:tcW w:w="1273" w:type="dxa"/>
            <w:hideMark/>
          </w:tcPr>
          <w:p w14:paraId="6802212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400</w:t>
            </w:r>
          </w:p>
        </w:tc>
        <w:tc>
          <w:tcPr>
            <w:tcW w:w="1962" w:type="dxa"/>
            <w:hideMark/>
          </w:tcPr>
          <w:p w14:paraId="34BDE168" w14:textId="30D32733"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737D1444"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207F6B77"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57A6F172" w14:textId="77777777" w:rsidTr="00AC6EEF">
        <w:trPr>
          <w:gridAfter w:val="1"/>
          <w:wAfter w:w="45" w:type="dxa"/>
          <w:trHeight w:val="945"/>
        </w:trPr>
        <w:tc>
          <w:tcPr>
            <w:tcW w:w="2406" w:type="dxa"/>
            <w:hideMark/>
          </w:tcPr>
          <w:p w14:paraId="6DA960AD"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9.1.2.22 Dalininko įnašo ir /ar įstatinio kapitalo didinimas</w:t>
            </w:r>
          </w:p>
        </w:tc>
        <w:tc>
          <w:tcPr>
            <w:tcW w:w="1816" w:type="dxa"/>
            <w:hideMark/>
          </w:tcPr>
          <w:p w14:paraId="15EEB47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018E67E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hideMark/>
          </w:tcPr>
          <w:p w14:paraId="4F3458D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hideMark/>
          </w:tcPr>
          <w:p w14:paraId="26400C3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hideMark/>
          </w:tcPr>
          <w:p w14:paraId="02225BF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7B2E404E"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Padidintas dalininko įnašų ir/ar įstatinių kapitalų kiekis</w:t>
            </w:r>
          </w:p>
        </w:tc>
        <w:tc>
          <w:tcPr>
            <w:tcW w:w="1271" w:type="dxa"/>
            <w:hideMark/>
          </w:tcPr>
          <w:p w14:paraId="3865F809"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AE939E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205E209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56150F01" w14:textId="2F939C2E" w:rsidR="001815CC" w:rsidRPr="00AC6EEF" w:rsidRDefault="001815CC" w:rsidP="00AC6EEF">
            <w:pPr>
              <w:spacing w:after="0" w:line="240" w:lineRule="auto"/>
              <w:jc w:val="center"/>
              <w:rPr>
                <w:rFonts w:ascii="Times New Roman" w:hAnsi="Times New Roman"/>
                <w:sz w:val="24"/>
                <w:szCs w:val="24"/>
              </w:rPr>
            </w:pPr>
          </w:p>
        </w:tc>
        <w:tc>
          <w:tcPr>
            <w:tcW w:w="1752" w:type="dxa"/>
            <w:hideMark/>
          </w:tcPr>
          <w:p w14:paraId="00ED848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Danuta Gruzinskienė</w:t>
            </w:r>
          </w:p>
        </w:tc>
        <w:tc>
          <w:tcPr>
            <w:tcW w:w="1498" w:type="dxa"/>
            <w:gridSpan w:val="2"/>
            <w:hideMark/>
          </w:tcPr>
          <w:p w14:paraId="330165B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Finansų ir apskaitos skyrius</w:t>
            </w:r>
          </w:p>
        </w:tc>
      </w:tr>
      <w:tr w:rsidR="007C1138" w:rsidRPr="00AC6EEF" w14:paraId="5DC948E8" w14:textId="77777777" w:rsidTr="00AC6EEF">
        <w:trPr>
          <w:gridAfter w:val="1"/>
          <w:wAfter w:w="45" w:type="dxa"/>
          <w:trHeight w:val="765"/>
        </w:trPr>
        <w:tc>
          <w:tcPr>
            <w:tcW w:w="2406" w:type="dxa"/>
            <w:vMerge w:val="restart"/>
            <w:hideMark/>
          </w:tcPr>
          <w:p w14:paraId="3A8985F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9.1.2.23 Gyventojų saugumo stiprinimas</w:t>
            </w:r>
          </w:p>
        </w:tc>
        <w:tc>
          <w:tcPr>
            <w:tcW w:w="1816" w:type="dxa"/>
            <w:vMerge w:val="restart"/>
            <w:hideMark/>
          </w:tcPr>
          <w:p w14:paraId="48E4DA9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vMerge w:val="restart"/>
            <w:hideMark/>
          </w:tcPr>
          <w:p w14:paraId="0EA219B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59" w:type="dxa"/>
            <w:vMerge w:val="restart"/>
            <w:hideMark/>
          </w:tcPr>
          <w:p w14:paraId="7BC0381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05" w:type="dxa"/>
            <w:vMerge w:val="restart"/>
            <w:hideMark/>
          </w:tcPr>
          <w:p w14:paraId="1834012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620" w:type="dxa"/>
            <w:vMerge w:val="restart"/>
            <w:hideMark/>
          </w:tcPr>
          <w:p w14:paraId="1E1CFD5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592F2FEB"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Patenkintų paraiškų procentas</w:t>
            </w:r>
          </w:p>
        </w:tc>
        <w:tc>
          <w:tcPr>
            <w:tcW w:w="1271" w:type="dxa"/>
            <w:hideMark/>
          </w:tcPr>
          <w:p w14:paraId="024E314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0CC426C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80</w:t>
            </w:r>
          </w:p>
        </w:tc>
        <w:tc>
          <w:tcPr>
            <w:tcW w:w="1273" w:type="dxa"/>
            <w:hideMark/>
          </w:tcPr>
          <w:p w14:paraId="5C10D24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100</w:t>
            </w:r>
          </w:p>
        </w:tc>
        <w:tc>
          <w:tcPr>
            <w:tcW w:w="1962" w:type="dxa"/>
            <w:hideMark/>
          </w:tcPr>
          <w:p w14:paraId="0C5EBAEF" w14:textId="4CDB6395" w:rsidR="001815CC" w:rsidRPr="00AC6EEF" w:rsidRDefault="001815CC" w:rsidP="00AC6EEF">
            <w:pPr>
              <w:spacing w:after="0" w:line="240" w:lineRule="auto"/>
              <w:jc w:val="center"/>
              <w:rPr>
                <w:rFonts w:ascii="Times New Roman" w:hAnsi="Times New Roman"/>
                <w:sz w:val="24"/>
                <w:szCs w:val="24"/>
              </w:rPr>
            </w:pPr>
          </w:p>
        </w:tc>
        <w:tc>
          <w:tcPr>
            <w:tcW w:w="1752" w:type="dxa"/>
            <w:vMerge w:val="restart"/>
            <w:hideMark/>
          </w:tcPr>
          <w:p w14:paraId="2936174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Inga Beresnevičiūtė</w:t>
            </w:r>
          </w:p>
        </w:tc>
        <w:tc>
          <w:tcPr>
            <w:tcW w:w="1498" w:type="dxa"/>
            <w:gridSpan w:val="2"/>
            <w:vMerge w:val="restart"/>
            <w:hideMark/>
          </w:tcPr>
          <w:p w14:paraId="1B27B7F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Jaunimo reikalų koordinatorė</w:t>
            </w:r>
          </w:p>
        </w:tc>
      </w:tr>
      <w:tr w:rsidR="007C1138" w:rsidRPr="00AC6EEF" w14:paraId="750CDB31" w14:textId="77777777" w:rsidTr="00AC6EEF">
        <w:trPr>
          <w:gridAfter w:val="1"/>
          <w:wAfter w:w="45" w:type="dxa"/>
          <w:trHeight w:val="630"/>
        </w:trPr>
        <w:tc>
          <w:tcPr>
            <w:tcW w:w="2406" w:type="dxa"/>
            <w:vMerge/>
            <w:hideMark/>
          </w:tcPr>
          <w:p w14:paraId="0DFEE5BE"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06C06E5D"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1F568C13"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564887C6"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378D8CB9"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4C5C6E39"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10FD527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Pateiktų paraiškų skaičius</w:t>
            </w:r>
          </w:p>
        </w:tc>
        <w:tc>
          <w:tcPr>
            <w:tcW w:w="1271" w:type="dxa"/>
            <w:hideMark/>
          </w:tcPr>
          <w:p w14:paraId="61510C7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7D59549A"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8</w:t>
            </w:r>
          </w:p>
        </w:tc>
        <w:tc>
          <w:tcPr>
            <w:tcW w:w="1273" w:type="dxa"/>
            <w:hideMark/>
          </w:tcPr>
          <w:p w14:paraId="670F8A6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14</w:t>
            </w:r>
          </w:p>
        </w:tc>
        <w:tc>
          <w:tcPr>
            <w:tcW w:w="1962" w:type="dxa"/>
            <w:hideMark/>
          </w:tcPr>
          <w:p w14:paraId="5A3EB324" w14:textId="178820ED"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326B5EB8"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5C1D8F3C"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32BCF347" w14:textId="77777777" w:rsidTr="00AC6EEF">
        <w:trPr>
          <w:gridAfter w:val="1"/>
          <w:wAfter w:w="45" w:type="dxa"/>
          <w:trHeight w:val="1620"/>
        </w:trPr>
        <w:tc>
          <w:tcPr>
            <w:tcW w:w="2406" w:type="dxa"/>
            <w:vMerge w:val="restart"/>
            <w:hideMark/>
          </w:tcPr>
          <w:p w14:paraId="0941E44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9.1.3.05 Savivaldybės vidaus administravimo ir veiklos valdymo gerinimas</w:t>
            </w:r>
          </w:p>
        </w:tc>
        <w:tc>
          <w:tcPr>
            <w:tcW w:w="1816" w:type="dxa"/>
            <w:vMerge w:val="restart"/>
            <w:hideMark/>
          </w:tcPr>
          <w:p w14:paraId="3FE067C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vMerge w:val="restart"/>
            <w:hideMark/>
          </w:tcPr>
          <w:p w14:paraId="1EF9A578"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59" w:type="dxa"/>
            <w:vMerge w:val="restart"/>
            <w:hideMark/>
          </w:tcPr>
          <w:p w14:paraId="6A4DA935"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vMerge w:val="restart"/>
            <w:hideMark/>
          </w:tcPr>
          <w:p w14:paraId="4061546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vMerge w:val="restart"/>
            <w:hideMark/>
          </w:tcPr>
          <w:p w14:paraId="70F0FBA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67F3A4B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Finansų valdymo ir apskaitos informacinės sistemos (FVAS) palaikymas, naujų funkcionalumų diegimas</w:t>
            </w:r>
          </w:p>
        </w:tc>
        <w:tc>
          <w:tcPr>
            <w:tcW w:w="1271" w:type="dxa"/>
            <w:hideMark/>
          </w:tcPr>
          <w:p w14:paraId="0901DE9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27C3FFF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2540B0A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3DC4E5E8" w14:textId="5C63D6BF" w:rsidR="001815CC" w:rsidRPr="00AC6EEF" w:rsidRDefault="001815CC" w:rsidP="00AC6EEF">
            <w:pPr>
              <w:spacing w:after="0" w:line="240" w:lineRule="auto"/>
              <w:jc w:val="center"/>
              <w:rPr>
                <w:rFonts w:ascii="Times New Roman" w:hAnsi="Times New Roman"/>
                <w:sz w:val="24"/>
                <w:szCs w:val="24"/>
              </w:rPr>
            </w:pPr>
          </w:p>
        </w:tc>
        <w:tc>
          <w:tcPr>
            <w:tcW w:w="1752" w:type="dxa"/>
            <w:vMerge w:val="restart"/>
            <w:hideMark/>
          </w:tcPr>
          <w:p w14:paraId="45B4D1D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498" w:type="dxa"/>
            <w:gridSpan w:val="2"/>
            <w:vMerge w:val="restart"/>
            <w:hideMark/>
          </w:tcPr>
          <w:p w14:paraId="44E22547"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 Finansų ir apskaitos skyrius, Bendrasis ir ūkio skyrius</w:t>
            </w:r>
          </w:p>
        </w:tc>
      </w:tr>
      <w:tr w:rsidR="007C1138" w:rsidRPr="00AC6EEF" w14:paraId="6E28BE57" w14:textId="77777777" w:rsidTr="00AC6EEF">
        <w:trPr>
          <w:gridAfter w:val="1"/>
          <w:wAfter w:w="45" w:type="dxa"/>
          <w:trHeight w:val="1620"/>
        </w:trPr>
        <w:tc>
          <w:tcPr>
            <w:tcW w:w="2406" w:type="dxa"/>
            <w:vMerge/>
            <w:hideMark/>
          </w:tcPr>
          <w:p w14:paraId="15CDC682"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1245294B"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024DE157"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00CA77D6"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72640D2E"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035A96A5"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4551DED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Strateginio veiklos planavimo ir valdymo sistemos (QPR) palaikymas, naujų funkcionalumų diegimas</w:t>
            </w:r>
          </w:p>
        </w:tc>
        <w:tc>
          <w:tcPr>
            <w:tcW w:w="1271" w:type="dxa"/>
            <w:hideMark/>
          </w:tcPr>
          <w:p w14:paraId="70DE4F4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1B93E54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273" w:type="dxa"/>
            <w:hideMark/>
          </w:tcPr>
          <w:p w14:paraId="13CECAB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7F4317EE" w14:textId="7D32557E"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4BF9FCAC"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505F2C06"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4833139C" w14:textId="77777777" w:rsidTr="00AC6EEF">
        <w:trPr>
          <w:gridAfter w:val="1"/>
          <w:wAfter w:w="45" w:type="dxa"/>
          <w:trHeight w:val="1920"/>
        </w:trPr>
        <w:tc>
          <w:tcPr>
            <w:tcW w:w="2406" w:type="dxa"/>
            <w:vMerge w:val="restart"/>
            <w:hideMark/>
          </w:tcPr>
          <w:p w14:paraId="2C1AF97B"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9.1.3.06 Administracinės naštos mažinimo priemonių plano įgyvendinimas</w:t>
            </w:r>
          </w:p>
        </w:tc>
        <w:tc>
          <w:tcPr>
            <w:tcW w:w="1816" w:type="dxa"/>
            <w:vMerge w:val="restart"/>
            <w:hideMark/>
          </w:tcPr>
          <w:p w14:paraId="27B8BFD9"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SB</w:t>
            </w:r>
          </w:p>
          <w:p w14:paraId="21E1B07D" w14:textId="75A4BE8E"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85" w:type="dxa"/>
            <w:vMerge w:val="restart"/>
            <w:hideMark/>
          </w:tcPr>
          <w:p w14:paraId="54D4D26E"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p w14:paraId="6A3C65DA" w14:textId="1E64F684" w:rsidR="00D469B7" w:rsidRPr="00AC6EEF" w:rsidRDefault="00D469B7" w:rsidP="00AC6EEF">
            <w:pPr>
              <w:spacing w:after="0" w:line="240" w:lineRule="auto"/>
              <w:jc w:val="center"/>
              <w:rPr>
                <w:rFonts w:ascii="Times New Roman" w:hAnsi="Times New Roman"/>
                <w:sz w:val="24"/>
                <w:szCs w:val="24"/>
              </w:rPr>
            </w:pPr>
          </w:p>
        </w:tc>
        <w:tc>
          <w:tcPr>
            <w:tcW w:w="1559" w:type="dxa"/>
            <w:vMerge w:val="restart"/>
            <w:hideMark/>
          </w:tcPr>
          <w:p w14:paraId="1B7A2F08"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p w14:paraId="396B05AC" w14:textId="2251F66E" w:rsidR="00D469B7" w:rsidRPr="00AC6EEF" w:rsidRDefault="00D469B7" w:rsidP="00AC6EEF">
            <w:pPr>
              <w:spacing w:after="0" w:line="240" w:lineRule="auto"/>
              <w:jc w:val="center"/>
              <w:rPr>
                <w:rFonts w:ascii="Times New Roman" w:hAnsi="Times New Roman"/>
                <w:sz w:val="24"/>
                <w:szCs w:val="24"/>
              </w:rPr>
            </w:pPr>
          </w:p>
          <w:p w14:paraId="59C56110" w14:textId="3D679096" w:rsidR="00D469B7" w:rsidRPr="00AC6EEF" w:rsidRDefault="00D469B7" w:rsidP="00AC6EEF">
            <w:pPr>
              <w:spacing w:after="0" w:line="240" w:lineRule="auto"/>
              <w:jc w:val="center"/>
              <w:rPr>
                <w:rFonts w:ascii="Times New Roman" w:hAnsi="Times New Roman"/>
                <w:sz w:val="24"/>
                <w:szCs w:val="24"/>
              </w:rPr>
            </w:pPr>
          </w:p>
          <w:p w14:paraId="04298AE4" w14:textId="49228DED" w:rsidR="00D469B7" w:rsidRPr="00AC6EEF" w:rsidRDefault="00D469B7" w:rsidP="00AC6EEF">
            <w:pPr>
              <w:spacing w:after="0" w:line="240" w:lineRule="auto"/>
              <w:jc w:val="center"/>
              <w:rPr>
                <w:rFonts w:ascii="Times New Roman" w:hAnsi="Times New Roman"/>
                <w:sz w:val="24"/>
                <w:szCs w:val="24"/>
              </w:rPr>
            </w:pPr>
          </w:p>
          <w:p w14:paraId="2A1C501C" w14:textId="4DABA938" w:rsidR="00D469B7" w:rsidRPr="00AC6EEF" w:rsidRDefault="00D469B7" w:rsidP="00AC6EEF">
            <w:pPr>
              <w:spacing w:after="0" w:line="240" w:lineRule="auto"/>
              <w:jc w:val="center"/>
              <w:rPr>
                <w:rFonts w:ascii="Times New Roman" w:hAnsi="Times New Roman"/>
                <w:sz w:val="24"/>
                <w:szCs w:val="24"/>
              </w:rPr>
            </w:pPr>
          </w:p>
        </w:tc>
        <w:tc>
          <w:tcPr>
            <w:tcW w:w="1505" w:type="dxa"/>
            <w:vMerge w:val="restart"/>
            <w:hideMark/>
          </w:tcPr>
          <w:p w14:paraId="50A2091D"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p w14:paraId="73446B15" w14:textId="4D87A74E" w:rsidR="00D469B7" w:rsidRPr="00AC6EEF" w:rsidRDefault="00D469B7" w:rsidP="00AC6EEF">
            <w:pPr>
              <w:spacing w:after="0" w:line="240" w:lineRule="auto"/>
              <w:jc w:val="center"/>
              <w:rPr>
                <w:rFonts w:ascii="Times New Roman" w:hAnsi="Times New Roman"/>
                <w:sz w:val="24"/>
                <w:szCs w:val="24"/>
              </w:rPr>
            </w:pPr>
          </w:p>
          <w:p w14:paraId="22CD04C2" w14:textId="682A2CA2" w:rsidR="00D469B7" w:rsidRPr="00AC6EEF" w:rsidRDefault="00D469B7" w:rsidP="00AC6EEF">
            <w:pPr>
              <w:spacing w:after="0" w:line="240" w:lineRule="auto"/>
              <w:jc w:val="center"/>
              <w:rPr>
                <w:rFonts w:ascii="Times New Roman" w:hAnsi="Times New Roman"/>
                <w:sz w:val="24"/>
                <w:szCs w:val="24"/>
              </w:rPr>
            </w:pPr>
          </w:p>
          <w:p w14:paraId="2E3C5155" w14:textId="34FF1FC3" w:rsidR="00D469B7" w:rsidRPr="00AC6EEF" w:rsidRDefault="00D469B7" w:rsidP="00AC6EEF">
            <w:pPr>
              <w:spacing w:after="0" w:line="240" w:lineRule="auto"/>
              <w:jc w:val="center"/>
              <w:rPr>
                <w:rFonts w:ascii="Times New Roman" w:hAnsi="Times New Roman"/>
                <w:sz w:val="24"/>
                <w:szCs w:val="24"/>
              </w:rPr>
            </w:pPr>
          </w:p>
          <w:p w14:paraId="1B3A1BF0" w14:textId="3A725EAC" w:rsidR="00D469B7" w:rsidRPr="00AC6EEF" w:rsidRDefault="00D469B7" w:rsidP="00AC6EEF">
            <w:pPr>
              <w:spacing w:after="0" w:line="240" w:lineRule="auto"/>
              <w:jc w:val="center"/>
              <w:rPr>
                <w:rFonts w:ascii="Times New Roman" w:hAnsi="Times New Roman"/>
                <w:sz w:val="24"/>
                <w:szCs w:val="24"/>
              </w:rPr>
            </w:pPr>
          </w:p>
        </w:tc>
        <w:tc>
          <w:tcPr>
            <w:tcW w:w="1620" w:type="dxa"/>
            <w:vMerge w:val="restart"/>
            <w:hideMark/>
          </w:tcPr>
          <w:p w14:paraId="1F4E90E5"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24195857"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xml:space="preserve">Administracinės naštos įvertinimo atvejų pagal Vyriausybės patvirtintas metodikas savivaldybės </w:t>
            </w:r>
            <w:r w:rsidRPr="00AC6EEF">
              <w:rPr>
                <w:rFonts w:ascii="Times New Roman" w:hAnsi="Times New Roman"/>
                <w:sz w:val="24"/>
                <w:szCs w:val="24"/>
              </w:rPr>
              <w:lastRenderedPageBreak/>
              <w:t xml:space="preserve">administracijos padaliniuose skaičius </w:t>
            </w:r>
          </w:p>
        </w:tc>
        <w:tc>
          <w:tcPr>
            <w:tcW w:w="1271" w:type="dxa"/>
            <w:hideMark/>
          </w:tcPr>
          <w:p w14:paraId="7B5ECF74"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vnt.</w:t>
            </w:r>
          </w:p>
        </w:tc>
        <w:tc>
          <w:tcPr>
            <w:tcW w:w="1273" w:type="dxa"/>
            <w:hideMark/>
          </w:tcPr>
          <w:p w14:paraId="7F498AC6"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5</w:t>
            </w:r>
          </w:p>
        </w:tc>
        <w:tc>
          <w:tcPr>
            <w:tcW w:w="1273" w:type="dxa"/>
            <w:hideMark/>
          </w:tcPr>
          <w:p w14:paraId="435DD507"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23</w:t>
            </w:r>
          </w:p>
        </w:tc>
        <w:tc>
          <w:tcPr>
            <w:tcW w:w="1962" w:type="dxa"/>
            <w:hideMark/>
          </w:tcPr>
          <w:p w14:paraId="01C23434" w14:textId="0F06C97F" w:rsidR="00D469B7" w:rsidRPr="00AC6EEF" w:rsidRDefault="00D469B7" w:rsidP="00AC6EEF">
            <w:pPr>
              <w:spacing w:after="0" w:line="240" w:lineRule="auto"/>
              <w:jc w:val="center"/>
              <w:rPr>
                <w:rFonts w:ascii="Times New Roman" w:hAnsi="Times New Roman"/>
                <w:sz w:val="24"/>
                <w:szCs w:val="24"/>
              </w:rPr>
            </w:pPr>
          </w:p>
        </w:tc>
        <w:tc>
          <w:tcPr>
            <w:tcW w:w="1752" w:type="dxa"/>
            <w:vMerge w:val="restart"/>
            <w:hideMark/>
          </w:tcPr>
          <w:p w14:paraId="12596D62"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Loreta Pesliakienė</w:t>
            </w:r>
          </w:p>
        </w:tc>
        <w:tc>
          <w:tcPr>
            <w:tcW w:w="1498" w:type="dxa"/>
            <w:gridSpan w:val="2"/>
            <w:vMerge w:val="restart"/>
            <w:hideMark/>
          </w:tcPr>
          <w:p w14:paraId="0BC60ED1"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7C1138" w:rsidRPr="00AC6EEF" w14:paraId="3F837DF4" w14:textId="77777777" w:rsidTr="00AC6EEF">
        <w:trPr>
          <w:gridAfter w:val="1"/>
          <w:wAfter w:w="45" w:type="dxa"/>
          <w:trHeight w:val="1920"/>
        </w:trPr>
        <w:tc>
          <w:tcPr>
            <w:tcW w:w="2406" w:type="dxa"/>
            <w:vMerge/>
            <w:hideMark/>
          </w:tcPr>
          <w:p w14:paraId="6A841D8A" w14:textId="77777777"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696E171D" w14:textId="03BDE9A3"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3F79A786" w14:textId="080221BC" w:rsidR="00D469B7" w:rsidRPr="00AC6EEF" w:rsidRDefault="00D469B7" w:rsidP="00AC6EEF">
            <w:pPr>
              <w:spacing w:after="0" w:line="240" w:lineRule="auto"/>
              <w:rPr>
                <w:rFonts w:ascii="Times New Roman" w:hAnsi="Times New Roman"/>
                <w:sz w:val="24"/>
                <w:szCs w:val="24"/>
              </w:rPr>
            </w:pPr>
          </w:p>
        </w:tc>
        <w:tc>
          <w:tcPr>
            <w:tcW w:w="1559" w:type="dxa"/>
            <w:vMerge/>
            <w:hideMark/>
          </w:tcPr>
          <w:p w14:paraId="391CA06A" w14:textId="73C303EA" w:rsidR="00D469B7" w:rsidRPr="00AC6EEF" w:rsidRDefault="00D469B7" w:rsidP="00AC6EEF">
            <w:pPr>
              <w:spacing w:after="0" w:line="240" w:lineRule="auto"/>
              <w:rPr>
                <w:rFonts w:ascii="Times New Roman" w:hAnsi="Times New Roman"/>
                <w:sz w:val="24"/>
                <w:szCs w:val="24"/>
              </w:rPr>
            </w:pPr>
          </w:p>
        </w:tc>
        <w:tc>
          <w:tcPr>
            <w:tcW w:w="1505" w:type="dxa"/>
            <w:vMerge/>
            <w:hideMark/>
          </w:tcPr>
          <w:p w14:paraId="1A42C918" w14:textId="4218E8A6" w:rsidR="00D469B7" w:rsidRPr="00AC6EEF" w:rsidRDefault="00D469B7" w:rsidP="00AC6EEF">
            <w:pPr>
              <w:spacing w:after="0" w:line="240" w:lineRule="auto"/>
              <w:rPr>
                <w:rFonts w:ascii="Times New Roman" w:hAnsi="Times New Roman"/>
                <w:sz w:val="24"/>
                <w:szCs w:val="24"/>
              </w:rPr>
            </w:pPr>
          </w:p>
        </w:tc>
        <w:tc>
          <w:tcPr>
            <w:tcW w:w="1620" w:type="dxa"/>
            <w:vMerge/>
            <w:hideMark/>
          </w:tcPr>
          <w:p w14:paraId="0F29553E" w14:textId="77777777" w:rsidR="00D469B7" w:rsidRPr="00AC6EEF" w:rsidRDefault="00D469B7" w:rsidP="00AC6EEF">
            <w:pPr>
              <w:spacing w:after="0" w:line="240" w:lineRule="auto"/>
              <w:rPr>
                <w:rFonts w:ascii="Times New Roman" w:hAnsi="Times New Roman"/>
                <w:sz w:val="24"/>
                <w:szCs w:val="24"/>
              </w:rPr>
            </w:pPr>
          </w:p>
        </w:tc>
        <w:tc>
          <w:tcPr>
            <w:tcW w:w="2163" w:type="dxa"/>
            <w:hideMark/>
          </w:tcPr>
          <w:p w14:paraId="3FB7F5DA"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Informacinės sistemos,  įtakojančios proceso supaprastinimą, siekiant įgyvendinti teisės aktuose nustatytus informacinius įpareigojimus, sukūrimas</w:t>
            </w:r>
          </w:p>
        </w:tc>
        <w:tc>
          <w:tcPr>
            <w:tcW w:w="1271" w:type="dxa"/>
            <w:hideMark/>
          </w:tcPr>
          <w:p w14:paraId="0F5F8D3B"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5FB9CC86"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75E82471"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65CAF53D" w14:textId="126CD765" w:rsidR="00D469B7" w:rsidRPr="00AC6EEF" w:rsidRDefault="00D469B7" w:rsidP="00AC6EEF">
            <w:pPr>
              <w:spacing w:after="0" w:line="240" w:lineRule="auto"/>
              <w:jc w:val="center"/>
              <w:rPr>
                <w:rFonts w:ascii="Times New Roman" w:hAnsi="Times New Roman"/>
                <w:sz w:val="24"/>
                <w:szCs w:val="24"/>
              </w:rPr>
            </w:pPr>
          </w:p>
        </w:tc>
        <w:tc>
          <w:tcPr>
            <w:tcW w:w="1752" w:type="dxa"/>
            <w:vMerge/>
            <w:hideMark/>
          </w:tcPr>
          <w:p w14:paraId="362F1E78"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48B0BE5B"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0C2EEF06" w14:textId="77777777" w:rsidTr="00AC6EEF">
        <w:trPr>
          <w:gridAfter w:val="1"/>
          <w:wAfter w:w="45" w:type="dxa"/>
          <w:trHeight w:val="1635"/>
        </w:trPr>
        <w:tc>
          <w:tcPr>
            <w:tcW w:w="2406" w:type="dxa"/>
            <w:vMerge/>
            <w:hideMark/>
          </w:tcPr>
          <w:p w14:paraId="3283CBC3" w14:textId="77777777"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052CD4AE" w14:textId="77777777"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23E7CCB6" w14:textId="77777777" w:rsidR="00D469B7" w:rsidRPr="00AC6EEF" w:rsidRDefault="00D469B7" w:rsidP="00AC6EEF">
            <w:pPr>
              <w:spacing w:after="0" w:line="240" w:lineRule="auto"/>
              <w:rPr>
                <w:rFonts w:ascii="Times New Roman" w:hAnsi="Times New Roman"/>
                <w:sz w:val="24"/>
                <w:szCs w:val="24"/>
              </w:rPr>
            </w:pPr>
          </w:p>
        </w:tc>
        <w:tc>
          <w:tcPr>
            <w:tcW w:w="1559" w:type="dxa"/>
            <w:vMerge/>
            <w:hideMark/>
          </w:tcPr>
          <w:p w14:paraId="0EA5301F" w14:textId="511737CF" w:rsidR="00D469B7" w:rsidRPr="00AC6EEF" w:rsidRDefault="00D469B7" w:rsidP="00AC6EEF">
            <w:pPr>
              <w:spacing w:after="0" w:line="240" w:lineRule="auto"/>
              <w:rPr>
                <w:rFonts w:ascii="Times New Roman" w:hAnsi="Times New Roman"/>
                <w:sz w:val="24"/>
                <w:szCs w:val="24"/>
              </w:rPr>
            </w:pPr>
          </w:p>
        </w:tc>
        <w:tc>
          <w:tcPr>
            <w:tcW w:w="1505" w:type="dxa"/>
            <w:vMerge/>
            <w:hideMark/>
          </w:tcPr>
          <w:p w14:paraId="7233CC1B" w14:textId="1238D9F3" w:rsidR="00D469B7" w:rsidRPr="00AC6EEF" w:rsidRDefault="00D469B7" w:rsidP="00AC6EEF">
            <w:pPr>
              <w:spacing w:after="0" w:line="240" w:lineRule="auto"/>
              <w:rPr>
                <w:rFonts w:ascii="Times New Roman" w:hAnsi="Times New Roman"/>
                <w:sz w:val="24"/>
                <w:szCs w:val="24"/>
              </w:rPr>
            </w:pPr>
          </w:p>
        </w:tc>
        <w:tc>
          <w:tcPr>
            <w:tcW w:w="1620" w:type="dxa"/>
            <w:vMerge/>
            <w:hideMark/>
          </w:tcPr>
          <w:p w14:paraId="482A2683" w14:textId="77777777" w:rsidR="00D469B7" w:rsidRPr="00AC6EEF" w:rsidRDefault="00D469B7" w:rsidP="00AC6EEF">
            <w:pPr>
              <w:spacing w:after="0" w:line="240" w:lineRule="auto"/>
              <w:rPr>
                <w:rFonts w:ascii="Times New Roman" w:hAnsi="Times New Roman"/>
                <w:sz w:val="24"/>
                <w:szCs w:val="24"/>
              </w:rPr>
            </w:pPr>
          </w:p>
        </w:tc>
        <w:tc>
          <w:tcPr>
            <w:tcW w:w="2163" w:type="dxa"/>
            <w:hideMark/>
          </w:tcPr>
          <w:p w14:paraId="14144F6D"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Savivaldybės pavaldžių įstaigų naudojančių DVS sistemą skaičius</w:t>
            </w:r>
          </w:p>
        </w:tc>
        <w:tc>
          <w:tcPr>
            <w:tcW w:w="1271" w:type="dxa"/>
            <w:hideMark/>
          </w:tcPr>
          <w:p w14:paraId="6A37C849"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790B817E"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3" w:type="dxa"/>
            <w:hideMark/>
          </w:tcPr>
          <w:p w14:paraId="4973AAF8"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hideMark/>
          </w:tcPr>
          <w:p w14:paraId="7572D105"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Įstaigos nesutiko diegtis Kontora sistemos dėl įvairiausių priežasčių</w:t>
            </w:r>
          </w:p>
        </w:tc>
        <w:tc>
          <w:tcPr>
            <w:tcW w:w="1752" w:type="dxa"/>
            <w:vMerge/>
            <w:hideMark/>
          </w:tcPr>
          <w:p w14:paraId="50C9A05B"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6219A07E"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7FC4CB4A" w14:textId="77777777" w:rsidTr="00AC6EEF">
        <w:trPr>
          <w:gridAfter w:val="1"/>
          <w:wAfter w:w="45" w:type="dxa"/>
          <w:trHeight w:val="1710"/>
        </w:trPr>
        <w:tc>
          <w:tcPr>
            <w:tcW w:w="2406" w:type="dxa"/>
            <w:vMerge/>
            <w:hideMark/>
          </w:tcPr>
          <w:p w14:paraId="7F946635" w14:textId="77777777"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7B2205D2" w14:textId="77777777"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6346522E" w14:textId="77777777" w:rsidR="00D469B7" w:rsidRPr="00AC6EEF" w:rsidRDefault="00D469B7" w:rsidP="00AC6EEF">
            <w:pPr>
              <w:spacing w:after="0" w:line="240" w:lineRule="auto"/>
              <w:rPr>
                <w:rFonts w:ascii="Times New Roman" w:hAnsi="Times New Roman"/>
                <w:sz w:val="24"/>
                <w:szCs w:val="24"/>
              </w:rPr>
            </w:pPr>
          </w:p>
        </w:tc>
        <w:tc>
          <w:tcPr>
            <w:tcW w:w="1559" w:type="dxa"/>
            <w:vMerge/>
            <w:hideMark/>
          </w:tcPr>
          <w:p w14:paraId="1BCBA985" w14:textId="18ACA4E4" w:rsidR="00D469B7" w:rsidRPr="00AC6EEF" w:rsidRDefault="00D469B7" w:rsidP="00AC6EEF">
            <w:pPr>
              <w:spacing w:after="0" w:line="240" w:lineRule="auto"/>
              <w:rPr>
                <w:rFonts w:ascii="Times New Roman" w:hAnsi="Times New Roman"/>
                <w:sz w:val="24"/>
                <w:szCs w:val="24"/>
              </w:rPr>
            </w:pPr>
          </w:p>
        </w:tc>
        <w:tc>
          <w:tcPr>
            <w:tcW w:w="1505" w:type="dxa"/>
            <w:vMerge/>
            <w:hideMark/>
          </w:tcPr>
          <w:p w14:paraId="6F3321FD" w14:textId="324595C2" w:rsidR="00D469B7" w:rsidRPr="00AC6EEF" w:rsidRDefault="00D469B7" w:rsidP="00AC6EEF">
            <w:pPr>
              <w:spacing w:after="0" w:line="240" w:lineRule="auto"/>
              <w:rPr>
                <w:rFonts w:ascii="Times New Roman" w:hAnsi="Times New Roman"/>
                <w:sz w:val="24"/>
                <w:szCs w:val="24"/>
              </w:rPr>
            </w:pPr>
          </w:p>
        </w:tc>
        <w:tc>
          <w:tcPr>
            <w:tcW w:w="1620" w:type="dxa"/>
            <w:vMerge/>
            <w:hideMark/>
          </w:tcPr>
          <w:p w14:paraId="17ABDC7A" w14:textId="77777777" w:rsidR="00D469B7" w:rsidRPr="00AC6EEF" w:rsidRDefault="00D469B7" w:rsidP="00AC6EEF">
            <w:pPr>
              <w:spacing w:after="0" w:line="240" w:lineRule="auto"/>
              <w:rPr>
                <w:rFonts w:ascii="Times New Roman" w:hAnsi="Times New Roman"/>
                <w:sz w:val="24"/>
                <w:szCs w:val="24"/>
              </w:rPr>
            </w:pPr>
          </w:p>
        </w:tc>
        <w:tc>
          <w:tcPr>
            <w:tcW w:w="2163" w:type="dxa"/>
            <w:hideMark/>
          </w:tcPr>
          <w:p w14:paraId="3735E7A6"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xml:space="preserve">Priemonių, skatinančių fizinių ir juridinių asmenų </w:t>
            </w:r>
            <w:proofErr w:type="spellStart"/>
            <w:r w:rsidRPr="00AC6EEF">
              <w:rPr>
                <w:rFonts w:ascii="Times New Roman" w:hAnsi="Times New Roman"/>
                <w:sz w:val="24"/>
                <w:szCs w:val="24"/>
              </w:rPr>
              <w:t>naudojimąsį</w:t>
            </w:r>
            <w:proofErr w:type="spellEnd"/>
            <w:r w:rsidRPr="00AC6EEF">
              <w:rPr>
                <w:rFonts w:ascii="Times New Roman" w:hAnsi="Times New Roman"/>
                <w:sz w:val="24"/>
                <w:szCs w:val="24"/>
              </w:rPr>
              <w:t xml:space="preserve"> </w:t>
            </w:r>
            <w:proofErr w:type="spellStart"/>
            <w:r w:rsidRPr="00AC6EEF">
              <w:rPr>
                <w:rFonts w:ascii="Times New Roman" w:hAnsi="Times New Roman"/>
                <w:sz w:val="24"/>
                <w:szCs w:val="24"/>
              </w:rPr>
              <w:t>www.e.paslaugos.lt</w:t>
            </w:r>
            <w:proofErr w:type="spellEnd"/>
            <w:r w:rsidRPr="00AC6EEF">
              <w:rPr>
                <w:rFonts w:ascii="Times New Roman" w:hAnsi="Times New Roman"/>
                <w:sz w:val="24"/>
                <w:szCs w:val="24"/>
              </w:rPr>
              <w:t xml:space="preserve">, skaičius </w:t>
            </w:r>
          </w:p>
        </w:tc>
        <w:tc>
          <w:tcPr>
            <w:tcW w:w="1271" w:type="dxa"/>
            <w:hideMark/>
          </w:tcPr>
          <w:p w14:paraId="2A048F0B"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0BF05445"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1DDD822E"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55D7F181" w14:textId="748FF164" w:rsidR="00D469B7" w:rsidRPr="00AC6EEF" w:rsidRDefault="00D469B7" w:rsidP="00AC6EEF">
            <w:pPr>
              <w:spacing w:after="0" w:line="240" w:lineRule="auto"/>
              <w:jc w:val="center"/>
              <w:rPr>
                <w:rFonts w:ascii="Times New Roman" w:hAnsi="Times New Roman"/>
                <w:sz w:val="24"/>
                <w:szCs w:val="24"/>
              </w:rPr>
            </w:pPr>
          </w:p>
        </w:tc>
        <w:tc>
          <w:tcPr>
            <w:tcW w:w="1752" w:type="dxa"/>
            <w:vMerge/>
            <w:hideMark/>
          </w:tcPr>
          <w:p w14:paraId="5858D70D"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633EEADB"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35A4974A" w14:textId="77777777" w:rsidTr="00AC6EEF">
        <w:trPr>
          <w:gridAfter w:val="1"/>
          <w:wAfter w:w="45" w:type="dxa"/>
          <w:trHeight w:val="1935"/>
        </w:trPr>
        <w:tc>
          <w:tcPr>
            <w:tcW w:w="2406" w:type="dxa"/>
            <w:vMerge/>
            <w:hideMark/>
          </w:tcPr>
          <w:p w14:paraId="3BB7E020" w14:textId="77777777"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181E0A69" w14:textId="77777777"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53822F5E" w14:textId="77777777" w:rsidR="00D469B7" w:rsidRPr="00AC6EEF" w:rsidRDefault="00D469B7" w:rsidP="00AC6EEF">
            <w:pPr>
              <w:spacing w:after="0" w:line="240" w:lineRule="auto"/>
              <w:rPr>
                <w:rFonts w:ascii="Times New Roman" w:hAnsi="Times New Roman"/>
                <w:sz w:val="24"/>
                <w:szCs w:val="24"/>
              </w:rPr>
            </w:pPr>
          </w:p>
        </w:tc>
        <w:tc>
          <w:tcPr>
            <w:tcW w:w="1559" w:type="dxa"/>
            <w:vMerge/>
            <w:hideMark/>
          </w:tcPr>
          <w:p w14:paraId="445FFF17" w14:textId="7AF2CCD8" w:rsidR="00D469B7" w:rsidRPr="00AC6EEF" w:rsidRDefault="00D469B7" w:rsidP="00AC6EEF">
            <w:pPr>
              <w:spacing w:after="0" w:line="240" w:lineRule="auto"/>
              <w:rPr>
                <w:rFonts w:ascii="Times New Roman" w:hAnsi="Times New Roman"/>
                <w:sz w:val="24"/>
                <w:szCs w:val="24"/>
              </w:rPr>
            </w:pPr>
          </w:p>
        </w:tc>
        <w:tc>
          <w:tcPr>
            <w:tcW w:w="1505" w:type="dxa"/>
            <w:vMerge/>
            <w:hideMark/>
          </w:tcPr>
          <w:p w14:paraId="31C9FC4F" w14:textId="4BCAD348" w:rsidR="00D469B7" w:rsidRPr="00AC6EEF" w:rsidRDefault="00D469B7" w:rsidP="00AC6EEF">
            <w:pPr>
              <w:spacing w:after="0" w:line="240" w:lineRule="auto"/>
              <w:rPr>
                <w:rFonts w:ascii="Times New Roman" w:hAnsi="Times New Roman"/>
                <w:sz w:val="24"/>
                <w:szCs w:val="24"/>
              </w:rPr>
            </w:pPr>
          </w:p>
        </w:tc>
        <w:tc>
          <w:tcPr>
            <w:tcW w:w="1620" w:type="dxa"/>
            <w:vMerge/>
            <w:hideMark/>
          </w:tcPr>
          <w:p w14:paraId="2CE12C35" w14:textId="77777777" w:rsidR="00D469B7" w:rsidRPr="00AC6EEF" w:rsidRDefault="00D469B7" w:rsidP="00AC6EEF">
            <w:pPr>
              <w:spacing w:after="0" w:line="240" w:lineRule="auto"/>
              <w:rPr>
                <w:rFonts w:ascii="Times New Roman" w:hAnsi="Times New Roman"/>
                <w:sz w:val="24"/>
                <w:szCs w:val="24"/>
              </w:rPr>
            </w:pPr>
          </w:p>
        </w:tc>
        <w:tc>
          <w:tcPr>
            <w:tcW w:w="2163" w:type="dxa"/>
            <w:hideMark/>
          </w:tcPr>
          <w:p w14:paraId="5569A7FF"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xml:space="preserve">Savivaldybės ir jai pavaldžių įstaigų parengtų teisės aktų ir teisės aktų projektų, įvertintų administracinės naštos mažinimo požiūriu, skaičius </w:t>
            </w:r>
          </w:p>
        </w:tc>
        <w:tc>
          <w:tcPr>
            <w:tcW w:w="1271" w:type="dxa"/>
            <w:hideMark/>
          </w:tcPr>
          <w:p w14:paraId="515ECB0F"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3CA0EE18"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3</w:t>
            </w:r>
          </w:p>
        </w:tc>
        <w:tc>
          <w:tcPr>
            <w:tcW w:w="1273" w:type="dxa"/>
            <w:hideMark/>
          </w:tcPr>
          <w:p w14:paraId="04DADAED"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4</w:t>
            </w:r>
          </w:p>
        </w:tc>
        <w:tc>
          <w:tcPr>
            <w:tcW w:w="1962" w:type="dxa"/>
            <w:hideMark/>
          </w:tcPr>
          <w:p w14:paraId="5B0D5F28" w14:textId="512C6FE7" w:rsidR="00D469B7" w:rsidRPr="00AC6EEF" w:rsidRDefault="00D469B7" w:rsidP="00AC6EEF">
            <w:pPr>
              <w:spacing w:after="0" w:line="240" w:lineRule="auto"/>
              <w:jc w:val="center"/>
              <w:rPr>
                <w:rFonts w:ascii="Times New Roman" w:hAnsi="Times New Roman"/>
                <w:sz w:val="24"/>
                <w:szCs w:val="24"/>
              </w:rPr>
            </w:pPr>
          </w:p>
        </w:tc>
        <w:tc>
          <w:tcPr>
            <w:tcW w:w="1752" w:type="dxa"/>
            <w:vMerge/>
            <w:hideMark/>
          </w:tcPr>
          <w:p w14:paraId="2B08700D"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vMerge/>
            <w:hideMark/>
          </w:tcPr>
          <w:p w14:paraId="7DBF797C" w14:textId="77777777" w:rsidR="00D469B7" w:rsidRPr="00AC6EEF" w:rsidRDefault="00D469B7" w:rsidP="00AC6EEF">
            <w:pPr>
              <w:spacing w:after="0" w:line="240" w:lineRule="auto"/>
              <w:jc w:val="center"/>
              <w:rPr>
                <w:rFonts w:ascii="Times New Roman" w:hAnsi="Times New Roman"/>
                <w:sz w:val="24"/>
                <w:szCs w:val="24"/>
              </w:rPr>
            </w:pPr>
          </w:p>
        </w:tc>
      </w:tr>
      <w:tr w:rsidR="007C1138" w:rsidRPr="00AC6EEF" w14:paraId="7C03D5D9" w14:textId="77777777" w:rsidTr="00AC6EEF">
        <w:trPr>
          <w:gridAfter w:val="1"/>
          <w:wAfter w:w="45" w:type="dxa"/>
          <w:trHeight w:val="2295"/>
        </w:trPr>
        <w:tc>
          <w:tcPr>
            <w:tcW w:w="2406" w:type="dxa"/>
            <w:vMerge/>
            <w:hideMark/>
          </w:tcPr>
          <w:p w14:paraId="064CB47F" w14:textId="77777777" w:rsidR="00D469B7" w:rsidRPr="00AC6EEF" w:rsidRDefault="00D469B7" w:rsidP="00AC6EEF">
            <w:pPr>
              <w:spacing w:after="0" w:line="240" w:lineRule="auto"/>
              <w:rPr>
                <w:rFonts w:ascii="Times New Roman" w:hAnsi="Times New Roman"/>
                <w:sz w:val="24"/>
                <w:szCs w:val="24"/>
              </w:rPr>
            </w:pPr>
          </w:p>
        </w:tc>
        <w:tc>
          <w:tcPr>
            <w:tcW w:w="1816" w:type="dxa"/>
            <w:vMerge/>
            <w:hideMark/>
          </w:tcPr>
          <w:p w14:paraId="47B531F8" w14:textId="77777777" w:rsidR="00D469B7" w:rsidRPr="00AC6EEF" w:rsidRDefault="00D469B7" w:rsidP="00AC6EEF">
            <w:pPr>
              <w:spacing w:after="0" w:line="240" w:lineRule="auto"/>
              <w:rPr>
                <w:rFonts w:ascii="Times New Roman" w:hAnsi="Times New Roman"/>
                <w:sz w:val="24"/>
                <w:szCs w:val="24"/>
              </w:rPr>
            </w:pPr>
          </w:p>
        </w:tc>
        <w:tc>
          <w:tcPr>
            <w:tcW w:w="1585" w:type="dxa"/>
            <w:vMerge/>
            <w:hideMark/>
          </w:tcPr>
          <w:p w14:paraId="0D4ADC07" w14:textId="77777777" w:rsidR="00D469B7" w:rsidRPr="00AC6EEF" w:rsidRDefault="00D469B7" w:rsidP="00AC6EEF">
            <w:pPr>
              <w:spacing w:after="0" w:line="240" w:lineRule="auto"/>
              <w:rPr>
                <w:rFonts w:ascii="Times New Roman" w:hAnsi="Times New Roman"/>
                <w:sz w:val="24"/>
                <w:szCs w:val="24"/>
              </w:rPr>
            </w:pPr>
          </w:p>
        </w:tc>
        <w:tc>
          <w:tcPr>
            <w:tcW w:w="1559" w:type="dxa"/>
            <w:hideMark/>
          </w:tcPr>
          <w:p w14:paraId="0BE79F5C"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05" w:type="dxa"/>
            <w:hideMark/>
          </w:tcPr>
          <w:p w14:paraId="4FD94358"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620" w:type="dxa"/>
            <w:vMerge/>
            <w:hideMark/>
          </w:tcPr>
          <w:p w14:paraId="5CF96647" w14:textId="77777777" w:rsidR="00D469B7" w:rsidRPr="00AC6EEF" w:rsidRDefault="00D469B7" w:rsidP="00AC6EEF">
            <w:pPr>
              <w:spacing w:after="0" w:line="240" w:lineRule="auto"/>
              <w:rPr>
                <w:rFonts w:ascii="Times New Roman" w:hAnsi="Times New Roman"/>
                <w:sz w:val="24"/>
                <w:szCs w:val="24"/>
              </w:rPr>
            </w:pPr>
          </w:p>
        </w:tc>
        <w:tc>
          <w:tcPr>
            <w:tcW w:w="2163" w:type="dxa"/>
            <w:hideMark/>
          </w:tcPr>
          <w:p w14:paraId="66D58D6E"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Įvykdytų apklausų, siekiant nustatyti labiausiai abejotinus informacinius įpareigojimus, kurių vykdymas sudaro nepagrįstus nepatogumus, skaičius</w:t>
            </w:r>
          </w:p>
        </w:tc>
        <w:tc>
          <w:tcPr>
            <w:tcW w:w="1271" w:type="dxa"/>
            <w:hideMark/>
          </w:tcPr>
          <w:p w14:paraId="299F946C" w14:textId="77777777" w:rsidR="00D469B7" w:rsidRPr="00AC6EEF" w:rsidRDefault="00D469B7"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6A0DB671"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2B1D0AA2" w14:textId="77777777" w:rsidR="00D469B7" w:rsidRPr="00AC6EEF" w:rsidRDefault="00D469B7"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962" w:type="dxa"/>
            <w:hideMark/>
          </w:tcPr>
          <w:p w14:paraId="142DACD1" w14:textId="30CDE462" w:rsidR="00D469B7" w:rsidRPr="00AC6EEF" w:rsidRDefault="00D469B7" w:rsidP="00AC6EEF">
            <w:pPr>
              <w:spacing w:after="0" w:line="240" w:lineRule="auto"/>
              <w:jc w:val="center"/>
              <w:rPr>
                <w:rFonts w:ascii="Times New Roman" w:hAnsi="Times New Roman"/>
                <w:sz w:val="24"/>
                <w:szCs w:val="24"/>
              </w:rPr>
            </w:pPr>
          </w:p>
        </w:tc>
        <w:tc>
          <w:tcPr>
            <w:tcW w:w="1752" w:type="dxa"/>
            <w:vMerge/>
            <w:hideMark/>
          </w:tcPr>
          <w:p w14:paraId="374B77BD" w14:textId="77777777" w:rsidR="00D469B7" w:rsidRPr="00AC6EEF" w:rsidRDefault="00D469B7" w:rsidP="00AC6EEF">
            <w:pPr>
              <w:spacing w:after="0" w:line="240" w:lineRule="auto"/>
              <w:jc w:val="center"/>
              <w:rPr>
                <w:rFonts w:ascii="Times New Roman" w:hAnsi="Times New Roman"/>
                <w:sz w:val="24"/>
                <w:szCs w:val="24"/>
              </w:rPr>
            </w:pPr>
          </w:p>
        </w:tc>
        <w:tc>
          <w:tcPr>
            <w:tcW w:w="1498" w:type="dxa"/>
            <w:gridSpan w:val="2"/>
            <w:hideMark/>
          </w:tcPr>
          <w:p w14:paraId="653D4EC5" w14:textId="65BF59EB" w:rsidR="00D469B7" w:rsidRPr="00AC6EEF" w:rsidRDefault="00D469B7" w:rsidP="00AC6EEF">
            <w:pPr>
              <w:spacing w:after="0" w:line="240" w:lineRule="auto"/>
              <w:jc w:val="center"/>
              <w:rPr>
                <w:rFonts w:ascii="Times New Roman" w:hAnsi="Times New Roman"/>
                <w:sz w:val="24"/>
                <w:szCs w:val="24"/>
              </w:rPr>
            </w:pPr>
          </w:p>
        </w:tc>
      </w:tr>
      <w:tr w:rsidR="007C1138" w:rsidRPr="00AC6EEF" w14:paraId="6E868E72" w14:textId="77777777" w:rsidTr="00AC6EEF">
        <w:trPr>
          <w:gridAfter w:val="1"/>
          <w:wAfter w:w="45" w:type="dxa"/>
          <w:trHeight w:val="690"/>
        </w:trPr>
        <w:tc>
          <w:tcPr>
            <w:tcW w:w="2406" w:type="dxa"/>
            <w:vMerge w:val="restart"/>
            <w:hideMark/>
          </w:tcPr>
          <w:p w14:paraId="3A2FD075"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lastRenderedPageBreak/>
              <w:t>9.1.3.07 Moterų ir vyrų lygių galimybių principo įgyvendinimas visose savivaldybės kompetencijos srityse</w:t>
            </w:r>
          </w:p>
        </w:tc>
        <w:tc>
          <w:tcPr>
            <w:tcW w:w="1816" w:type="dxa"/>
            <w:vMerge w:val="restart"/>
            <w:hideMark/>
          </w:tcPr>
          <w:p w14:paraId="575CDE43"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vMerge w:val="restart"/>
            <w:hideMark/>
          </w:tcPr>
          <w:p w14:paraId="20C78E4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1 000,00</w:t>
            </w:r>
          </w:p>
        </w:tc>
        <w:tc>
          <w:tcPr>
            <w:tcW w:w="1559" w:type="dxa"/>
            <w:vMerge w:val="restart"/>
            <w:hideMark/>
          </w:tcPr>
          <w:p w14:paraId="22AAF14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505" w:type="dxa"/>
            <w:vMerge w:val="restart"/>
            <w:hideMark/>
          </w:tcPr>
          <w:p w14:paraId="12F6C0F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0,00</w:t>
            </w:r>
          </w:p>
        </w:tc>
        <w:tc>
          <w:tcPr>
            <w:tcW w:w="1620" w:type="dxa"/>
            <w:vMerge w:val="restart"/>
            <w:hideMark/>
          </w:tcPr>
          <w:p w14:paraId="1F5619A7"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hideMark/>
          </w:tcPr>
          <w:p w14:paraId="4522E58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Suorganizuotų seminarų / paskaitų skaičius</w:t>
            </w:r>
          </w:p>
        </w:tc>
        <w:tc>
          <w:tcPr>
            <w:tcW w:w="1271" w:type="dxa"/>
            <w:hideMark/>
          </w:tcPr>
          <w:p w14:paraId="66CD0971"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vnt.</w:t>
            </w:r>
          </w:p>
        </w:tc>
        <w:tc>
          <w:tcPr>
            <w:tcW w:w="1273" w:type="dxa"/>
            <w:hideMark/>
          </w:tcPr>
          <w:p w14:paraId="62F02F3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w:t>
            </w:r>
          </w:p>
        </w:tc>
        <w:tc>
          <w:tcPr>
            <w:tcW w:w="1273" w:type="dxa"/>
            <w:hideMark/>
          </w:tcPr>
          <w:p w14:paraId="3350DBF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vMerge w:val="restart"/>
            <w:hideMark/>
          </w:tcPr>
          <w:p w14:paraId="4012DA3C" w14:textId="69360142" w:rsidR="001815CC" w:rsidRPr="00AC6EEF" w:rsidRDefault="00FE4D9E" w:rsidP="00AC6EEF">
            <w:pPr>
              <w:spacing w:after="0" w:line="240" w:lineRule="auto"/>
              <w:jc w:val="center"/>
              <w:rPr>
                <w:rFonts w:ascii="Times New Roman" w:hAnsi="Times New Roman"/>
                <w:sz w:val="24"/>
                <w:szCs w:val="24"/>
              </w:rPr>
            </w:pPr>
            <w:r w:rsidRPr="00FE4D9E">
              <w:rPr>
                <w:rFonts w:ascii="Times New Roman" w:hAnsi="Times New Roman"/>
                <w:sz w:val="24"/>
                <w:szCs w:val="24"/>
              </w:rPr>
              <w:t>Neskirta lėšų, nes formuojant 2019 m. biudžetą trūko lėšų kitoms priemonėms, kurios buvo būtinos norint įvykdyti projektus, išmokėti pašalpas ir pan.</w:t>
            </w:r>
          </w:p>
        </w:tc>
        <w:tc>
          <w:tcPr>
            <w:tcW w:w="1752" w:type="dxa"/>
            <w:vMerge w:val="restart"/>
            <w:hideMark/>
          </w:tcPr>
          <w:p w14:paraId="2E4B0B49"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Nijolė Dūmanienė, Renata  Mickevičienė</w:t>
            </w:r>
          </w:p>
        </w:tc>
        <w:tc>
          <w:tcPr>
            <w:tcW w:w="1498" w:type="dxa"/>
            <w:gridSpan w:val="2"/>
            <w:vMerge w:val="restart"/>
            <w:hideMark/>
          </w:tcPr>
          <w:p w14:paraId="0FFCC10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Teisės, personalo ir civilinės metrikacijos skyrius</w:t>
            </w:r>
          </w:p>
        </w:tc>
      </w:tr>
      <w:tr w:rsidR="007C1138" w:rsidRPr="00AC6EEF" w14:paraId="0C6E0294" w14:textId="77777777" w:rsidTr="00AC6EEF">
        <w:trPr>
          <w:gridAfter w:val="1"/>
          <w:wAfter w:w="45" w:type="dxa"/>
          <w:trHeight w:val="390"/>
        </w:trPr>
        <w:tc>
          <w:tcPr>
            <w:tcW w:w="2406" w:type="dxa"/>
            <w:vMerge/>
            <w:hideMark/>
          </w:tcPr>
          <w:p w14:paraId="3B13A83F"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7C2A4409"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7C811496"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7EFFC07D"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3488814F"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73D57DF3"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604DD3B4"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Dalyvių moterų dalis</w:t>
            </w:r>
          </w:p>
        </w:tc>
        <w:tc>
          <w:tcPr>
            <w:tcW w:w="1271" w:type="dxa"/>
            <w:hideMark/>
          </w:tcPr>
          <w:p w14:paraId="24BF871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62AF64DC"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70</w:t>
            </w:r>
          </w:p>
        </w:tc>
        <w:tc>
          <w:tcPr>
            <w:tcW w:w="1273" w:type="dxa"/>
            <w:hideMark/>
          </w:tcPr>
          <w:p w14:paraId="7DBD396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vMerge/>
            <w:hideMark/>
          </w:tcPr>
          <w:p w14:paraId="5F4F99A0" w14:textId="77777777"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0BC58956"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34326589"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2A048FB6" w14:textId="77777777" w:rsidTr="00AC6EEF">
        <w:trPr>
          <w:gridAfter w:val="1"/>
          <w:wAfter w:w="45" w:type="dxa"/>
          <w:trHeight w:val="525"/>
        </w:trPr>
        <w:tc>
          <w:tcPr>
            <w:tcW w:w="2406" w:type="dxa"/>
            <w:vMerge/>
            <w:hideMark/>
          </w:tcPr>
          <w:p w14:paraId="73659804" w14:textId="77777777" w:rsidR="001815CC" w:rsidRPr="00AC6EEF" w:rsidRDefault="001815CC" w:rsidP="00AC6EEF">
            <w:pPr>
              <w:spacing w:after="0" w:line="240" w:lineRule="auto"/>
              <w:rPr>
                <w:rFonts w:ascii="Times New Roman" w:hAnsi="Times New Roman"/>
                <w:sz w:val="24"/>
                <w:szCs w:val="24"/>
              </w:rPr>
            </w:pPr>
          </w:p>
        </w:tc>
        <w:tc>
          <w:tcPr>
            <w:tcW w:w="1816" w:type="dxa"/>
            <w:vMerge/>
            <w:hideMark/>
          </w:tcPr>
          <w:p w14:paraId="1B85D0C2" w14:textId="77777777" w:rsidR="001815CC" w:rsidRPr="00AC6EEF" w:rsidRDefault="001815CC" w:rsidP="00AC6EEF">
            <w:pPr>
              <w:spacing w:after="0" w:line="240" w:lineRule="auto"/>
              <w:rPr>
                <w:rFonts w:ascii="Times New Roman" w:hAnsi="Times New Roman"/>
                <w:sz w:val="24"/>
                <w:szCs w:val="24"/>
              </w:rPr>
            </w:pPr>
          </w:p>
        </w:tc>
        <w:tc>
          <w:tcPr>
            <w:tcW w:w="1585" w:type="dxa"/>
            <w:vMerge/>
            <w:hideMark/>
          </w:tcPr>
          <w:p w14:paraId="77A66D54" w14:textId="77777777" w:rsidR="001815CC" w:rsidRPr="00AC6EEF" w:rsidRDefault="001815CC" w:rsidP="00AC6EEF">
            <w:pPr>
              <w:spacing w:after="0" w:line="240" w:lineRule="auto"/>
              <w:jc w:val="center"/>
              <w:rPr>
                <w:rFonts w:ascii="Times New Roman" w:hAnsi="Times New Roman"/>
                <w:sz w:val="24"/>
                <w:szCs w:val="24"/>
              </w:rPr>
            </w:pPr>
          </w:p>
        </w:tc>
        <w:tc>
          <w:tcPr>
            <w:tcW w:w="1559" w:type="dxa"/>
            <w:vMerge/>
            <w:hideMark/>
          </w:tcPr>
          <w:p w14:paraId="46BD1AF6" w14:textId="77777777" w:rsidR="001815CC" w:rsidRPr="00AC6EEF" w:rsidRDefault="001815CC" w:rsidP="00AC6EEF">
            <w:pPr>
              <w:spacing w:after="0" w:line="240" w:lineRule="auto"/>
              <w:jc w:val="center"/>
              <w:rPr>
                <w:rFonts w:ascii="Times New Roman" w:hAnsi="Times New Roman"/>
                <w:sz w:val="24"/>
                <w:szCs w:val="24"/>
              </w:rPr>
            </w:pPr>
          </w:p>
        </w:tc>
        <w:tc>
          <w:tcPr>
            <w:tcW w:w="1505" w:type="dxa"/>
            <w:vMerge/>
            <w:hideMark/>
          </w:tcPr>
          <w:p w14:paraId="5FC03B7D" w14:textId="77777777" w:rsidR="001815CC" w:rsidRPr="00AC6EEF" w:rsidRDefault="001815CC" w:rsidP="00AC6EEF">
            <w:pPr>
              <w:spacing w:after="0" w:line="240" w:lineRule="auto"/>
              <w:jc w:val="center"/>
              <w:rPr>
                <w:rFonts w:ascii="Times New Roman" w:hAnsi="Times New Roman"/>
                <w:sz w:val="24"/>
                <w:szCs w:val="24"/>
              </w:rPr>
            </w:pPr>
          </w:p>
        </w:tc>
        <w:tc>
          <w:tcPr>
            <w:tcW w:w="1620" w:type="dxa"/>
            <w:vMerge/>
            <w:hideMark/>
          </w:tcPr>
          <w:p w14:paraId="6CB7085E" w14:textId="77777777" w:rsidR="001815CC" w:rsidRPr="00AC6EEF" w:rsidRDefault="001815CC" w:rsidP="00AC6EEF">
            <w:pPr>
              <w:spacing w:after="0" w:line="240" w:lineRule="auto"/>
              <w:rPr>
                <w:rFonts w:ascii="Times New Roman" w:hAnsi="Times New Roman"/>
                <w:sz w:val="24"/>
                <w:szCs w:val="24"/>
              </w:rPr>
            </w:pPr>
          </w:p>
        </w:tc>
        <w:tc>
          <w:tcPr>
            <w:tcW w:w="2163" w:type="dxa"/>
            <w:hideMark/>
          </w:tcPr>
          <w:p w14:paraId="44C8F5C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Dalyvių vyrų dalis</w:t>
            </w:r>
          </w:p>
        </w:tc>
        <w:tc>
          <w:tcPr>
            <w:tcW w:w="1271" w:type="dxa"/>
            <w:hideMark/>
          </w:tcPr>
          <w:p w14:paraId="6C8AE32F"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hideMark/>
          </w:tcPr>
          <w:p w14:paraId="273A6BE0"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30</w:t>
            </w:r>
          </w:p>
        </w:tc>
        <w:tc>
          <w:tcPr>
            <w:tcW w:w="1273" w:type="dxa"/>
            <w:hideMark/>
          </w:tcPr>
          <w:p w14:paraId="07493623"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0</w:t>
            </w:r>
          </w:p>
        </w:tc>
        <w:tc>
          <w:tcPr>
            <w:tcW w:w="1962" w:type="dxa"/>
            <w:vMerge/>
            <w:hideMark/>
          </w:tcPr>
          <w:p w14:paraId="1EAE9450" w14:textId="77777777" w:rsidR="001815CC" w:rsidRPr="00AC6EEF" w:rsidRDefault="001815CC" w:rsidP="00AC6EEF">
            <w:pPr>
              <w:spacing w:after="0" w:line="240" w:lineRule="auto"/>
              <w:jc w:val="center"/>
              <w:rPr>
                <w:rFonts w:ascii="Times New Roman" w:hAnsi="Times New Roman"/>
                <w:sz w:val="24"/>
                <w:szCs w:val="24"/>
              </w:rPr>
            </w:pPr>
          </w:p>
        </w:tc>
        <w:tc>
          <w:tcPr>
            <w:tcW w:w="1752" w:type="dxa"/>
            <w:vMerge/>
            <w:hideMark/>
          </w:tcPr>
          <w:p w14:paraId="2A7C925D" w14:textId="77777777" w:rsidR="001815CC" w:rsidRPr="00AC6EEF" w:rsidRDefault="001815CC" w:rsidP="00AC6EEF">
            <w:pPr>
              <w:spacing w:after="0" w:line="240" w:lineRule="auto"/>
              <w:jc w:val="center"/>
              <w:rPr>
                <w:rFonts w:ascii="Times New Roman" w:hAnsi="Times New Roman"/>
                <w:sz w:val="24"/>
                <w:szCs w:val="24"/>
              </w:rPr>
            </w:pPr>
          </w:p>
        </w:tc>
        <w:tc>
          <w:tcPr>
            <w:tcW w:w="1498" w:type="dxa"/>
            <w:gridSpan w:val="2"/>
            <w:vMerge/>
            <w:hideMark/>
          </w:tcPr>
          <w:p w14:paraId="0807B056" w14:textId="77777777" w:rsidR="001815CC" w:rsidRPr="00AC6EEF" w:rsidRDefault="001815CC" w:rsidP="00AC6EEF">
            <w:pPr>
              <w:spacing w:after="0" w:line="240" w:lineRule="auto"/>
              <w:jc w:val="center"/>
              <w:rPr>
                <w:rFonts w:ascii="Times New Roman" w:hAnsi="Times New Roman"/>
                <w:sz w:val="24"/>
                <w:szCs w:val="24"/>
              </w:rPr>
            </w:pPr>
          </w:p>
        </w:tc>
      </w:tr>
      <w:tr w:rsidR="007C1138" w:rsidRPr="00AC6EEF" w14:paraId="66AF3587" w14:textId="77777777" w:rsidTr="00AC6EEF">
        <w:trPr>
          <w:gridAfter w:val="1"/>
          <w:wAfter w:w="45" w:type="dxa"/>
          <w:trHeight w:val="660"/>
        </w:trPr>
        <w:tc>
          <w:tcPr>
            <w:tcW w:w="2406" w:type="dxa"/>
            <w:vMerge w:val="restart"/>
            <w:hideMark/>
          </w:tcPr>
          <w:p w14:paraId="0C0A030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9.1.3.08 Paslaugų ir asmenų aptarnavimo kokybės gerinimas</w:t>
            </w:r>
          </w:p>
        </w:tc>
        <w:tc>
          <w:tcPr>
            <w:tcW w:w="1816" w:type="dxa"/>
            <w:hideMark/>
          </w:tcPr>
          <w:p w14:paraId="7721CE38"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ES</w:t>
            </w:r>
          </w:p>
        </w:tc>
        <w:tc>
          <w:tcPr>
            <w:tcW w:w="1585" w:type="dxa"/>
            <w:hideMark/>
          </w:tcPr>
          <w:p w14:paraId="66F13586"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105 000,00</w:t>
            </w:r>
          </w:p>
        </w:tc>
        <w:tc>
          <w:tcPr>
            <w:tcW w:w="1559" w:type="dxa"/>
            <w:hideMark/>
          </w:tcPr>
          <w:p w14:paraId="4E9F4732"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38 000,00</w:t>
            </w:r>
          </w:p>
        </w:tc>
        <w:tc>
          <w:tcPr>
            <w:tcW w:w="1505" w:type="dxa"/>
            <w:hideMark/>
          </w:tcPr>
          <w:p w14:paraId="4F7B2A1F"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26 119,07</w:t>
            </w:r>
          </w:p>
        </w:tc>
        <w:tc>
          <w:tcPr>
            <w:tcW w:w="1620" w:type="dxa"/>
            <w:vMerge w:val="restart"/>
            <w:hideMark/>
          </w:tcPr>
          <w:p w14:paraId="430BC2C0"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2163" w:type="dxa"/>
            <w:vMerge w:val="restart"/>
            <w:hideMark/>
          </w:tcPr>
          <w:p w14:paraId="353B1146"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Projekto įgyvendinimo dalis</w:t>
            </w:r>
          </w:p>
        </w:tc>
        <w:tc>
          <w:tcPr>
            <w:tcW w:w="1271" w:type="dxa"/>
            <w:vMerge w:val="restart"/>
            <w:hideMark/>
          </w:tcPr>
          <w:p w14:paraId="361275E2"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proc.</w:t>
            </w:r>
          </w:p>
        </w:tc>
        <w:tc>
          <w:tcPr>
            <w:tcW w:w="1273" w:type="dxa"/>
            <w:vMerge w:val="restart"/>
            <w:hideMark/>
          </w:tcPr>
          <w:p w14:paraId="7D41359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40</w:t>
            </w:r>
          </w:p>
        </w:tc>
        <w:tc>
          <w:tcPr>
            <w:tcW w:w="1273" w:type="dxa"/>
            <w:vMerge w:val="restart"/>
            <w:hideMark/>
          </w:tcPr>
          <w:p w14:paraId="49B0ED0B"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20</w:t>
            </w:r>
          </w:p>
        </w:tc>
        <w:tc>
          <w:tcPr>
            <w:tcW w:w="1962" w:type="dxa"/>
            <w:vMerge w:val="restart"/>
            <w:hideMark/>
          </w:tcPr>
          <w:p w14:paraId="23829218" w14:textId="70D6B55C" w:rsidR="00E93A85" w:rsidRPr="00E93A85" w:rsidRDefault="00E6664B" w:rsidP="00E6664B">
            <w:pPr>
              <w:spacing w:after="0" w:line="240" w:lineRule="auto"/>
              <w:jc w:val="center"/>
              <w:rPr>
                <w:rFonts w:ascii="Times New Roman" w:hAnsi="Times New Roman"/>
                <w:i/>
                <w:iCs/>
                <w:color w:val="FF0000"/>
                <w:sz w:val="24"/>
                <w:szCs w:val="24"/>
              </w:rPr>
            </w:pPr>
            <w:r>
              <w:rPr>
                <w:rFonts w:ascii="Times New Roman" w:hAnsi="Times New Roman"/>
                <w:sz w:val="24"/>
                <w:szCs w:val="24"/>
              </w:rPr>
              <w:t>Vyko teisminiai procesai, dėl ko u</w:t>
            </w:r>
            <w:r w:rsidR="001815CC" w:rsidRPr="00AC6EEF">
              <w:rPr>
                <w:rFonts w:ascii="Times New Roman" w:hAnsi="Times New Roman"/>
                <w:sz w:val="24"/>
                <w:szCs w:val="24"/>
              </w:rPr>
              <w:t>žsitęs</w:t>
            </w:r>
            <w:r>
              <w:rPr>
                <w:rFonts w:ascii="Times New Roman" w:hAnsi="Times New Roman"/>
                <w:sz w:val="24"/>
                <w:szCs w:val="24"/>
              </w:rPr>
              <w:t>ė</w:t>
            </w:r>
            <w:r w:rsidR="001815CC" w:rsidRPr="00AC6EEF">
              <w:rPr>
                <w:rFonts w:ascii="Times New Roman" w:hAnsi="Times New Roman"/>
                <w:sz w:val="24"/>
                <w:szCs w:val="24"/>
              </w:rPr>
              <w:t xml:space="preserve"> viešųjų pirkimų procedūros. Sutartis su paslaugų teikėju pasirašyta 2019 m. rugpjūčio mėn.</w:t>
            </w:r>
          </w:p>
        </w:tc>
        <w:tc>
          <w:tcPr>
            <w:tcW w:w="1752" w:type="dxa"/>
            <w:vMerge w:val="restart"/>
            <w:hideMark/>
          </w:tcPr>
          <w:p w14:paraId="632B670D"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Vilma Vilkickaitė</w:t>
            </w:r>
          </w:p>
        </w:tc>
        <w:tc>
          <w:tcPr>
            <w:tcW w:w="1498" w:type="dxa"/>
            <w:gridSpan w:val="2"/>
            <w:vMerge w:val="restart"/>
            <w:hideMark/>
          </w:tcPr>
          <w:p w14:paraId="131D50B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Investicijų ir projektų valdymo skyrius</w:t>
            </w:r>
          </w:p>
        </w:tc>
      </w:tr>
      <w:tr w:rsidR="007C1138" w:rsidRPr="00AC6EEF" w14:paraId="5FC16868" w14:textId="77777777" w:rsidTr="00AC6EEF">
        <w:trPr>
          <w:gridAfter w:val="1"/>
          <w:wAfter w:w="45" w:type="dxa"/>
          <w:trHeight w:val="1464"/>
        </w:trPr>
        <w:tc>
          <w:tcPr>
            <w:tcW w:w="2406" w:type="dxa"/>
            <w:vMerge/>
            <w:hideMark/>
          </w:tcPr>
          <w:p w14:paraId="6AA57832" w14:textId="77777777" w:rsidR="001815CC" w:rsidRPr="00AC6EEF" w:rsidRDefault="001815CC" w:rsidP="00AC6EEF">
            <w:pPr>
              <w:spacing w:after="0" w:line="240" w:lineRule="auto"/>
              <w:rPr>
                <w:rFonts w:ascii="Times New Roman" w:hAnsi="Times New Roman"/>
                <w:sz w:val="24"/>
                <w:szCs w:val="24"/>
              </w:rPr>
            </w:pPr>
          </w:p>
        </w:tc>
        <w:tc>
          <w:tcPr>
            <w:tcW w:w="1816" w:type="dxa"/>
            <w:hideMark/>
          </w:tcPr>
          <w:p w14:paraId="6901158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SB</w:t>
            </w:r>
          </w:p>
        </w:tc>
        <w:tc>
          <w:tcPr>
            <w:tcW w:w="1585" w:type="dxa"/>
            <w:hideMark/>
          </w:tcPr>
          <w:p w14:paraId="69A4473E"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10 000,00</w:t>
            </w:r>
          </w:p>
        </w:tc>
        <w:tc>
          <w:tcPr>
            <w:tcW w:w="1559" w:type="dxa"/>
            <w:hideMark/>
          </w:tcPr>
          <w:p w14:paraId="5E4DF5E1"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22 000,00</w:t>
            </w:r>
          </w:p>
        </w:tc>
        <w:tc>
          <w:tcPr>
            <w:tcW w:w="1505" w:type="dxa"/>
            <w:hideMark/>
          </w:tcPr>
          <w:p w14:paraId="6FDEA934" w14:textId="77777777" w:rsidR="001815CC" w:rsidRPr="00AC6EEF" w:rsidRDefault="001815CC" w:rsidP="00AC6EEF">
            <w:pPr>
              <w:spacing w:after="0" w:line="240" w:lineRule="auto"/>
              <w:jc w:val="center"/>
              <w:rPr>
                <w:rFonts w:ascii="Times New Roman" w:hAnsi="Times New Roman"/>
                <w:sz w:val="24"/>
                <w:szCs w:val="24"/>
              </w:rPr>
            </w:pPr>
            <w:r w:rsidRPr="00AC6EEF">
              <w:rPr>
                <w:rFonts w:ascii="Times New Roman" w:hAnsi="Times New Roman"/>
                <w:sz w:val="24"/>
                <w:szCs w:val="24"/>
              </w:rPr>
              <w:t>3 176,25</w:t>
            </w:r>
          </w:p>
        </w:tc>
        <w:tc>
          <w:tcPr>
            <w:tcW w:w="1620" w:type="dxa"/>
            <w:vMerge/>
            <w:hideMark/>
          </w:tcPr>
          <w:p w14:paraId="4C0E2261" w14:textId="77777777" w:rsidR="001815CC" w:rsidRPr="00AC6EEF" w:rsidRDefault="001815CC" w:rsidP="00AC6EEF">
            <w:pPr>
              <w:spacing w:after="0" w:line="240" w:lineRule="auto"/>
              <w:rPr>
                <w:rFonts w:ascii="Times New Roman" w:hAnsi="Times New Roman"/>
                <w:sz w:val="24"/>
                <w:szCs w:val="24"/>
              </w:rPr>
            </w:pPr>
          </w:p>
        </w:tc>
        <w:tc>
          <w:tcPr>
            <w:tcW w:w="2163" w:type="dxa"/>
            <w:vMerge/>
            <w:hideMark/>
          </w:tcPr>
          <w:p w14:paraId="5549D20E" w14:textId="77777777" w:rsidR="001815CC" w:rsidRPr="00AC6EEF" w:rsidRDefault="001815CC" w:rsidP="00AC6EEF">
            <w:pPr>
              <w:spacing w:after="0" w:line="240" w:lineRule="auto"/>
              <w:rPr>
                <w:rFonts w:ascii="Times New Roman" w:hAnsi="Times New Roman"/>
                <w:sz w:val="24"/>
                <w:szCs w:val="24"/>
              </w:rPr>
            </w:pPr>
          </w:p>
        </w:tc>
        <w:tc>
          <w:tcPr>
            <w:tcW w:w="1271" w:type="dxa"/>
            <w:vMerge/>
            <w:hideMark/>
          </w:tcPr>
          <w:p w14:paraId="0C0C55BB" w14:textId="77777777" w:rsidR="001815CC" w:rsidRPr="00AC6EEF" w:rsidRDefault="001815CC" w:rsidP="00AC6EEF">
            <w:pPr>
              <w:spacing w:after="0" w:line="240" w:lineRule="auto"/>
              <w:rPr>
                <w:rFonts w:ascii="Times New Roman" w:hAnsi="Times New Roman"/>
                <w:sz w:val="24"/>
                <w:szCs w:val="24"/>
              </w:rPr>
            </w:pPr>
          </w:p>
        </w:tc>
        <w:tc>
          <w:tcPr>
            <w:tcW w:w="1273" w:type="dxa"/>
            <w:vMerge/>
            <w:hideMark/>
          </w:tcPr>
          <w:p w14:paraId="504196F6" w14:textId="77777777" w:rsidR="001815CC" w:rsidRPr="00AC6EEF" w:rsidRDefault="001815CC" w:rsidP="00AC6EEF">
            <w:pPr>
              <w:spacing w:after="0" w:line="240" w:lineRule="auto"/>
              <w:rPr>
                <w:rFonts w:ascii="Times New Roman" w:hAnsi="Times New Roman"/>
                <w:sz w:val="24"/>
                <w:szCs w:val="24"/>
              </w:rPr>
            </w:pPr>
          </w:p>
        </w:tc>
        <w:tc>
          <w:tcPr>
            <w:tcW w:w="1273" w:type="dxa"/>
            <w:vMerge/>
            <w:hideMark/>
          </w:tcPr>
          <w:p w14:paraId="7F4945C3" w14:textId="77777777" w:rsidR="001815CC" w:rsidRPr="00AC6EEF" w:rsidRDefault="001815CC" w:rsidP="00AC6EEF">
            <w:pPr>
              <w:spacing w:after="0" w:line="240" w:lineRule="auto"/>
              <w:rPr>
                <w:rFonts w:ascii="Times New Roman" w:hAnsi="Times New Roman"/>
                <w:sz w:val="24"/>
                <w:szCs w:val="24"/>
              </w:rPr>
            </w:pPr>
          </w:p>
        </w:tc>
        <w:tc>
          <w:tcPr>
            <w:tcW w:w="1962" w:type="dxa"/>
            <w:vMerge/>
            <w:hideMark/>
          </w:tcPr>
          <w:p w14:paraId="39064758" w14:textId="77777777" w:rsidR="001815CC" w:rsidRPr="00AC6EEF" w:rsidRDefault="001815CC" w:rsidP="00AC6EEF">
            <w:pPr>
              <w:spacing w:after="0" w:line="240" w:lineRule="auto"/>
              <w:rPr>
                <w:rFonts w:ascii="Times New Roman" w:hAnsi="Times New Roman"/>
                <w:sz w:val="24"/>
                <w:szCs w:val="24"/>
              </w:rPr>
            </w:pPr>
          </w:p>
        </w:tc>
        <w:tc>
          <w:tcPr>
            <w:tcW w:w="1752" w:type="dxa"/>
            <w:vMerge/>
            <w:hideMark/>
          </w:tcPr>
          <w:p w14:paraId="40EBDE66" w14:textId="77777777" w:rsidR="001815CC" w:rsidRPr="00AC6EEF" w:rsidRDefault="001815CC" w:rsidP="00AC6EEF">
            <w:pPr>
              <w:spacing w:after="0" w:line="240" w:lineRule="auto"/>
              <w:rPr>
                <w:rFonts w:ascii="Times New Roman" w:hAnsi="Times New Roman"/>
                <w:sz w:val="24"/>
                <w:szCs w:val="24"/>
              </w:rPr>
            </w:pPr>
          </w:p>
        </w:tc>
        <w:tc>
          <w:tcPr>
            <w:tcW w:w="1498" w:type="dxa"/>
            <w:gridSpan w:val="2"/>
            <w:vMerge/>
            <w:hideMark/>
          </w:tcPr>
          <w:p w14:paraId="33BFCA52" w14:textId="77777777" w:rsidR="001815CC" w:rsidRPr="00AC6EEF" w:rsidRDefault="001815CC" w:rsidP="00AC6EEF">
            <w:pPr>
              <w:spacing w:after="0" w:line="240" w:lineRule="auto"/>
              <w:rPr>
                <w:rFonts w:ascii="Times New Roman" w:hAnsi="Times New Roman"/>
                <w:sz w:val="24"/>
                <w:szCs w:val="24"/>
              </w:rPr>
            </w:pPr>
          </w:p>
        </w:tc>
      </w:tr>
      <w:tr w:rsidR="007C1138" w:rsidRPr="00AC6EEF" w14:paraId="2CAB629B" w14:textId="77777777" w:rsidTr="00AC6EEF">
        <w:trPr>
          <w:trHeight w:val="315"/>
        </w:trPr>
        <w:tc>
          <w:tcPr>
            <w:tcW w:w="4222" w:type="dxa"/>
            <w:gridSpan w:val="2"/>
            <w:noWrap/>
            <w:hideMark/>
          </w:tcPr>
          <w:p w14:paraId="19CF359A" w14:textId="77777777" w:rsidR="001815CC" w:rsidRPr="00AC6EEF" w:rsidRDefault="001815CC" w:rsidP="00AC6EEF">
            <w:pPr>
              <w:spacing w:after="0" w:line="240" w:lineRule="auto"/>
              <w:rPr>
                <w:rFonts w:ascii="Times New Roman" w:hAnsi="Times New Roman"/>
                <w:b/>
                <w:bCs/>
                <w:sz w:val="24"/>
                <w:szCs w:val="24"/>
              </w:rPr>
            </w:pPr>
            <w:r w:rsidRPr="00AC6EEF">
              <w:rPr>
                <w:rFonts w:ascii="Times New Roman" w:hAnsi="Times New Roman"/>
                <w:b/>
                <w:bCs/>
                <w:sz w:val="24"/>
                <w:szCs w:val="24"/>
              </w:rPr>
              <w:t xml:space="preserve">Iš viso programai: </w:t>
            </w:r>
          </w:p>
        </w:tc>
        <w:tc>
          <w:tcPr>
            <w:tcW w:w="1585" w:type="dxa"/>
            <w:hideMark/>
          </w:tcPr>
          <w:p w14:paraId="3D4803ED" w14:textId="77777777" w:rsidR="001815CC" w:rsidRPr="00AC6EEF" w:rsidRDefault="001815CC" w:rsidP="00AC6EEF">
            <w:pPr>
              <w:spacing w:after="0" w:line="240" w:lineRule="auto"/>
              <w:rPr>
                <w:rFonts w:ascii="Times New Roman" w:hAnsi="Times New Roman"/>
                <w:b/>
                <w:bCs/>
                <w:sz w:val="24"/>
                <w:szCs w:val="24"/>
              </w:rPr>
            </w:pPr>
            <w:r w:rsidRPr="00AC6EEF">
              <w:rPr>
                <w:rFonts w:ascii="Times New Roman" w:hAnsi="Times New Roman"/>
                <w:b/>
                <w:bCs/>
                <w:sz w:val="24"/>
                <w:szCs w:val="24"/>
              </w:rPr>
              <w:t>3 576 000,00</w:t>
            </w:r>
          </w:p>
        </w:tc>
        <w:tc>
          <w:tcPr>
            <w:tcW w:w="1559" w:type="dxa"/>
            <w:hideMark/>
          </w:tcPr>
          <w:p w14:paraId="0ECB70AB" w14:textId="77777777" w:rsidR="001815CC" w:rsidRPr="00AC6EEF" w:rsidRDefault="001815CC" w:rsidP="00AC6EEF">
            <w:pPr>
              <w:spacing w:after="0" w:line="240" w:lineRule="auto"/>
              <w:rPr>
                <w:rFonts w:ascii="Times New Roman" w:hAnsi="Times New Roman"/>
                <w:b/>
                <w:bCs/>
                <w:sz w:val="24"/>
                <w:szCs w:val="24"/>
              </w:rPr>
            </w:pPr>
            <w:r w:rsidRPr="00AC6EEF">
              <w:rPr>
                <w:rFonts w:ascii="Times New Roman" w:hAnsi="Times New Roman"/>
                <w:b/>
                <w:bCs/>
                <w:sz w:val="24"/>
                <w:szCs w:val="24"/>
              </w:rPr>
              <w:t>3 789 600,00</w:t>
            </w:r>
          </w:p>
        </w:tc>
        <w:tc>
          <w:tcPr>
            <w:tcW w:w="1505" w:type="dxa"/>
            <w:hideMark/>
          </w:tcPr>
          <w:p w14:paraId="2DAE143B" w14:textId="77777777" w:rsidR="001815CC" w:rsidRPr="00AC6EEF" w:rsidRDefault="001815CC" w:rsidP="00AC6EEF">
            <w:pPr>
              <w:spacing w:after="0" w:line="240" w:lineRule="auto"/>
              <w:rPr>
                <w:rFonts w:ascii="Times New Roman" w:hAnsi="Times New Roman"/>
                <w:b/>
                <w:bCs/>
                <w:sz w:val="24"/>
                <w:szCs w:val="24"/>
              </w:rPr>
            </w:pPr>
            <w:r w:rsidRPr="00AC6EEF">
              <w:rPr>
                <w:rFonts w:ascii="Times New Roman" w:hAnsi="Times New Roman"/>
                <w:b/>
                <w:bCs/>
                <w:sz w:val="24"/>
                <w:szCs w:val="24"/>
              </w:rPr>
              <w:t>3 680 020,22</w:t>
            </w:r>
          </w:p>
        </w:tc>
        <w:tc>
          <w:tcPr>
            <w:tcW w:w="11352" w:type="dxa"/>
            <w:gridSpan w:val="8"/>
            <w:hideMark/>
          </w:tcPr>
          <w:p w14:paraId="0A4AF98C"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c>
          <w:tcPr>
            <w:tcW w:w="1505" w:type="dxa"/>
            <w:gridSpan w:val="2"/>
            <w:hideMark/>
          </w:tcPr>
          <w:p w14:paraId="795428BA" w14:textId="77777777" w:rsidR="001815CC" w:rsidRPr="00AC6EEF" w:rsidRDefault="001815CC" w:rsidP="00AC6EEF">
            <w:pPr>
              <w:spacing w:after="0" w:line="240" w:lineRule="auto"/>
              <w:rPr>
                <w:rFonts w:ascii="Times New Roman" w:hAnsi="Times New Roman"/>
                <w:sz w:val="24"/>
                <w:szCs w:val="24"/>
              </w:rPr>
            </w:pPr>
            <w:r w:rsidRPr="00AC6EEF">
              <w:rPr>
                <w:rFonts w:ascii="Times New Roman" w:hAnsi="Times New Roman"/>
                <w:sz w:val="24"/>
                <w:szCs w:val="24"/>
              </w:rPr>
              <w:t> </w:t>
            </w:r>
          </w:p>
        </w:tc>
      </w:tr>
    </w:tbl>
    <w:p w14:paraId="7702CFC9" w14:textId="77F88A65" w:rsidR="001E710C" w:rsidRDefault="001E710C" w:rsidP="001E710C">
      <w:pPr>
        <w:spacing w:after="0" w:line="240" w:lineRule="auto"/>
        <w:rPr>
          <w:rFonts w:ascii="Times New Roman" w:hAnsi="Times New Roman"/>
        </w:rPr>
      </w:pPr>
    </w:p>
    <w:p w14:paraId="14E24E30" w14:textId="48DE46E7" w:rsidR="00E6664B" w:rsidRDefault="00E6664B" w:rsidP="001E710C">
      <w:pPr>
        <w:spacing w:after="0" w:line="240" w:lineRule="auto"/>
        <w:rPr>
          <w:rFonts w:ascii="Times New Roman" w:hAnsi="Times New Roman"/>
        </w:rPr>
      </w:pPr>
    </w:p>
    <w:p w14:paraId="1252DFFE" w14:textId="77777777" w:rsidR="00E6664B" w:rsidRPr="00087262" w:rsidRDefault="00E6664B" w:rsidP="001E710C">
      <w:pPr>
        <w:spacing w:after="0" w:line="240" w:lineRule="auto"/>
        <w:rPr>
          <w:rFonts w:ascii="Times New Roman" w:hAnsi="Times New Roman"/>
        </w:rPr>
      </w:pPr>
    </w:p>
    <w:p w14:paraId="4F2095A3" w14:textId="77777777" w:rsidR="000D6E90" w:rsidRDefault="00260E51">
      <w:r w:rsidRPr="00260E51">
        <w:rPr>
          <w:noProof/>
          <w:lang w:eastAsia="lt-LT"/>
        </w:rPr>
        <w:drawing>
          <wp:inline distT="0" distB="0" distL="0" distR="0" wp14:anchorId="5BE68238" wp14:editId="25ACB81B">
            <wp:extent cx="8609330" cy="3455670"/>
            <wp:effectExtent l="0" t="0" r="127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609330" cy="3455670"/>
                    </a:xfrm>
                    <a:prstGeom prst="rect">
                      <a:avLst/>
                    </a:prstGeom>
                    <a:noFill/>
                    <a:ln>
                      <a:noFill/>
                    </a:ln>
                  </pic:spPr>
                </pic:pic>
              </a:graphicData>
            </a:graphic>
          </wp:inline>
        </w:drawing>
      </w:r>
    </w:p>
    <w:p w14:paraId="051E2502" w14:textId="77777777" w:rsidR="003E2FD1" w:rsidRDefault="003E2FD1"/>
    <w:p w14:paraId="5ECA7198" w14:textId="593298D6" w:rsidR="003E2FD1" w:rsidRPr="00087262" w:rsidRDefault="003E2FD1">
      <w:pPr>
        <w:sectPr w:rsidR="003E2FD1" w:rsidRPr="00087262" w:rsidSect="00B339CC">
          <w:headerReference w:type="even" r:id="rId20"/>
          <w:headerReference w:type="default" r:id="rId21"/>
          <w:footerReference w:type="even" r:id="rId22"/>
          <w:footerReference w:type="default" r:id="rId23"/>
          <w:headerReference w:type="first" r:id="rId24"/>
          <w:footerReference w:type="first" r:id="rId25"/>
          <w:pgSz w:w="23811" w:h="16838" w:orient="landscape"/>
          <w:pgMar w:top="1701" w:right="567" w:bottom="1134" w:left="1701" w:header="720" w:footer="567" w:gutter="0"/>
          <w:cols w:space="720"/>
          <w:docGrid w:linePitch="600" w:charSpace="36864"/>
        </w:sectPr>
      </w:pPr>
    </w:p>
    <w:p w14:paraId="1774C9EF" w14:textId="77777777" w:rsidR="00937F81" w:rsidRPr="00087262" w:rsidRDefault="00937F81">
      <w:pPr>
        <w:spacing w:after="0" w:line="240" w:lineRule="auto"/>
        <w:ind w:left="1440"/>
        <w:jc w:val="right"/>
        <w:rPr>
          <w:rFonts w:ascii="Times New Roman" w:hAnsi="Times New Roman"/>
          <w:sz w:val="24"/>
          <w:szCs w:val="24"/>
        </w:rPr>
      </w:pPr>
      <w:bookmarkStart w:id="2" w:name="n_17"/>
      <w:bookmarkEnd w:id="2"/>
    </w:p>
    <w:p w14:paraId="76739702" w14:textId="77777777" w:rsidR="00937F81" w:rsidRPr="00087262" w:rsidRDefault="00937F81">
      <w:pPr>
        <w:spacing w:after="0" w:line="240" w:lineRule="auto"/>
        <w:ind w:left="1440"/>
        <w:jc w:val="right"/>
        <w:rPr>
          <w:rFonts w:ascii="Times New Roman" w:hAnsi="Times New Roman"/>
          <w:sz w:val="24"/>
          <w:szCs w:val="24"/>
        </w:rPr>
      </w:pPr>
    </w:p>
    <w:p w14:paraId="4B7528FA" w14:textId="77777777" w:rsidR="00746EAF" w:rsidRPr="00087262" w:rsidRDefault="00746EAF" w:rsidP="0047108F">
      <w:pPr>
        <w:tabs>
          <w:tab w:val="left" w:pos="4080"/>
        </w:tabs>
      </w:pPr>
    </w:p>
    <w:sectPr w:rsidR="00746EAF" w:rsidRPr="00087262" w:rsidSect="00F120F2">
      <w:headerReference w:type="even" r:id="rId26"/>
      <w:headerReference w:type="default" r:id="rId27"/>
      <w:footerReference w:type="even" r:id="rId28"/>
      <w:footerReference w:type="default" r:id="rId29"/>
      <w:headerReference w:type="first" r:id="rId30"/>
      <w:footerReference w:type="first" r:id="rId31"/>
      <w:pgSz w:w="11906" w:h="16838"/>
      <w:pgMar w:top="1134" w:right="567" w:bottom="1134" w:left="1701"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C4F94" w14:textId="77777777" w:rsidR="00D27945" w:rsidRDefault="00D27945">
      <w:pPr>
        <w:spacing w:after="0" w:line="240" w:lineRule="auto"/>
      </w:pPr>
      <w:r>
        <w:separator/>
      </w:r>
    </w:p>
  </w:endnote>
  <w:endnote w:type="continuationSeparator" w:id="0">
    <w:p w14:paraId="68ECF0F9" w14:textId="77777777" w:rsidR="00D27945" w:rsidRDefault="00D27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0F47B" w14:textId="77777777" w:rsidR="00AD65F6" w:rsidRDefault="00AD65F6">
    <w:pPr>
      <w:pStyle w:val="Porat"/>
      <w:jc w:val="right"/>
    </w:pPr>
    <w:r>
      <w:fldChar w:fldCharType="begin"/>
    </w:r>
    <w:r>
      <w:instrText xml:space="preserve"> PAGE   \* MERGEFORMAT </w:instrText>
    </w:r>
    <w:r>
      <w:fldChar w:fldCharType="separate"/>
    </w:r>
    <w:r w:rsidR="00A3726B">
      <w:rPr>
        <w:noProof/>
      </w:rPr>
      <w:t>1</w:t>
    </w:r>
    <w:r>
      <w:rPr>
        <w:noProof/>
      </w:rPr>
      <w:fldChar w:fldCharType="end"/>
    </w:r>
  </w:p>
  <w:p w14:paraId="2FFFDAFE" w14:textId="77777777" w:rsidR="00AD65F6" w:rsidRDefault="00AD65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73D0E" w14:textId="77777777" w:rsidR="00AD65F6" w:rsidRDefault="00AD65F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7D849" w14:textId="77777777" w:rsidR="00AD65F6" w:rsidRDefault="00AD65F6">
    <w:pPr>
      <w:pStyle w:val="Porat"/>
      <w:jc w:val="right"/>
    </w:pPr>
  </w:p>
  <w:p w14:paraId="3681321A" w14:textId="77777777" w:rsidR="00AD65F6" w:rsidRDefault="00AD65F6">
    <w:pPr>
      <w:pStyle w:val="Porat"/>
      <w:jc w:val="right"/>
    </w:pPr>
    <w:r>
      <w:fldChar w:fldCharType="begin"/>
    </w:r>
    <w:r>
      <w:instrText xml:space="preserve"> PAGE </w:instrText>
    </w:r>
    <w:r>
      <w:fldChar w:fldCharType="separate"/>
    </w:r>
    <w:r w:rsidR="00A3726B">
      <w:rPr>
        <w:noProof/>
      </w:rPr>
      <w:t>50</w:t>
    </w:r>
    <w:r>
      <w:fldChar w:fldCharType="end"/>
    </w:r>
  </w:p>
  <w:p w14:paraId="156BD129" w14:textId="77777777" w:rsidR="00AD65F6" w:rsidRDefault="00AD65F6">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9B3D7A" w14:textId="77777777" w:rsidR="00AD65F6" w:rsidRDefault="00AD65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AB0AE4" w14:textId="77777777" w:rsidR="00AD65F6" w:rsidRDefault="00AD65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76AE6" w14:textId="77777777" w:rsidR="00AD65F6" w:rsidRDefault="00AD65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FBA0C" w14:textId="77777777" w:rsidR="00AD65F6" w:rsidRDefault="00AD65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05017" w14:textId="77777777" w:rsidR="00D27945" w:rsidRDefault="00D27945">
      <w:pPr>
        <w:spacing w:after="0" w:line="240" w:lineRule="auto"/>
      </w:pPr>
      <w:r>
        <w:separator/>
      </w:r>
    </w:p>
  </w:footnote>
  <w:footnote w:type="continuationSeparator" w:id="0">
    <w:p w14:paraId="29DBEA65" w14:textId="77777777" w:rsidR="00D27945" w:rsidRDefault="00D279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534C7" w14:textId="77777777" w:rsidR="00AD65F6" w:rsidRPr="001E710C" w:rsidRDefault="00AD65F6" w:rsidP="001E710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165AB" w14:textId="77777777" w:rsidR="00AD65F6" w:rsidRDefault="00AD65F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975C1" w14:textId="77777777" w:rsidR="00AD65F6" w:rsidRDefault="00AD65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F6B66" w14:textId="77777777" w:rsidR="00AD65F6" w:rsidRDefault="00AD65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B6EA3" w14:textId="77777777" w:rsidR="00AD65F6" w:rsidRDefault="00AD65F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8E861" w14:textId="77777777" w:rsidR="00AD65F6" w:rsidRDefault="00AD65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437E0" w14:textId="77777777" w:rsidR="00AD65F6" w:rsidRDefault="00AD65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ntrat1"/>
      <w:suff w:val="nothing"/>
      <w:lvlText w:val=""/>
      <w:lvlJc w:val="left"/>
      <w:pPr>
        <w:tabs>
          <w:tab w:val="num" w:pos="0"/>
        </w:tabs>
        <w:ind w:left="432" w:hanging="432"/>
      </w:pPr>
      <w:rPr>
        <w:rFonts w:cs="Times New Roman"/>
      </w:r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EC9A73D0"/>
    <w:name w:val="WW8Num2"/>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cs="Times New Roman"/>
      </w:r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rPr>
        <w:rFonts w:cs="Times New Roman"/>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sz w:val="24"/>
        <w:szCs w:val="24"/>
      </w:rPr>
    </w:lvl>
  </w:abstractNum>
  <w:abstractNum w:abstractNumId="5">
    <w:nsid w:val="00000006"/>
    <w:multiLevelType w:val="singleLevel"/>
    <w:tmpl w:val="00000006"/>
    <w:name w:val="WW8Num6"/>
    <w:lvl w:ilvl="0">
      <w:start w:val="1"/>
      <w:numFmt w:val="decimal"/>
      <w:lvlText w:val="%1."/>
      <w:lvlJc w:val="left"/>
      <w:pPr>
        <w:tabs>
          <w:tab w:val="num" w:pos="720"/>
        </w:tabs>
        <w:ind w:left="720" w:hanging="360"/>
      </w:pPr>
      <w:rPr>
        <w:rFonts w:ascii="Symbol" w:hAnsi="Symbol" w:cs="Symbol" w:hint="default"/>
      </w:rPr>
    </w:lvl>
  </w:abstractNum>
  <w:abstractNum w:abstractNumId="6">
    <w:nsid w:val="00000007"/>
    <w:multiLevelType w:val="singleLevel"/>
    <w:tmpl w:val="00000007"/>
    <w:name w:val="WW8Num7"/>
    <w:lvl w:ilvl="0">
      <w:start w:val="1"/>
      <w:numFmt w:val="decimal"/>
      <w:lvlText w:val="%1."/>
      <w:lvlJc w:val="left"/>
      <w:pPr>
        <w:tabs>
          <w:tab w:val="num" w:pos="720"/>
        </w:tabs>
        <w:ind w:left="720" w:hanging="360"/>
      </w:pPr>
      <w:rPr>
        <w:rFonts w:ascii="Symbol" w:hAnsi="Symbol" w:cs="Symbol" w:hint="default"/>
      </w:rPr>
    </w:lvl>
  </w:abstractNum>
  <w:abstractNum w:abstractNumId="7">
    <w:nsid w:val="07270268"/>
    <w:multiLevelType w:val="multilevel"/>
    <w:tmpl w:val="D74629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DDE2052"/>
    <w:multiLevelType w:val="hybridMultilevel"/>
    <w:tmpl w:val="B3F427CA"/>
    <w:lvl w:ilvl="0" w:tplc="4ED4A2D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12F270AF"/>
    <w:multiLevelType w:val="multilevel"/>
    <w:tmpl w:val="92CC3800"/>
    <w:styleLink w:val="WW8Num6"/>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1D364B4F"/>
    <w:multiLevelType w:val="hybridMultilevel"/>
    <w:tmpl w:val="9F644EBC"/>
    <w:lvl w:ilvl="0" w:tplc="EFD0A8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5123E7"/>
    <w:multiLevelType w:val="hybridMultilevel"/>
    <w:tmpl w:val="231E9854"/>
    <w:lvl w:ilvl="0" w:tplc="F3BE45E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nsid w:val="3CE42520"/>
    <w:multiLevelType w:val="hybridMultilevel"/>
    <w:tmpl w:val="1E6A0F28"/>
    <w:lvl w:ilvl="0" w:tplc="07A6EC4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nsid w:val="40582A90"/>
    <w:multiLevelType w:val="hybridMultilevel"/>
    <w:tmpl w:val="17E04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EA70D8"/>
    <w:multiLevelType w:val="hybridMultilevel"/>
    <w:tmpl w:val="BDEED220"/>
    <w:lvl w:ilvl="0" w:tplc="4ED4A2D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F64846"/>
    <w:multiLevelType w:val="multilevel"/>
    <w:tmpl w:val="D74629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D12540D"/>
    <w:multiLevelType w:val="hybridMultilevel"/>
    <w:tmpl w:val="06CC1910"/>
    <w:lvl w:ilvl="0" w:tplc="6C48A016">
      <w:numFmt w:val="bullet"/>
      <w:lvlText w:val=""/>
      <w:lvlJc w:val="left"/>
      <w:pPr>
        <w:ind w:left="1131" w:hanging="705"/>
      </w:pPr>
      <w:rPr>
        <w:rFonts w:ascii="Wingdings" w:eastAsia="Calibri" w:hAnsi="Wingdings" w:cs="Times New Roman" w:hint="default"/>
        <w:sz w:val="1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641712EC"/>
    <w:multiLevelType w:val="hybridMultilevel"/>
    <w:tmpl w:val="11D20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9D74F3"/>
    <w:multiLevelType w:val="hybridMultilevel"/>
    <w:tmpl w:val="80CCB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7B0E5B"/>
    <w:multiLevelType w:val="multilevel"/>
    <w:tmpl w:val="EE3E7B1C"/>
    <w:styleLink w:val="WW8Num7"/>
    <w:lvl w:ilvl="0">
      <w:start w:val="1"/>
      <w:numFmt w:val="decimal"/>
      <w:lvlText w:val="%1."/>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6EFD21BD"/>
    <w:multiLevelType w:val="multilevel"/>
    <w:tmpl w:val="D74629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51216F1"/>
    <w:multiLevelType w:val="hybridMultilevel"/>
    <w:tmpl w:val="B338DD22"/>
    <w:lvl w:ilvl="0" w:tplc="07A6EC48">
      <w:start w:val="1"/>
      <w:numFmt w:val="decimal"/>
      <w:lvlText w:val="%1."/>
      <w:lvlJc w:val="left"/>
      <w:pPr>
        <w:ind w:left="4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70540C0"/>
    <w:multiLevelType w:val="hybridMultilevel"/>
    <w:tmpl w:val="B0486632"/>
    <w:lvl w:ilvl="0" w:tplc="4ED4A2D0">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7"/>
  </w:num>
  <w:num w:numId="10">
    <w:abstractNumId w:val="9"/>
  </w:num>
  <w:num w:numId="11">
    <w:abstractNumId w:val="19"/>
  </w:num>
  <w:num w:numId="12">
    <w:abstractNumId w:val="20"/>
  </w:num>
  <w:num w:numId="13">
    <w:abstractNumId w:val="15"/>
  </w:num>
  <w:num w:numId="14">
    <w:abstractNumId w:val="17"/>
  </w:num>
  <w:num w:numId="15">
    <w:abstractNumId w:val="8"/>
  </w:num>
  <w:num w:numId="16">
    <w:abstractNumId w:val="14"/>
  </w:num>
  <w:num w:numId="17">
    <w:abstractNumId w:val="22"/>
  </w:num>
  <w:num w:numId="18">
    <w:abstractNumId w:val="12"/>
  </w:num>
  <w:num w:numId="19">
    <w:abstractNumId w:val="21"/>
  </w:num>
  <w:num w:numId="20">
    <w:abstractNumId w:val="18"/>
  </w:num>
  <w:num w:numId="21">
    <w:abstractNumId w:val="10"/>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90"/>
    <w:rsid w:val="00002106"/>
    <w:rsid w:val="000053AC"/>
    <w:rsid w:val="00005D01"/>
    <w:rsid w:val="0000682A"/>
    <w:rsid w:val="00010F40"/>
    <w:rsid w:val="00013A9A"/>
    <w:rsid w:val="00013E43"/>
    <w:rsid w:val="000160EF"/>
    <w:rsid w:val="00017B19"/>
    <w:rsid w:val="00020DAD"/>
    <w:rsid w:val="000243C6"/>
    <w:rsid w:val="00025B8D"/>
    <w:rsid w:val="0003008A"/>
    <w:rsid w:val="000351FD"/>
    <w:rsid w:val="00044FEA"/>
    <w:rsid w:val="00054F07"/>
    <w:rsid w:val="000561CE"/>
    <w:rsid w:val="0005784C"/>
    <w:rsid w:val="00064F01"/>
    <w:rsid w:val="00067E45"/>
    <w:rsid w:val="000722CA"/>
    <w:rsid w:val="0007343E"/>
    <w:rsid w:val="00084B60"/>
    <w:rsid w:val="00086D70"/>
    <w:rsid w:val="00087262"/>
    <w:rsid w:val="000919F1"/>
    <w:rsid w:val="00093319"/>
    <w:rsid w:val="00095DF5"/>
    <w:rsid w:val="000979E0"/>
    <w:rsid w:val="000A6BB3"/>
    <w:rsid w:val="000A6F6B"/>
    <w:rsid w:val="000B29C0"/>
    <w:rsid w:val="000B30FC"/>
    <w:rsid w:val="000B3F5A"/>
    <w:rsid w:val="000B413B"/>
    <w:rsid w:val="000C178B"/>
    <w:rsid w:val="000C2111"/>
    <w:rsid w:val="000C3714"/>
    <w:rsid w:val="000D0C03"/>
    <w:rsid w:val="000D6E90"/>
    <w:rsid w:val="000E263F"/>
    <w:rsid w:val="000E2C70"/>
    <w:rsid w:val="000E44B1"/>
    <w:rsid w:val="000E783F"/>
    <w:rsid w:val="000F7048"/>
    <w:rsid w:val="00111BE4"/>
    <w:rsid w:val="00115895"/>
    <w:rsid w:val="001207D0"/>
    <w:rsid w:val="00122BBD"/>
    <w:rsid w:val="00124632"/>
    <w:rsid w:val="00132D77"/>
    <w:rsid w:val="00134562"/>
    <w:rsid w:val="00143383"/>
    <w:rsid w:val="00143C25"/>
    <w:rsid w:val="00144ACE"/>
    <w:rsid w:val="00155B66"/>
    <w:rsid w:val="0015683E"/>
    <w:rsid w:val="00157056"/>
    <w:rsid w:val="00162B83"/>
    <w:rsid w:val="00164844"/>
    <w:rsid w:val="001651CD"/>
    <w:rsid w:val="0017013C"/>
    <w:rsid w:val="00171841"/>
    <w:rsid w:val="0017428A"/>
    <w:rsid w:val="00175ED6"/>
    <w:rsid w:val="00176A86"/>
    <w:rsid w:val="00177943"/>
    <w:rsid w:val="001815CC"/>
    <w:rsid w:val="00184881"/>
    <w:rsid w:val="001863AE"/>
    <w:rsid w:val="001908E7"/>
    <w:rsid w:val="00196C27"/>
    <w:rsid w:val="001A2D8D"/>
    <w:rsid w:val="001A3F93"/>
    <w:rsid w:val="001C161A"/>
    <w:rsid w:val="001C2938"/>
    <w:rsid w:val="001C6FDD"/>
    <w:rsid w:val="001D1B42"/>
    <w:rsid w:val="001D2022"/>
    <w:rsid w:val="001E4A91"/>
    <w:rsid w:val="001E5C92"/>
    <w:rsid w:val="001E6FB3"/>
    <w:rsid w:val="001E710C"/>
    <w:rsid w:val="001F2B45"/>
    <w:rsid w:val="001F62EB"/>
    <w:rsid w:val="00202AC8"/>
    <w:rsid w:val="00203F32"/>
    <w:rsid w:val="0021389E"/>
    <w:rsid w:val="002158D0"/>
    <w:rsid w:val="00222DBA"/>
    <w:rsid w:val="00224FF1"/>
    <w:rsid w:val="00233A4E"/>
    <w:rsid w:val="00234B75"/>
    <w:rsid w:val="00234EC5"/>
    <w:rsid w:val="002354C9"/>
    <w:rsid w:val="00236EC7"/>
    <w:rsid w:val="00237E84"/>
    <w:rsid w:val="00240F73"/>
    <w:rsid w:val="002414FF"/>
    <w:rsid w:val="002457CD"/>
    <w:rsid w:val="00250201"/>
    <w:rsid w:val="00250F7F"/>
    <w:rsid w:val="00253C1C"/>
    <w:rsid w:val="00253F10"/>
    <w:rsid w:val="00255366"/>
    <w:rsid w:val="00255D1C"/>
    <w:rsid w:val="00256539"/>
    <w:rsid w:val="00260E51"/>
    <w:rsid w:val="00264334"/>
    <w:rsid w:val="002658F8"/>
    <w:rsid w:val="002876BF"/>
    <w:rsid w:val="00290F40"/>
    <w:rsid w:val="00293EDA"/>
    <w:rsid w:val="00296C45"/>
    <w:rsid w:val="00297035"/>
    <w:rsid w:val="002A1F17"/>
    <w:rsid w:val="002B507A"/>
    <w:rsid w:val="002D1684"/>
    <w:rsid w:val="002D2B56"/>
    <w:rsid w:val="002D316E"/>
    <w:rsid w:val="002F18D4"/>
    <w:rsid w:val="002F1EF1"/>
    <w:rsid w:val="002F35CB"/>
    <w:rsid w:val="002F787F"/>
    <w:rsid w:val="003070ED"/>
    <w:rsid w:val="00313209"/>
    <w:rsid w:val="0031383E"/>
    <w:rsid w:val="003206D4"/>
    <w:rsid w:val="00320CF4"/>
    <w:rsid w:val="00321B05"/>
    <w:rsid w:val="003233A8"/>
    <w:rsid w:val="00332970"/>
    <w:rsid w:val="003338E3"/>
    <w:rsid w:val="0033543D"/>
    <w:rsid w:val="00340882"/>
    <w:rsid w:val="0034145D"/>
    <w:rsid w:val="00341EE8"/>
    <w:rsid w:val="00343183"/>
    <w:rsid w:val="00343AB4"/>
    <w:rsid w:val="00343DA6"/>
    <w:rsid w:val="00343E2A"/>
    <w:rsid w:val="00344734"/>
    <w:rsid w:val="00345160"/>
    <w:rsid w:val="003451FF"/>
    <w:rsid w:val="00345E9A"/>
    <w:rsid w:val="003462A1"/>
    <w:rsid w:val="00351D15"/>
    <w:rsid w:val="0035526B"/>
    <w:rsid w:val="0035760D"/>
    <w:rsid w:val="003647F9"/>
    <w:rsid w:val="00364CA3"/>
    <w:rsid w:val="00385B02"/>
    <w:rsid w:val="003873EB"/>
    <w:rsid w:val="00391345"/>
    <w:rsid w:val="00394893"/>
    <w:rsid w:val="003B4499"/>
    <w:rsid w:val="003B5882"/>
    <w:rsid w:val="003B5D31"/>
    <w:rsid w:val="003B7F68"/>
    <w:rsid w:val="003C12A1"/>
    <w:rsid w:val="003C36CD"/>
    <w:rsid w:val="003C3B51"/>
    <w:rsid w:val="003C3F1F"/>
    <w:rsid w:val="003C4715"/>
    <w:rsid w:val="003C68D9"/>
    <w:rsid w:val="003D012C"/>
    <w:rsid w:val="003D5680"/>
    <w:rsid w:val="003E108A"/>
    <w:rsid w:val="003E2FD1"/>
    <w:rsid w:val="003E6DD1"/>
    <w:rsid w:val="003F05C2"/>
    <w:rsid w:val="003F4428"/>
    <w:rsid w:val="0041202B"/>
    <w:rsid w:val="00434E3F"/>
    <w:rsid w:val="004359E0"/>
    <w:rsid w:val="00443046"/>
    <w:rsid w:val="00447655"/>
    <w:rsid w:val="00451AE7"/>
    <w:rsid w:val="004607EF"/>
    <w:rsid w:val="00460968"/>
    <w:rsid w:val="00464149"/>
    <w:rsid w:val="00470CE5"/>
    <w:rsid w:val="0047108F"/>
    <w:rsid w:val="00477F9D"/>
    <w:rsid w:val="004825AD"/>
    <w:rsid w:val="004862AE"/>
    <w:rsid w:val="00490DF3"/>
    <w:rsid w:val="00493BE7"/>
    <w:rsid w:val="00495041"/>
    <w:rsid w:val="0049565D"/>
    <w:rsid w:val="00496E9B"/>
    <w:rsid w:val="004A3BC1"/>
    <w:rsid w:val="004A535B"/>
    <w:rsid w:val="004A7DD9"/>
    <w:rsid w:val="004B1933"/>
    <w:rsid w:val="004B19B1"/>
    <w:rsid w:val="004B3247"/>
    <w:rsid w:val="004B4A79"/>
    <w:rsid w:val="004B7569"/>
    <w:rsid w:val="004C08B2"/>
    <w:rsid w:val="004C5677"/>
    <w:rsid w:val="004D1E89"/>
    <w:rsid w:val="004E09F3"/>
    <w:rsid w:val="004E7B76"/>
    <w:rsid w:val="004F41B3"/>
    <w:rsid w:val="004F69CA"/>
    <w:rsid w:val="00504778"/>
    <w:rsid w:val="005116FA"/>
    <w:rsid w:val="00515E1A"/>
    <w:rsid w:val="00520976"/>
    <w:rsid w:val="00523C1B"/>
    <w:rsid w:val="00524AAB"/>
    <w:rsid w:val="005360DD"/>
    <w:rsid w:val="00536434"/>
    <w:rsid w:val="00542E52"/>
    <w:rsid w:val="00552E7D"/>
    <w:rsid w:val="0055744F"/>
    <w:rsid w:val="00565750"/>
    <w:rsid w:val="00565F14"/>
    <w:rsid w:val="005676A0"/>
    <w:rsid w:val="00572251"/>
    <w:rsid w:val="00576D4D"/>
    <w:rsid w:val="00581562"/>
    <w:rsid w:val="00582CA8"/>
    <w:rsid w:val="00585B81"/>
    <w:rsid w:val="00590E5F"/>
    <w:rsid w:val="00594B0F"/>
    <w:rsid w:val="005961B3"/>
    <w:rsid w:val="005A44B9"/>
    <w:rsid w:val="005B0D9D"/>
    <w:rsid w:val="005B2EC5"/>
    <w:rsid w:val="005B7925"/>
    <w:rsid w:val="005C45DD"/>
    <w:rsid w:val="005C48D2"/>
    <w:rsid w:val="005D5F32"/>
    <w:rsid w:val="005E037E"/>
    <w:rsid w:val="005F49E4"/>
    <w:rsid w:val="005F57D3"/>
    <w:rsid w:val="005F5B22"/>
    <w:rsid w:val="006011EA"/>
    <w:rsid w:val="006013E4"/>
    <w:rsid w:val="0060328D"/>
    <w:rsid w:val="0060465F"/>
    <w:rsid w:val="00606648"/>
    <w:rsid w:val="00612BD8"/>
    <w:rsid w:val="00615048"/>
    <w:rsid w:val="00620C80"/>
    <w:rsid w:val="0063183E"/>
    <w:rsid w:val="0064553E"/>
    <w:rsid w:val="0064763B"/>
    <w:rsid w:val="006506E4"/>
    <w:rsid w:val="00654446"/>
    <w:rsid w:val="00654C5D"/>
    <w:rsid w:val="00655B9C"/>
    <w:rsid w:val="00671074"/>
    <w:rsid w:val="0067636E"/>
    <w:rsid w:val="0068083B"/>
    <w:rsid w:val="006819F0"/>
    <w:rsid w:val="00684F8F"/>
    <w:rsid w:val="00685002"/>
    <w:rsid w:val="006942D0"/>
    <w:rsid w:val="006A3E4E"/>
    <w:rsid w:val="006B0F64"/>
    <w:rsid w:val="006B23C9"/>
    <w:rsid w:val="006C0655"/>
    <w:rsid w:val="006C7EC3"/>
    <w:rsid w:val="006D2E19"/>
    <w:rsid w:val="006F33EF"/>
    <w:rsid w:val="006F3AF3"/>
    <w:rsid w:val="0071768D"/>
    <w:rsid w:val="00723D09"/>
    <w:rsid w:val="007248F4"/>
    <w:rsid w:val="00731F64"/>
    <w:rsid w:val="00734040"/>
    <w:rsid w:val="00744981"/>
    <w:rsid w:val="00746BD4"/>
    <w:rsid w:val="00746EAF"/>
    <w:rsid w:val="00753092"/>
    <w:rsid w:val="00755732"/>
    <w:rsid w:val="00761350"/>
    <w:rsid w:val="0076199D"/>
    <w:rsid w:val="00766224"/>
    <w:rsid w:val="00766AFC"/>
    <w:rsid w:val="00771E1A"/>
    <w:rsid w:val="00774411"/>
    <w:rsid w:val="007766F3"/>
    <w:rsid w:val="00781E7C"/>
    <w:rsid w:val="00782E65"/>
    <w:rsid w:val="00783B59"/>
    <w:rsid w:val="00787371"/>
    <w:rsid w:val="00791B49"/>
    <w:rsid w:val="00792A19"/>
    <w:rsid w:val="007A3341"/>
    <w:rsid w:val="007C1138"/>
    <w:rsid w:val="007C1824"/>
    <w:rsid w:val="007C21A3"/>
    <w:rsid w:val="007C33F4"/>
    <w:rsid w:val="007E0173"/>
    <w:rsid w:val="007F3F97"/>
    <w:rsid w:val="007F492A"/>
    <w:rsid w:val="007F4B8F"/>
    <w:rsid w:val="007F7A76"/>
    <w:rsid w:val="008039FC"/>
    <w:rsid w:val="00821B7F"/>
    <w:rsid w:val="008230AD"/>
    <w:rsid w:val="0082643A"/>
    <w:rsid w:val="008300ED"/>
    <w:rsid w:val="00831FD8"/>
    <w:rsid w:val="0084464D"/>
    <w:rsid w:val="00847079"/>
    <w:rsid w:val="00847B68"/>
    <w:rsid w:val="00850E38"/>
    <w:rsid w:val="00852A99"/>
    <w:rsid w:val="00856D07"/>
    <w:rsid w:val="0086181A"/>
    <w:rsid w:val="00862282"/>
    <w:rsid w:val="008636C1"/>
    <w:rsid w:val="00863AEC"/>
    <w:rsid w:val="00872785"/>
    <w:rsid w:val="00876478"/>
    <w:rsid w:val="0088005E"/>
    <w:rsid w:val="008A20E1"/>
    <w:rsid w:val="008B6CB2"/>
    <w:rsid w:val="008C3471"/>
    <w:rsid w:val="008C7795"/>
    <w:rsid w:val="008D052E"/>
    <w:rsid w:val="008D18B9"/>
    <w:rsid w:val="008D4617"/>
    <w:rsid w:val="008E2AB5"/>
    <w:rsid w:val="008E36CF"/>
    <w:rsid w:val="008F0DAD"/>
    <w:rsid w:val="008F650F"/>
    <w:rsid w:val="00903FC2"/>
    <w:rsid w:val="00906EF8"/>
    <w:rsid w:val="009140B4"/>
    <w:rsid w:val="00921334"/>
    <w:rsid w:val="00922E05"/>
    <w:rsid w:val="00930C5E"/>
    <w:rsid w:val="009346C3"/>
    <w:rsid w:val="00937F81"/>
    <w:rsid w:val="00943DF3"/>
    <w:rsid w:val="0094739C"/>
    <w:rsid w:val="00947741"/>
    <w:rsid w:val="009526A4"/>
    <w:rsid w:val="00960CC2"/>
    <w:rsid w:val="00961F80"/>
    <w:rsid w:val="009738C9"/>
    <w:rsid w:val="00974B7D"/>
    <w:rsid w:val="009762DE"/>
    <w:rsid w:val="00977157"/>
    <w:rsid w:val="009802E9"/>
    <w:rsid w:val="00981C10"/>
    <w:rsid w:val="009A1293"/>
    <w:rsid w:val="009A163A"/>
    <w:rsid w:val="009A6FD3"/>
    <w:rsid w:val="009A70CA"/>
    <w:rsid w:val="009B4323"/>
    <w:rsid w:val="009B6C9C"/>
    <w:rsid w:val="009C2D9E"/>
    <w:rsid w:val="009C6F35"/>
    <w:rsid w:val="009C7325"/>
    <w:rsid w:val="009C7E97"/>
    <w:rsid w:val="009D2CBA"/>
    <w:rsid w:val="009D38D2"/>
    <w:rsid w:val="009E01E7"/>
    <w:rsid w:val="009E05E5"/>
    <w:rsid w:val="009E16C1"/>
    <w:rsid w:val="009E4B55"/>
    <w:rsid w:val="009E5BC9"/>
    <w:rsid w:val="009E77D2"/>
    <w:rsid w:val="00A02965"/>
    <w:rsid w:val="00A102A9"/>
    <w:rsid w:val="00A14762"/>
    <w:rsid w:val="00A2046F"/>
    <w:rsid w:val="00A2126B"/>
    <w:rsid w:val="00A21623"/>
    <w:rsid w:val="00A246DF"/>
    <w:rsid w:val="00A2717F"/>
    <w:rsid w:val="00A321E5"/>
    <w:rsid w:val="00A32324"/>
    <w:rsid w:val="00A3434F"/>
    <w:rsid w:val="00A34502"/>
    <w:rsid w:val="00A35A64"/>
    <w:rsid w:val="00A3672F"/>
    <w:rsid w:val="00A36830"/>
    <w:rsid w:val="00A3726B"/>
    <w:rsid w:val="00A379B6"/>
    <w:rsid w:val="00A5264B"/>
    <w:rsid w:val="00A652E2"/>
    <w:rsid w:val="00A666B4"/>
    <w:rsid w:val="00A70F40"/>
    <w:rsid w:val="00A76DB4"/>
    <w:rsid w:val="00A76ED6"/>
    <w:rsid w:val="00A86775"/>
    <w:rsid w:val="00A87507"/>
    <w:rsid w:val="00A9033F"/>
    <w:rsid w:val="00A919D0"/>
    <w:rsid w:val="00A94D3F"/>
    <w:rsid w:val="00A956B9"/>
    <w:rsid w:val="00A9695A"/>
    <w:rsid w:val="00A96EFD"/>
    <w:rsid w:val="00AA1946"/>
    <w:rsid w:val="00AA2BDE"/>
    <w:rsid w:val="00AA5E5B"/>
    <w:rsid w:val="00AA63B8"/>
    <w:rsid w:val="00AA688B"/>
    <w:rsid w:val="00AB1D22"/>
    <w:rsid w:val="00AB2E3E"/>
    <w:rsid w:val="00AB3016"/>
    <w:rsid w:val="00AB55AA"/>
    <w:rsid w:val="00AB77C2"/>
    <w:rsid w:val="00AC2F40"/>
    <w:rsid w:val="00AC4925"/>
    <w:rsid w:val="00AC4A41"/>
    <w:rsid w:val="00AC6EEF"/>
    <w:rsid w:val="00AD65F6"/>
    <w:rsid w:val="00AD72A1"/>
    <w:rsid w:val="00AD76B1"/>
    <w:rsid w:val="00AF0355"/>
    <w:rsid w:val="00AF2BEC"/>
    <w:rsid w:val="00AF5F4A"/>
    <w:rsid w:val="00AF6620"/>
    <w:rsid w:val="00B07C48"/>
    <w:rsid w:val="00B242B7"/>
    <w:rsid w:val="00B256AF"/>
    <w:rsid w:val="00B25900"/>
    <w:rsid w:val="00B26EE8"/>
    <w:rsid w:val="00B305D6"/>
    <w:rsid w:val="00B30FC4"/>
    <w:rsid w:val="00B339CC"/>
    <w:rsid w:val="00B4572F"/>
    <w:rsid w:val="00B45BF9"/>
    <w:rsid w:val="00B5168F"/>
    <w:rsid w:val="00B52C62"/>
    <w:rsid w:val="00B540A6"/>
    <w:rsid w:val="00B60D63"/>
    <w:rsid w:val="00B666E7"/>
    <w:rsid w:val="00B719B7"/>
    <w:rsid w:val="00B74736"/>
    <w:rsid w:val="00B76B59"/>
    <w:rsid w:val="00B84B1A"/>
    <w:rsid w:val="00B87383"/>
    <w:rsid w:val="00B905F3"/>
    <w:rsid w:val="00BA12B2"/>
    <w:rsid w:val="00BA221E"/>
    <w:rsid w:val="00BA3B37"/>
    <w:rsid w:val="00BB0016"/>
    <w:rsid w:val="00BB173F"/>
    <w:rsid w:val="00BB1B3E"/>
    <w:rsid w:val="00BB6AF4"/>
    <w:rsid w:val="00BB7ACF"/>
    <w:rsid w:val="00BC28B1"/>
    <w:rsid w:val="00BC760B"/>
    <w:rsid w:val="00BD12BF"/>
    <w:rsid w:val="00BD39A4"/>
    <w:rsid w:val="00BD4B1A"/>
    <w:rsid w:val="00BE0167"/>
    <w:rsid w:val="00BE28E6"/>
    <w:rsid w:val="00BE42CD"/>
    <w:rsid w:val="00BE74AD"/>
    <w:rsid w:val="00BF0642"/>
    <w:rsid w:val="00BF2875"/>
    <w:rsid w:val="00C07BC0"/>
    <w:rsid w:val="00C07EA9"/>
    <w:rsid w:val="00C14DFE"/>
    <w:rsid w:val="00C15171"/>
    <w:rsid w:val="00C176F7"/>
    <w:rsid w:val="00C20047"/>
    <w:rsid w:val="00C24290"/>
    <w:rsid w:val="00C40E77"/>
    <w:rsid w:val="00C42BD2"/>
    <w:rsid w:val="00C676EC"/>
    <w:rsid w:val="00C67DC2"/>
    <w:rsid w:val="00C74255"/>
    <w:rsid w:val="00C769BB"/>
    <w:rsid w:val="00C80007"/>
    <w:rsid w:val="00C90C62"/>
    <w:rsid w:val="00C922AB"/>
    <w:rsid w:val="00C92A74"/>
    <w:rsid w:val="00CA443E"/>
    <w:rsid w:val="00CB340E"/>
    <w:rsid w:val="00CC58B0"/>
    <w:rsid w:val="00CD05BA"/>
    <w:rsid w:val="00CD57AD"/>
    <w:rsid w:val="00CD65A6"/>
    <w:rsid w:val="00CD73FF"/>
    <w:rsid w:val="00CF3D5E"/>
    <w:rsid w:val="00CF3DFB"/>
    <w:rsid w:val="00CF4328"/>
    <w:rsid w:val="00CF67B3"/>
    <w:rsid w:val="00CF72FF"/>
    <w:rsid w:val="00D05F4E"/>
    <w:rsid w:val="00D062F2"/>
    <w:rsid w:val="00D134A0"/>
    <w:rsid w:val="00D17A18"/>
    <w:rsid w:val="00D22A73"/>
    <w:rsid w:val="00D22AE0"/>
    <w:rsid w:val="00D27945"/>
    <w:rsid w:val="00D34B08"/>
    <w:rsid w:val="00D34E2E"/>
    <w:rsid w:val="00D469B7"/>
    <w:rsid w:val="00D46CFF"/>
    <w:rsid w:val="00D53F2B"/>
    <w:rsid w:val="00D615AD"/>
    <w:rsid w:val="00D663AD"/>
    <w:rsid w:val="00D75E5D"/>
    <w:rsid w:val="00D80B16"/>
    <w:rsid w:val="00D83C4B"/>
    <w:rsid w:val="00D8742A"/>
    <w:rsid w:val="00D91F7D"/>
    <w:rsid w:val="00DA1A7D"/>
    <w:rsid w:val="00DB46E3"/>
    <w:rsid w:val="00DC250A"/>
    <w:rsid w:val="00DC2717"/>
    <w:rsid w:val="00DC2FDA"/>
    <w:rsid w:val="00DC7362"/>
    <w:rsid w:val="00DD13EE"/>
    <w:rsid w:val="00DD6469"/>
    <w:rsid w:val="00DE051E"/>
    <w:rsid w:val="00DE2D7E"/>
    <w:rsid w:val="00DF1CB3"/>
    <w:rsid w:val="00DF2B7B"/>
    <w:rsid w:val="00DF3020"/>
    <w:rsid w:val="00DF75B7"/>
    <w:rsid w:val="00DF768F"/>
    <w:rsid w:val="00E07BD0"/>
    <w:rsid w:val="00E1624D"/>
    <w:rsid w:val="00E17172"/>
    <w:rsid w:val="00E21FFE"/>
    <w:rsid w:val="00E23BF5"/>
    <w:rsid w:val="00E23C07"/>
    <w:rsid w:val="00E23E3F"/>
    <w:rsid w:val="00E333CC"/>
    <w:rsid w:val="00E37C30"/>
    <w:rsid w:val="00E476CF"/>
    <w:rsid w:val="00E50D01"/>
    <w:rsid w:val="00E5112F"/>
    <w:rsid w:val="00E5560A"/>
    <w:rsid w:val="00E60C73"/>
    <w:rsid w:val="00E6566F"/>
    <w:rsid w:val="00E6664B"/>
    <w:rsid w:val="00E67264"/>
    <w:rsid w:val="00E70057"/>
    <w:rsid w:val="00E71509"/>
    <w:rsid w:val="00E84A5D"/>
    <w:rsid w:val="00E85AA6"/>
    <w:rsid w:val="00E90AF5"/>
    <w:rsid w:val="00E91835"/>
    <w:rsid w:val="00E93A85"/>
    <w:rsid w:val="00E94716"/>
    <w:rsid w:val="00E96662"/>
    <w:rsid w:val="00EA39C9"/>
    <w:rsid w:val="00EB35BA"/>
    <w:rsid w:val="00EB6F7C"/>
    <w:rsid w:val="00EB7D66"/>
    <w:rsid w:val="00EC1E3B"/>
    <w:rsid w:val="00ED4A61"/>
    <w:rsid w:val="00EE748E"/>
    <w:rsid w:val="00EF1820"/>
    <w:rsid w:val="00EF5331"/>
    <w:rsid w:val="00EF720E"/>
    <w:rsid w:val="00EF74C0"/>
    <w:rsid w:val="00EF79B9"/>
    <w:rsid w:val="00F046DE"/>
    <w:rsid w:val="00F0513A"/>
    <w:rsid w:val="00F120F2"/>
    <w:rsid w:val="00F17997"/>
    <w:rsid w:val="00F23D8E"/>
    <w:rsid w:val="00F27894"/>
    <w:rsid w:val="00F304D1"/>
    <w:rsid w:val="00F31D22"/>
    <w:rsid w:val="00F40D10"/>
    <w:rsid w:val="00F5257A"/>
    <w:rsid w:val="00F631D8"/>
    <w:rsid w:val="00F66ABB"/>
    <w:rsid w:val="00F710D1"/>
    <w:rsid w:val="00F77279"/>
    <w:rsid w:val="00F77612"/>
    <w:rsid w:val="00F80CE9"/>
    <w:rsid w:val="00F83EC4"/>
    <w:rsid w:val="00F90021"/>
    <w:rsid w:val="00F92D93"/>
    <w:rsid w:val="00FA1B5D"/>
    <w:rsid w:val="00FA4599"/>
    <w:rsid w:val="00FB13D6"/>
    <w:rsid w:val="00FB19AC"/>
    <w:rsid w:val="00FB1B2F"/>
    <w:rsid w:val="00FB1E14"/>
    <w:rsid w:val="00FB4A80"/>
    <w:rsid w:val="00FB6CBD"/>
    <w:rsid w:val="00FC1768"/>
    <w:rsid w:val="00FE076F"/>
    <w:rsid w:val="00FE0A96"/>
    <w:rsid w:val="00FE4D9E"/>
    <w:rsid w:val="00FF56D1"/>
    <w:rsid w:val="00FF7A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56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919F1"/>
    <w:pPr>
      <w:suppressAutoHyphens/>
      <w:spacing w:after="200" w:line="276" w:lineRule="auto"/>
    </w:pPr>
    <w:rPr>
      <w:rFonts w:ascii="Calibri" w:hAnsi="Calibri"/>
      <w:sz w:val="22"/>
      <w:szCs w:val="22"/>
      <w:lang w:val="lt-LT" w:eastAsia="ar-SA"/>
    </w:rPr>
  </w:style>
  <w:style w:type="paragraph" w:styleId="Antrat1">
    <w:name w:val="heading 1"/>
    <w:basedOn w:val="prastasis"/>
    <w:next w:val="prastasis"/>
    <w:qFormat/>
    <w:rsid w:val="00CD05BA"/>
    <w:pPr>
      <w:keepNext/>
      <w:keepLines/>
      <w:numPr>
        <w:numId w:val="1"/>
      </w:numPr>
      <w:spacing w:before="480" w:after="0"/>
      <w:outlineLvl w:val="0"/>
    </w:pPr>
    <w:rPr>
      <w:rFonts w:ascii="Times New Roman" w:hAnsi="Times New Roman" w:cs="Cambria"/>
      <w:b/>
      <w:sz w:val="28"/>
      <w:szCs w:val="20"/>
      <w:lang w:val="en-US"/>
    </w:rPr>
  </w:style>
  <w:style w:type="paragraph" w:styleId="Antrat2">
    <w:name w:val="heading 2"/>
    <w:basedOn w:val="prastasis"/>
    <w:next w:val="prastasis"/>
    <w:qFormat/>
    <w:pPr>
      <w:keepNext/>
      <w:keepLines/>
      <w:numPr>
        <w:ilvl w:val="1"/>
        <w:numId w:val="1"/>
      </w:numPr>
      <w:spacing w:before="200" w:after="0"/>
      <w:outlineLvl w:val="1"/>
    </w:pPr>
    <w:rPr>
      <w:rFonts w:ascii="Cambria" w:hAnsi="Cambria" w:cs="Cambria"/>
      <w:b/>
      <w:color w:val="4F81BD"/>
      <w:sz w:val="26"/>
      <w:szCs w:val="20"/>
      <w:lang w:val="en-US"/>
    </w:rPr>
  </w:style>
  <w:style w:type="paragraph" w:styleId="Antrat3">
    <w:name w:val="heading 3"/>
    <w:basedOn w:val="prastasis"/>
    <w:next w:val="prastasis"/>
    <w:qFormat/>
    <w:pPr>
      <w:keepNext/>
      <w:keepLines/>
      <w:numPr>
        <w:ilvl w:val="2"/>
        <w:numId w:val="1"/>
      </w:numPr>
      <w:spacing w:before="200" w:after="0"/>
      <w:outlineLvl w:val="2"/>
    </w:pPr>
    <w:rPr>
      <w:rFonts w:ascii="Cambria" w:hAnsi="Cambria" w:cs="Cambria"/>
      <w:b/>
      <w:color w:val="4F81BD"/>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hint="default"/>
      <w:sz w:val="24"/>
      <w:szCs w:val="24"/>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rPr>
      <w:rFonts w:cs="Times New Roman"/>
    </w:rPr>
  </w:style>
  <w:style w:type="character" w:customStyle="1" w:styleId="WW8Num10z0">
    <w:name w:val="WW8Num10z0"/>
    <w:rPr>
      <w:rFonts w:ascii="Symbol" w:hAnsi="Symbol" w:cs="Symbol" w:hint="default"/>
    </w:rPr>
  </w:style>
  <w:style w:type="character" w:customStyle="1" w:styleId="WW8Num11z0">
    <w:name w:val="WW8Num11z0"/>
    <w:rPr>
      <w:rFonts w:cs="Times New Roman" w:hint="default"/>
    </w:rPr>
  </w:style>
  <w:style w:type="character" w:customStyle="1" w:styleId="WW8Num12z0">
    <w:name w:val="WW8Num12z0"/>
    <w:rPr>
      <w:rFonts w:cs="Times New Roman" w:hint="default"/>
    </w:rPr>
  </w:style>
  <w:style w:type="character" w:customStyle="1" w:styleId="WW8Num13z0">
    <w:name w:val="WW8Num13z0"/>
    <w:rPr>
      <w:rFonts w:cs="Times New Roman" w:hint="default"/>
      <w:sz w:val="24"/>
    </w:rPr>
  </w:style>
  <w:style w:type="character" w:customStyle="1" w:styleId="WW8Num13z1">
    <w:name w:val="WW8Num13z1"/>
    <w:rPr>
      <w:rFonts w:cs="Times New Roman"/>
    </w:rPr>
  </w:style>
  <w:style w:type="character" w:customStyle="1" w:styleId="WW8Num14z0">
    <w:name w:val="WW8Num14z0"/>
    <w:rPr>
      <w:rFonts w:hint="default"/>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rPr>
  </w:style>
  <w:style w:type="character" w:customStyle="1" w:styleId="WW8Num15z1">
    <w:name w:val="WW8Num15z1"/>
    <w:rPr>
      <w:rFonts w:cs="Times New Roman"/>
    </w:rPr>
  </w:style>
  <w:style w:type="character" w:customStyle="1" w:styleId="WW8Num16z0">
    <w:name w:val="WW8Num16z0"/>
    <w:rPr>
      <w:rFonts w:cs="Times New Roman" w:hint="default"/>
    </w:rPr>
  </w:style>
  <w:style w:type="character" w:customStyle="1" w:styleId="WW8Num16z1">
    <w:name w:val="WW8Num16z1"/>
    <w:rPr>
      <w:rFonts w:cs="Times New Roman"/>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cs="Times New Roman" w:hint="default"/>
    </w:rPr>
  </w:style>
  <w:style w:type="character" w:customStyle="1" w:styleId="WW8Num21z0">
    <w:name w:val="WW8Num21z0"/>
    <w:rPr>
      <w:rFonts w:cs="Times New Roman" w:hint="default"/>
      <w:color w:val="244061"/>
    </w:rPr>
  </w:style>
  <w:style w:type="character" w:customStyle="1" w:styleId="WW8Num21z1">
    <w:name w:val="WW8Num21z1"/>
    <w:rPr>
      <w:rFonts w:cs="Times New Roman" w:hint="default"/>
      <w:b/>
    </w:rPr>
  </w:style>
  <w:style w:type="character" w:customStyle="1" w:styleId="WW8Num21z2">
    <w:name w:val="WW8Num21z2"/>
    <w:rPr>
      <w:rFonts w:cs="Times New Roman" w:hint="default"/>
      <w:sz w:val="24"/>
      <w:szCs w:val="24"/>
    </w:rPr>
  </w:style>
  <w:style w:type="character" w:customStyle="1" w:styleId="WW8Num21z3">
    <w:name w:val="WW8Num21z3"/>
    <w:rPr>
      <w:rFonts w:cs="Times New Roman" w:hint="default"/>
    </w:rPr>
  </w:style>
  <w:style w:type="character" w:customStyle="1" w:styleId="WW8Num22z0">
    <w:name w:val="WW8Num22z0"/>
    <w:rPr>
      <w:rFonts w:cs="Times New Roman" w:hint="default"/>
      <w:b/>
    </w:rPr>
  </w:style>
  <w:style w:type="character" w:customStyle="1" w:styleId="WW8Num22z1">
    <w:name w:val="WW8Num22z1"/>
    <w:rPr>
      <w:rFonts w:cs="Times New Roman"/>
    </w:rPr>
  </w:style>
  <w:style w:type="character" w:customStyle="1" w:styleId="WW8Num23z0">
    <w:name w:val="WW8Num23z0"/>
    <w:rPr>
      <w:rFonts w:cs="Times New Roman" w:hint="default"/>
    </w:rPr>
  </w:style>
  <w:style w:type="character" w:customStyle="1" w:styleId="WW8Num23z1">
    <w:name w:val="WW8Num23z1"/>
    <w:rPr>
      <w:rFonts w:cs="Times New Roman"/>
    </w:rPr>
  </w:style>
  <w:style w:type="character" w:customStyle="1" w:styleId="WW8Num24z0">
    <w:name w:val="WW8Num24z0"/>
    <w:rPr>
      <w:rFonts w:ascii="Symbol" w:hAnsi="Symbol" w:cs="Symbol" w:hint="default"/>
      <w:sz w:val="20"/>
    </w:rPr>
  </w:style>
  <w:style w:type="character" w:customStyle="1" w:styleId="WW8Num24z1">
    <w:name w:val="WW8Num24z1"/>
    <w:rPr>
      <w:rFonts w:ascii="Courier New" w:hAnsi="Courier New" w:cs="Courier New" w:hint="default"/>
      <w:sz w:val="20"/>
    </w:rPr>
  </w:style>
  <w:style w:type="character" w:customStyle="1" w:styleId="WW8Num24z2">
    <w:name w:val="WW8Num24z2"/>
    <w:rPr>
      <w:rFonts w:ascii="Wingdings" w:hAnsi="Wingdings" w:cs="Wingdings" w:hint="default"/>
      <w:sz w:val="20"/>
    </w:rPr>
  </w:style>
  <w:style w:type="character" w:customStyle="1" w:styleId="WW8Num25z0">
    <w:name w:val="WW8Num25z0"/>
    <w:rPr>
      <w:rFonts w:cs="Times New Roman" w:hint="default"/>
    </w:rPr>
  </w:style>
  <w:style w:type="character" w:customStyle="1" w:styleId="WW8Num25z1">
    <w:name w:val="WW8Num25z1"/>
    <w:rPr>
      <w:rFonts w:cs="Times New Roman"/>
    </w:rPr>
  </w:style>
  <w:style w:type="character" w:customStyle="1" w:styleId="WW8Num26z0">
    <w:name w:val="WW8Num26z0"/>
    <w:rPr>
      <w:rFonts w:cs="Times New Roman" w:hint="default"/>
    </w:rPr>
  </w:style>
  <w:style w:type="character" w:customStyle="1" w:styleId="WW8Num27z0">
    <w:name w:val="WW8Num27z0"/>
    <w:rPr>
      <w:rFonts w:ascii="Symbol" w:hAnsi="Symbol" w:cs="Symbol" w:hint="default"/>
      <w:sz w:val="24"/>
      <w:szCs w:val="24"/>
    </w:rPr>
  </w:style>
  <w:style w:type="character" w:customStyle="1" w:styleId="WW8Num27z1">
    <w:name w:val="WW8Num27z1"/>
    <w:rPr>
      <w:rFonts w:ascii="Times New Roman" w:eastAsia="Times New Roman" w:hAnsi="Times New Roman" w:cs="Times New Roman" w:hint="default"/>
    </w:rPr>
  </w:style>
  <w:style w:type="character" w:customStyle="1" w:styleId="WW8Num27z2">
    <w:name w:val="WW8Num27z2"/>
    <w:rPr>
      <w:rFonts w:ascii="Wingdings" w:hAnsi="Wingdings" w:cs="Wingdings" w:hint="default"/>
    </w:rPr>
  </w:style>
  <w:style w:type="character" w:customStyle="1" w:styleId="WW8Num27z4">
    <w:name w:val="WW8Num27z4"/>
    <w:rPr>
      <w:rFonts w:ascii="Courier New" w:hAnsi="Courier New" w:cs="Courier New" w:hint="default"/>
    </w:rPr>
  </w:style>
  <w:style w:type="character" w:customStyle="1" w:styleId="WW8Num28z0">
    <w:name w:val="WW8Num28z0"/>
    <w:rPr>
      <w:rFonts w:cs="Times New Roman" w:hint="default"/>
    </w:rPr>
  </w:style>
  <w:style w:type="character" w:customStyle="1" w:styleId="Heading1Char">
    <w:name w:val="Heading 1 Char"/>
    <w:rPr>
      <w:rFonts w:ascii="Cambria" w:hAnsi="Cambria" w:cs="Times New Roman"/>
      <w:b/>
      <w:color w:val="365F91"/>
      <w:sz w:val="28"/>
    </w:rPr>
  </w:style>
  <w:style w:type="character" w:customStyle="1" w:styleId="Heading2Char">
    <w:name w:val="Heading 2 Char"/>
    <w:rPr>
      <w:rFonts w:ascii="Cambria" w:hAnsi="Cambria" w:cs="Times New Roman"/>
      <w:b/>
      <w:color w:val="4F81BD"/>
      <w:sz w:val="26"/>
    </w:rPr>
  </w:style>
  <w:style w:type="character" w:customStyle="1" w:styleId="Heading3Char">
    <w:name w:val="Heading 3 Char"/>
    <w:rPr>
      <w:rFonts w:ascii="Cambria" w:hAnsi="Cambria" w:cs="Times New Roman"/>
      <w:b/>
      <w:color w:val="4F81BD"/>
    </w:rPr>
  </w:style>
  <w:style w:type="character" w:customStyle="1" w:styleId="BalloonTextChar">
    <w:name w:val="Balloon Text Char"/>
    <w:rPr>
      <w:rFonts w:ascii="Tahoma" w:hAnsi="Tahoma" w:cs="Times New Roman"/>
      <w:sz w:val="16"/>
    </w:rPr>
  </w:style>
  <w:style w:type="character" w:customStyle="1" w:styleId="HeaderChar">
    <w:name w:val="Header Char"/>
    <w:uiPriority w:val="99"/>
    <w:rPr>
      <w:rFonts w:ascii="Calibri" w:hAnsi="Calibri" w:cs="Times New Roman"/>
    </w:rPr>
  </w:style>
  <w:style w:type="character" w:customStyle="1" w:styleId="FooterChar">
    <w:name w:val="Footer Char"/>
    <w:uiPriority w:val="99"/>
    <w:rPr>
      <w:rFonts w:ascii="Calibri" w:hAnsi="Calibri" w:cs="Times New Roman"/>
    </w:rPr>
  </w:style>
  <w:style w:type="character" w:customStyle="1" w:styleId="FootnoteTextChar">
    <w:name w:val="Footnote Text Char"/>
    <w:rPr>
      <w:rFonts w:ascii="Calibri" w:hAnsi="Calibri" w:cs="Times New Roman"/>
      <w:sz w:val="20"/>
    </w:rPr>
  </w:style>
  <w:style w:type="character" w:customStyle="1" w:styleId="Puslapinsinaosramenys">
    <w:name w:val="Puslapinės išnašos rašmenys"/>
    <w:rPr>
      <w:rFonts w:cs="Times New Roman"/>
      <w:vertAlign w:val="superscript"/>
    </w:rPr>
  </w:style>
  <w:style w:type="character" w:styleId="Hipersaitas">
    <w:name w:val="Hyperlink"/>
    <w:uiPriority w:val="99"/>
    <w:rPr>
      <w:rFonts w:cs="Times New Roman"/>
      <w:color w:val="0000FF"/>
      <w:u w:val="single"/>
    </w:rPr>
  </w:style>
  <w:style w:type="character" w:customStyle="1" w:styleId="BodyTextChar">
    <w:name w:val="Body Text Char"/>
    <w:rPr>
      <w:rFonts w:ascii="Times New Roman" w:hAnsi="Times New Roman" w:cs="Times New Roman"/>
      <w:sz w:val="20"/>
    </w:rPr>
  </w:style>
  <w:style w:type="character" w:customStyle="1" w:styleId="BodyTextIndentChar">
    <w:name w:val="Body Text Indent Char"/>
    <w:rPr>
      <w:rFonts w:ascii="Times New Roman" w:hAnsi="Times New Roman" w:cs="Times New Roman"/>
      <w:sz w:val="20"/>
      <w:lang w:val="en-US"/>
    </w:rPr>
  </w:style>
  <w:style w:type="character" w:customStyle="1" w:styleId="BodyTextIndent2Char">
    <w:name w:val="Body Text Indent 2 Char"/>
    <w:rPr>
      <w:rFonts w:ascii="Times New Roman" w:hAnsi="Times New Roman" w:cs="Times New Roman"/>
      <w:sz w:val="20"/>
      <w:lang w:val="en-US"/>
    </w:rPr>
  </w:style>
  <w:style w:type="character" w:styleId="Grietas">
    <w:name w:val="Strong"/>
    <w:qFormat/>
    <w:rPr>
      <w:rFonts w:cs="Times New Roman"/>
      <w:b/>
    </w:rPr>
  </w:style>
  <w:style w:type="character" w:customStyle="1" w:styleId="apple-converted-space">
    <w:name w:val="apple-converted-space"/>
  </w:style>
  <w:style w:type="character" w:customStyle="1" w:styleId="visualization-table">
    <w:name w:val="visualization-table"/>
  </w:style>
  <w:style w:type="character" w:customStyle="1" w:styleId="QuoteChar">
    <w:name w:val="Quote Char"/>
    <w:rPr>
      <w:rFonts w:cs="Times New Roman"/>
      <w:i/>
      <w:color w:val="000000"/>
      <w:sz w:val="24"/>
      <w:lang w:val="en-US"/>
    </w:rPr>
  </w:style>
  <w:style w:type="character" w:styleId="Perirtashipersaitas">
    <w:name w:val="FollowedHyperlink"/>
    <w:uiPriority w:val="99"/>
    <w:rPr>
      <w:rFonts w:cs="Times New Roman"/>
      <w:color w:val="800080"/>
      <w:u w:val="single"/>
    </w:rPr>
  </w:style>
  <w:style w:type="character" w:customStyle="1" w:styleId="EndnoteTextChar">
    <w:name w:val="Endnote Text Char"/>
    <w:rPr>
      <w:rFonts w:cs="Times New Roman"/>
      <w:lang w:val="lt-LT"/>
    </w:rPr>
  </w:style>
  <w:style w:type="character" w:customStyle="1" w:styleId="Galinsinaosramenys">
    <w:name w:val="Galinės išnašos rašmenys"/>
    <w:rPr>
      <w:vertAlign w:val="superscript"/>
    </w:rPr>
  </w:style>
  <w:style w:type="character" w:customStyle="1" w:styleId="PlainTextChar">
    <w:name w:val="Plain Text Char"/>
    <w:rPr>
      <w:rFonts w:ascii="Courier New" w:hAnsi="Courier New" w:cs="Courier New"/>
    </w:rPr>
  </w:style>
  <w:style w:type="character" w:styleId="Komentaronuoroda">
    <w:name w:val="annotation reference"/>
    <w:rPr>
      <w:sz w:val="16"/>
      <w:szCs w:val="16"/>
    </w:rPr>
  </w:style>
  <w:style w:type="character" w:customStyle="1" w:styleId="CommentTextChar">
    <w:name w:val="Comment Text Char"/>
    <w:rPr>
      <w:rFonts w:cs="Times New Roman"/>
    </w:rPr>
  </w:style>
  <w:style w:type="character" w:customStyle="1" w:styleId="CommentSubjectChar">
    <w:name w:val="Comment Subject Char"/>
    <w:rPr>
      <w:rFonts w:cs="Times New Roman"/>
      <w:b/>
      <w:bCs/>
    </w:rPr>
  </w:style>
  <w:style w:type="character" w:styleId="Puslapioinaosnuoroda">
    <w:name w:val="footnote reference"/>
    <w:rPr>
      <w:vertAlign w:val="superscript"/>
    </w:rPr>
  </w:style>
  <w:style w:type="character" w:styleId="Dokumentoinaosnumeris">
    <w:name w:val="endnote reference"/>
    <w:rPr>
      <w:vertAlign w:val="superscript"/>
    </w:rPr>
  </w:style>
  <w:style w:type="character" w:customStyle="1" w:styleId="Numatytasispastraiposriftas1">
    <w:name w:val="Numatytasis pastraipos šriftas1"/>
  </w:style>
  <w:style w:type="paragraph" w:customStyle="1" w:styleId="Antrat10">
    <w:name w:val="Antraštė1"/>
    <w:basedOn w:val="prastasis"/>
    <w:next w:val="Pagrindinistekstas"/>
    <w:pPr>
      <w:keepNext/>
      <w:spacing w:before="240" w:after="120"/>
    </w:pPr>
    <w:rPr>
      <w:rFonts w:ascii="Arial" w:eastAsia="Microsoft YaHei" w:hAnsi="Arial" w:cs="Lucida Sans"/>
      <w:sz w:val="28"/>
      <w:szCs w:val="28"/>
    </w:rPr>
  </w:style>
  <w:style w:type="paragraph" w:styleId="Pagrindinistekstas">
    <w:name w:val="Body Text"/>
    <w:basedOn w:val="prastasis"/>
    <w:pPr>
      <w:overflowPunct w:val="0"/>
      <w:autoSpaceDE w:val="0"/>
      <w:spacing w:after="0" w:line="240" w:lineRule="auto"/>
      <w:jc w:val="both"/>
    </w:pPr>
    <w:rPr>
      <w:rFonts w:ascii="Times New Roman" w:hAnsi="Times New Roman"/>
      <w:sz w:val="20"/>
      <w:szCs w:val="20"/>
      <w:lang w:val="en-US"/>
    </w:rPr>
  </w:style>
  <w:style w:type="paragraph" w:styleId="Sraas">
    <w:name w:val="List"/>
    <w:basedOn w:val="Pagrindinistekstas"/>
    <w:rPr>
      <w:rFonts w:cs="Lucida Sans"/>
    </w:rPr>
  </w:style>
  <w:style w:type="paragraph" w:customStyle="1" w:styleId="Pavadinimas1">
    <w:name w:val="Pavadinimas1"/>
    <w:basedOn w:val="prastasis"/>
    <w:pPr>
      <w:suppressLineNumbers/>
      <w:spacing w:before="120" w:after="120"/>
    </w:pPr>
    <w:rPr>
      <w:rFonts w:cs="Lucida Sans"/>
      <w:i/>
      <w:iCs/>
      <w:sz w:val="24"/>
      <w:szCs w:val="24"/>
    </w:rPr>
  </w:style>
  <w:style w:type="paragraph" w:customStyle="1" w:styleId="Rodykl">
    <w:name w:val="Rodyklė"/>
    <w:basedOn w:val="prastasis"/>
    <w:pPr>
      <w:suppressLineNumbers/>
    </w:pPr>
    <w:rPr>
      <w:rFonts w:cs="Lucida Sans"/>
    </w:rPr>
  </w:style>
  <w:style w:type="paragraph" w:styleId="Debesliotekstas">
    <w:name w:val="Balloon Text"/>
    <w:basedOn w:val="prastasis"/>
    <w:pPr>
      <w:spacing w:after="0" w:line="240" w:lineRule="auto"/>
    </w:pPr>
    <w:rPr>
      <w:rFonts w:ascii="Tahoma" w:hAnsi="Tahoma" w:cs="Tahoma"/>
      <w:sz w:val="16"/>
      <w:szCs w:val="20"/>
      <w:lang w:val="en-US"/>
    </w:rPr>
  </w:style>
  <w:style w:type="paragraph" w:customStyle="1" w:styleId="ListParagraph1">
    <w:name w:val="List Paragraph1"/>
    <w:basedOn w:val="prastasis"/>
    <w:pPr>
      <w:ind w:left="720"/>
    </w:pPr>
  </w:style>
  <w:style w:type="paragraph" w:styleId="Antrat">
    <w:name w:val="caption"/>
    <w:basedOn w:val="prastasis"/>
    <w:next w:val="prastasis"/>
    <w:qFormat/>
    <w:pPr>
      <w:spacing w:line="240" w:lineRule="auto"/>
    </w:pPr>
    <w:rPr>
      <w:b/>
      <w:bCs/>
      <w:color w:val="4F81BD"/>
      <w:sz w:val="18"/>
      <w:szCs w:val="18"/>
    </w:rPr>
  </w:style>
  <w:style w:type="paragraph" w:styleId="Antrats">
    <w:name w:val="header"/>
    <w:basedOn w:val="prastasis"/>
    <w:uiPriority w:val="99"/>
    <w:pPr>
      <w:spacing w:after="0" w:line="240" w:lineRule="auto"/>
    </w:pPr>
    <w:rPr>
      <w:sz w:val="20"/>
      <w:szCs w:val="20"/>
      <w:lang w:val="en-US"/>
    </w:rPr>
  </w:style>
  <w:style w:type="paragraph" w:styleId="Porat">
    <w:name w:val="footer"/>
    <w:basedOn w:val="prastasis"/>
    <w:uiPriority w:val="99"/>
    <w:pPr>
      <w:spacing w:after="0" w:line="240" w:lineRule="auto"/>
    </w:pPr>
    <w:rPr>
      <w:sz w:val="20"/>
      <w:szCs w:val="20"/>
      <w:lang w:val="en-US"/>
    </w:rPr>
  </w:style>
  <w:style w:type="paragraph" w:styleId="Puslapioinaostekstas">
    <w:name w:val="footnote text"/>
    <w:basedOn w:val="prastasis"/>
    <w:pPr>
      <w:spacing w:after="0" w:line="240" w:lineRule="auto"/>
    </w:pPr>
    <w:rPr>
      <w:sz w:val="20"/>
      <w:szCs w:val="20"/>
      <w:lang w:val="en-US"/>
    </w:rPr>
  </w:style>
  <w:style w:type="paragraph" w:styleId="Turinys1">
    <w:name w:val="toc 1"/>
    <w:basedOn w:val="prastasis"/>
    <w:next w:val="prastasis"/>
    <w:pPr>
      <w:spacing w:after="0" w:line="360" w:lineRule="auto"/>
    </w:pPr>
  </w:style>
  <w:style w:type="paragraph" w:styleId="Turinys2">
    <w:name w:val="toc 2"/>
    <w:basedOn w:val="prastasis"/>
    <w:next w:val="prastasis"/>
    <w:pPr>
      <w:spacing w:after="100" w:line="360" w:lineRule="auto"/>
      <w:ind w:left="220"/>
      <w:jc w:val="both"/>
    </w:pPr>
  </w:style>
  <w:style w:type="paragraph" w:styleId="Iliustracijsraas">
    <w:name w:val="table of figures"/>
    <w:basedOn w:val="prastasis"/>
    <w:next w:val="prastasis"/>
    <w:pPr>
      <w:spacing w:after="0"/>
    </w:pPr>
  </w:style>
  <w:style w:type="paragraph" w:styleId="prastasistinklapis">
    <w:name w:val="Normal (Web)"/>
    <w:basedOn w:val="prastasis"/>
    <w:pPr>
      <w:spacing w:before="280" w:after="280" w:line="240" w:lineRule="auto"/>
    </w:pPr>
    <w:rPr>
      <w:rFonts w:ascii="Verdana" w:hAnsi="Verdana" w:cs="Verdana"/>
      <w:color w:val="54585C"/>
      <w:sz w:val="16"/>
      <w:szCs w:val="16"/>
    </w:rPr>
  </w:style>
  <w:style w:type="paragraph" w:styleId="Pagrindiniotekstotrauka">
    <w:name w:val="Body Text Indent"/>
    <w:basedOn w:val="prastasis"/>
    <w:pPr>
      <w:spacing w:after="120" w:line="240" w:lineRule="auto"/>
      <w:ind w:left="283"/>
    </w:pPr>
    <w:rPr>
      <w:rFonts w:ascii="Times New Roman" w:hAnsi="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
    <w:pPr>
      <w:spacing w:after="160" w:line="240" w:lineRule="exact"/>
    </w:pPr>
    <w:rPr>
      <w:rFonts w:ascii="Verdana" w:hAnsi="Verdana" w:cs="Verdana"/>
      <w:sz w:val="20"/>
      <w:szCs w:val="20"/>
      <w:lang w:val="en-US"/>
    </w:rPr>
  </w:style>
  <w:style w:type="paragraph" w:styleId="Pagrindiniotekstotrauka2">
    <w:name w:val="Body Text Indent 2"/>
    <w:basedOn w:val="prastasis"/>
    <w:pPr>
      <w:spacing w:after="120" w:line="480" w:lineRule="auto"/>
      <w:ind w:left="283"/>
    </w:pPr>
    <w:rPr>
      <w:rFonts w:ascii="Times New Roman" w:hAnsi="Times New Roman"/>
      <w:sz w:val="20"/>
      <w:szCs w:val="20"/>
      <w:lang w:val="en-US"/>
    </w:rPr>
  </w:style>
  <w:style w:type="paragraph" w:customStyle="1" w:styleId="CharCharCharChar">
    <w:name w:val="Char Char Char Char"/>
    <w:basedOn w:val="prastasis"/>
    <w:pPr>
      <w:spacing w:after="160" w:line="240" w:lineRule="exact"/>
    </w:pPr>
    <w:rPr>
      <w:rFonts w:ascii="Verdana" w:hAnsi="Verdana" w:cs="Verdana"/>
      <w:sz w:val="20"/>
      <w:szCs w:val="20"/>
      <w:lang w:val="en-US"/>
    </w:rPr>
  </w:style>
  <w:style w:type="paragraph" w:customStyle="1" w:styleId="Char1">
    <w:name w:val="Char1"/>
    <w:basedOn w:val="prastasis"/>
    <w:pPr>
      <w:spacing w:after="160" w:line="240" w:lineRule="exact"/>
    </w:pPr>
    <w:rPr>
      <w:rFonts w:ascii="Verdana" w:hAnsi="Verdana" w:cs="Verdana"/>
      <w:sz w:val="20"/>
      <w:szCs w:val="20"/>
      <w:lang w:val="en-US"/>
    </w:rPr>
  </w:style>
  <w:style w:type="paragraph" w:customStyle="1" w:styleId="Pataisymai1">
    <w:name w:val="Pataisymai1"/>
    <w:pPr>
      <w:suppressAutoHyphens/>
    </w:pPr>
    <w:rPr>
      <w:rFonts w:ascii="Calibri" w:hAnsi="Calibri"/>
      <w:sz w:val="22"/>
      <w:szCs w:val="22"/>
      <w:lang w:val="lt-LT" w:eastAsia="ar-SA"/>
    </w:rPr>
  </w:style>
  <w:style w:type="paragraph" w:customStyle="1" w:styleId="Default">
    <w:name w:val="Default"/>
    <w:pPr>
      <w:suppressAutoHyphens/>
      <w:autoSpaceDE w:val="0"/>
    </w:pPr>
    <w:rPr>
      <w:color w:val="000000"/>
      <w:sz w:val="24"/>
      <w:szCs w:val="24"/>
      <w:lang w:val="lt-LT" w:eastAsia="ar-SA"/>
    </w:rPr>
  </w:style>
  <w:style w:type="paragraph" w:styleId="Citata">
    <w:name w:val="Quote"/>
    <w:basedOn w:val="prastasis"/>
    <w:next w:val="prastasis"/>
    <w:qFormat/>
    <w:pPr>
      <w:spacing w:after="0" w:line="240" w:lineRule="auto"/>
    </w:pPr>
    <w:rPr>
      <w:i/>
      <w:iCs/>
      <w:color w:val="000000"/>
      <w:sz w:val="24"/>
      <w:szCs w:val="24"/>
      <w:lang w:val="en-US"/>
    </w:rPr>
  </w:style>
  <w:style w:type="paragraph" w:styleId="Sraopastraipa">
    <w:name w:val="List Paragraph"/>
    <w:basedOn w:val="prastasis"/>
    <w:uiPriority w:val="99"/>
    <w:qFormat/>
    <w:pPr>
      <w:spacing w:after="0" w:line="240" w:lineRule="auto"/>
      <w:ind w:left="720"/>
      <w:jc w:val="both"/>
    </w:pPr>
    <w:rPr>
      <w:rFonts w:ascii="Arial" w:hAnsi="Arial" w:cs="Arial"/>
      <w:sz w:val="20"/>
      <w:szCs w:val="24"/>
    </w:rPr>
  </w:style>
  <w:style w:type="paragraph" w:styleId="Turinioantrat">
    <w:name w:val="TOC Heading"/>
    <w:basedOn w:val="Antrat1"/>
    <w:next w:val="prastasis"/>
    <w:qFormat/>
    <w:pPr>
      <w:numPr>
        <w:numId w:val="0"/>
      </w:numPr>
    </w:pPr>
    <w:rPr>
      <w:rFonts w:eastAsia="MS Gothic"/>
    </w:rPr>
  </w:style>
  <w:style w:type="paragraph" w:customStyle="1" w:styleId="xl66">
    <w:name w:val="xl66"/>
    <w:basedOn w:val="prastasis"/>
    <w:pPr>
      <w:spacing w:before="280" w:after="280" w:line="240" w:lineRule="auto"/>
    </w:pPr>
    <w:rPr>
      <w:rFonts w:ascii="Times New Roman" w:hAnsi="Times New Roman"/>
      <w:sz w:val="24"/>
      <w:szCs w:val="24"/>
    </w:rPr>
  </w:style>
  <w:style w:type="paragraph" w:customStyle="1" w:styleId="xl67">
    <w:name w:val="xl67"/>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68">
    <w:name w:val="xl68"/>
    <w:basedOn w:val="prastasis"/>
    <w:pPr>
      <w:spacing w:before="280" w:after="280" w:line="240" w:lineRule="auto"/>
      <w:jc w:val="center"/>
    </w:pPr>
    <w:rPr>
      <w:rFonts w:ascii="Times New Roman" w:hAnsi="Times New Roman"/>
      <w:b/>
      <w:bCs/>
      <w:sz w:val="24"/>
      <w:szCs w:val="24"/>
    </w:rPr>
  </w:style>
  <w:style w:type="paragraph" w:customStyle="1" w:styleId="xl69">
    <w:name w:val="xl69"/>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0">
    <w:name w:val="xl70"/>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1">
    <w:name w:val="xl71"/>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2">
    <w:name w:val="xl72"/>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3">
    <w:name w:val="xl73"/>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4">
    <w:name w:val="xl74"/>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5">
    <w:name w:val="xl75"/>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6">
    <w:name w:val="xl76"/>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7">
    <w:name w:val="xl77"/>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8">
    <w:name w:val="xl78"/>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9">
    <w:name w:val="xl79"/>
    <w:basedOn w:val="prastasis"/>
    <w:pPr>
      <w:spacing w:before="280" w:after="280" w:line="240" w:lineRule="auto"/>
      <w:jc w:val="center"/>
      <w:textAlignment w:val="center"/>
    </w:pPr>
    <w:rPr>
      <w:rFonts w:ascii="Times New Roman" w:hAnsi="Times New Roman"/>
      <w:sz w:val="24"/>
      <w:szCs w:val="24"/>
    </w:rPr>
  </w:style>
  <w:style w:type="paragraph" w:customStyle="1" w:styleId="xl80">
    <w:name w:val="xl8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1">
    <w:name w:val="xl81"/>
    <w:basedOn w:val="prastasis"/>
    <w:pPr>
      <w:spacing w:before="280" w:after="280" w:line="240" w:lineRule="auto"/>
      <w:textAlignment w:val="center"/>
    </w:pPr>
    <w:rPr>
      <w:rFonts w:ascii="Times New Roman" w:hAnsi="Times New Roman"/>
      <w:sz w:val="24"/>
      <w:szCs w:val="24"/>
    </w:rPr>
  </w:style>
  <w:style w:type="paragraph" w:customStyle="1" w:styleId="xl82">
    <w:name w:val="xl82"/>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3">
    <w:name w:val="xl8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4">
    <w:name w:val="xl84"/>
    <w:basedOn w:val="prastasis"/>
    <w:pPr>
      <w:spacing w:before="280" w:after="280" w:line="240" w:lineRule="auto"/>
      <w:textAlignment w:val="center"/>
    </w:pPr>
    <w:rPr>
      <w:rFonts w:ascii="Times New Roman" w:hAnsi="Times New Roman"/>
      <w:sz w:val="24"/>
      <w:szCs w:val="24"/>
    </w:rPr>
  </w:style>
  <w:style w:type="paragraph" w:customStyle="1" w:styleId="xl85">
    <w:name w:val="xl85"/>
    <w:basedOn w:val="prastasis"/>
    <w:pPr>
      <w:shd w:val="clear" w:color="auto" w:fill="CCFFCC"/>
      <w:spacing w:before="280" w:after="280" w:line="240" w:lineRule="auto"/>
      <w:jc w:val="right"/>
      <w:textAlignment w:val="center"/>
    </w:pPr>
    <w:rPr>
      <w:rFonts w:ascii="Times New Roman" w:hAnsi="Times New Roman"/>
      <w:sz w:val="24"/>
      <w:szCs w:val="24"/>
    </w:rPr>
  </w:style>
  <w:style w:type="paragraph" w:customStyle="1" w:styleId="xl86">
    <w:name w:val="xl86"/>
    <w:basedOn w:val="prastasis"/>
    <w:pPr>
      <w:spacing w:before="280" w:after="280" w:line="240" w:lineRule="auto"/>
      <w:jc w:val="right"/>
      <w:textAlignment w:val="center"/>
    </w:pPr>
    <w:rPr>
      <w:rFonts w:ascii="Times New Roman" w:hAnsi="Times New Roman"/>
      <w:sz w:val="24"/>
      <w:szCs w:val="24"/>
    </w:rPr>
  </w:style>
  <w:style w:type="paragraph" w:customStyle="1" w:styleId="xl87">
    <w:name w:val="xl8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8">
    <w:name w:val="xl88"/>
    <w:basedOn w:val="prastasis"/>
    <w:pPr>
      <w:spacing w:before="280" w:after="280" w:line="240" w:lineRule="auto"/>
      <w:textAlignment w:val="center"/>
    </w:pPr>
    <w:rPr>
      <w:rFonts w:ascii="Times New Roman" w:hAnsi="Times New Roman"/>
      <w:sz w:val="24"/>
      <w:szCs w:val="24"/>
    </w:rPr>
  </w:style>
  <w:style w:type="paragraph" w:customStyle="1" w:styleId="xl89">
    <w:name w:val="xl8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0">
    <w:name w:val="xl9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1">
    <w:name w:val="xl91"/>
    <w:basedOn w:val="prastasis"/>
    <w:pPr>
      <w:spacing w:before="280" w:after="280" w:line="240" w:lineRule="auto"/>
      <w:textAlignment w:val="center"/>
    </w:pPr>
    <w:rPr>
      <w:rFonts w:ascii="Times New Roman" w:hAnsi="Times New Roman"/>
      <w:sz w:val="24"/>
      <w:szCs w:val="24"/>
    </w:rPr>
  </w:style>
  <w:style w:type="paragraph" w:customStyle="1" w:styleId="xl92">
    <w:name w:val="xl92"/>
    <w:basedOn w:val="prastasis"/>
    <w:pPr>
      <w:spacing w:before="280" w:after="280" w:line="240" w:lineRule="auto"/>
      <w:jc w:val="right"/>
      <w:textAlignment w:val="center"/>
    </w:pPr>
    <w:rPr>
      <w:rFonts w:ascii="Times New Roman" w:hAnsi="Times New Roman"/>
      <w:sz w:val="24"/>
      <w:szCs w:val="24"/>
    </w:rPr>
  </w:style>
  <w:style w:type="paragraph" w:customStyle="1" w:styleId="xl93">
    <w:name w:val="xl9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4">
    <w:name w:val="xl94"/>
    <w:basedOn w:val="prastasis"/>
    <w:pPr>
      <w:spacing w:before="280" w:after="280" w:line="240" w:lineRule="auto"/>
      <w:textAlignment w:val="center"/>
    </w:pPr>
    <w:rPr>
      <w:rFonts w:ascii="Times New Roman" w:hAnsi="Times New Roman"/>
      <w:sz w:val="24"/>
      <w:szCs w:val="24"/>
    </w:rPr>
  </w:style>
  <w:style w:type="paragraph" w:customStyle="1" w:styleId="xl95">
    <w:name w:val="xl95"/>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6">
    <w:name w:val="xl96"/>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7">
    <w:name w:val="xl97"/>
    <w:basedOn w:val="prastasis"/>
    <w:pPr>
      <w:spacing w:before="280" w:after="280" w:line="240" w:lineRule="auto"/>
      <w:textAlignment w:val="center"/>
    </w:pPr>
    <w:rPr>
      <w:rFonts w:ascii="Times New Roman" w:hAnsi="Times New Roman"/>
      <w:sz w:val="24"/>
      <w:szCs w:val="24"/>
    </w:rPr>
  </w:style>
  <w:style w:type="paragraph" w:customStyle="1" w:styleId="xl98">
    <w:name w:val="xl98"/>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9">
    <w:name w:val="xl99"/>
    <w:basedOn w:val="prastasis"/>
    <w:pPr>
      <w:spacing w:before="280" w:after="280" w:line="240" w:lineRule="auto"/>
      <w:textAlignment w:val="center"/>
    </w:pPr>
    <w:rPr>
      <w:rFonts w:ascii="Times New Roman" w:hAnsi="Times New Roman"/>
      <w:sz w:val="24"/>
      <w:szCs w:val="24"/>
    </w:rPr>
  </w:style>
  <w:style w:type="paragraph" w:customStyle="1" w:styleId="xl100">
    <w:name w:val="xl10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1">
    <w:name w:val="xl101"/>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2">
    <w:name w:val="xl102"/>
    <w:basedOn w:val="prastasis"/>
    <w:pPr>
      <w:spacing w:before="280" w:after="280" w:line="240" w:lineRule="auto"/>
      <w:textAlignment w:val="center"/>
    </w:pPr>
    <w:rPr>
      <w:rFonts w:ascii="Times New Roman" w:hAnsi="Times New Roman"/>
      <w:sz w:val="24"/>
      <w:szCs w:val="24"/>
    </w:rPr>
  </w:style>
  <w:style w:type="paragraph" w:customStyle="1" w:styleId="xl103">
    <w:name w:val="xl103"/>
    <w:basedOn w:val="prastasis"/>
    <w:pPr>
      <w:spacing w:before="280" w:after="280" w:line="240" w:lineRule="auto"/>
      <w:jc w:val="right"/>
      <w:textAlignment w:val="center"/>
    </w:pPr>
    <w:rPr>
      <w:rFonts w:ascii="Times New Roman" w:hAnsi="Times New Roman"/>
      <w:sz w:val="24"/>
      <w:szCs w:val="24"/>
    </w:rPr>
  </w:style>
  <w:style w:type="paragraph" w:customStyle="1" w:styleId="xl104">
    <w:name w:val="xl104"/>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5">
    <w:name w:val="xl105"/>
    <w:basedOn w:val="prastasis"/>
    <w:pPr>
      <w:spacing w:before="280" w:after="280" w:line="240" w:lineRule="auto"/>
      <w:textAlignment w:val="center"/>
    </w:pPr>
    <w:rPr>
      <w:rFonts w:ascii="Times New Roman" w:hAnsi="Times New Roman"/>
      <w:sz w:val="24"/>
      <w:szCs w:val="24"/>
    </w:rPr>
  </w:style>
  <w:style w:type="paragraph" w:customStyle="1" w:styleId="xl106">
    <w:name w:val="xl106"/>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7">
    <w:name w:val="xl10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8">
    <w:name w:val="xl108"/>
    <w:basedOn w:val="prastasis"/>
    <w:pPr>
      <w:spacing w:before="280" w:after="280" w:line="240" w:lineRule="auto"/>
      <w:textAlignment w:val="center"/>
    </w:pPr>
    <w:rPr>
      <w:rFonts w:ascii="Times New Roman" w:hAnsi="Times New Roman"/>
      <w:sz w:val="24"/>
      <w:szCs w:val="24"/>
    </w:rPr>
  </w:style>
  <w:style w:type="paragraph" w:customStyle="1" w:styleId="xl109">
    <w:name w:val="xl109"/>
    <w:basedOn w:val="prastasis"/>
    <w:pPr>
      <w:spacing w:before="280" w:after="280" w:line="240" w:lineRule="auto"/>
      <w:textAlignment w:val="center"/>
    </w:pPr>
    <w:rPr>
      <w:rFonts w:ascii="Times New Roman" w:hAnsi="Times New Roman"/>
      <w:sz w:val="24"/>
      <w:szCs w:val="24"/>
    </w:rPr>
  </w:style>
  <w:style w:type="paragraph" w:customStyle="1" w:styleId="xl110">
    <w:name w:val="xl11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1">
    <w:name w:val="xl111"/>
    <w:basedOn w:val="prastasis"/>
    <w:pPr>
      <w:spacing w:before="280" w:after="280" w:line="240" w:lineRule="auto"/>
      <w:textAlignment w:val="center"/>
    </w:pPr>
    <w:rPr>
      <w:rFonts w:ascii="Times New Roman" w:hAnsi="Times New Roman"/>
      <w:sz w:val="24"/>
      <w:szCs w:val="24"/>
    </w:rPr>
  </w:style>
  <w:style w:type="paragraph" w:customStyle="1" w:styleId="xl112">
    <w:name w:val="xl112"/>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3">
    <w:name w:val="xl11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4">
    <w:name w:val="xl114"/>
    <w:basedOn w:val="prastasis"/>
    <w:pPr>
      <w:spacing w:before="280" w:after="280" w:line="240" w:lineRule="auto"/>
      <w:textAlignment w:val="center"/>
    </w:pPr>
    <w:rPr>
      <w:rFonts w:ascii="Times New Roman" w:hAnsi="Times New Roman"/>
      <w:sz w:val="24"/>
      <w:szCs w:val="24"/>
    </w:rPr>
  </w:style>
  <w:style w:type="paragraph" w:customStyle="1" w:styleId="xl115">
    <w:name w:val="xl115"/>
    <w:basedOn w:val="prastasis"/>
    <w:pPr>
      <w:spacing w:before="280" w:after="280" w:line="240" w:lineRule="auto"/>
      <w:textAlignment w:val="center"/>
    </w:pPr>
    <w:rPr>
      <w:rFonts w:ascii="Times New Roman" w:hAnsi="Times New Roman"/>
      <w:sz w:val="24"/>
      <w:szCs w:val="24"/>
    </w:rPr>
  </w:style>
  <w:style w:type="paragraph" w:customStyle="1" w:styleId="xl116">
    <w:name w:val="xl116"/>
    <w:basedOn w:val="prastasis"/>
    <w:pPr>
      <w:spacing w:before="280" w:after="280" w:line="240" w:lineRule="auto"/>
      <w:jc w:val="right"/>
      <w:textAlignment w:val="center"/>
    </w:pPr>
    <w:rPr>
      <w:rFonts w:ascii="Times New Roman" w:hAnsi="Times New Roman"/>
      <w:sz w:val="24"/>
      <w:szCs w:val="24"/>
    </w:rPr>
  </w:style>
  <w:style w:type="paragraph" w:customStyle="1" w:styleId="xl117">
    <w:name w:val="xl117"/>
    <w:basedOn w:val="prastasis"/>
    <w:pPr>
      <w:shd w:val="clear" w:color="auto" w:fill="00FF00"/>
      <w:spacing w:before="280" w:after="280" w:line="240" w:lineRule="auto"/>
      <w:jc w:val="center"/>
    </w:pPr>
    <w:rPr>
      <w:rFonts w:ascii="Times New Roman" w:hAnsi="Times New Roman"/>
      <w:sz w:val="24"/>
      <w:szCs w:val="24"/>
    </w:rPr>
  </w:style>
  <w:style w:type="paragraph" w:customStyle="1" w:styleId="xl118">
    <w:name w:val="xl118"/>
    <w:basedOn w:val="prastasis"/>
    <w:pPr>
      <w:shd w:val="clear" w:color="auto" w:fill="00FF00"/>
      <w:spacing w:before="280" w:after="280" w:line="240" w:lineRule="auto"/>
    </w:pPr>
    <w:rPr>
      <w:rFonts w:ascii="Times New Roman" w:hAnsi="Times New Roman"/>
      <w:sz w:val="24"/>
      <w:szCs w:val="24"/>
    </w:rPr>
  </w:style>
  <w:style w:type="paragraph" w:customStyle="1" w:styleId="xl119">
    <w:name w:val="xl119"/>
    <w:basedOn w:val="prastasis"/>
    <w:pPr>
      <w:shd w:val="clear" w:color="auto" w:fill="00FF00"/>
      <w:spacing w:before="280" w:after="280" w:line="240" w:lineRule="auto"/>
    </w:pPr>
    <w:rPr>
      <w:rFonts w:ascii="Times New Roman" w:hAnsi="Times New Roman"/>
      <w:sz w:val="24"/>
      <w:szCs w:val="24"/>
    </w:rPr>
  </w:style>
  <w:style w:type="paragraph" w:customStyle="1" w:styleId="xl120">
    <w:name w:val="xl120"/>
    <w:basedOn w:val="prastasis"/>
    <w:pPr>
      <w:shd w:val="clear" w:color="auto" w:fill="00FF00"/>
      <w:spacing w:before="280" w:after="280" w:line="240" w:lineRule="auto"/>
    </w:pPr>
    <w:rPr>
      <w:rFonts w:ascii="Times New Roman" w:hAnsi="Times New Roman"/>
      <w:sz w:val="24"/>
      <w:szCs w:val="24"/>
    </w:rPr>
  </w:style>
  <w:style w:type="paragraph" w:customStyle="1" w:styleId="xl121">
    <w:name w:val="xl121"/>
    <w:basedOn w:val="prastasis"/>
    <w:pPr>
      <w:shd w:val="clear" w:color="auto" w:fill="00FF00"/>
      <w:spacing w:before="280" w:after="280" w:line="240" w:lineRule="auto"/>
    </w:pPr>
    <w:rPr>
      <w:rFonts w:ascii="Times New Roman" w:hAnsi="Times New Roman"/>
      <w:sz w:val="24"/>
      <w:szCs w:val="24"/>
    </w:rPr>
  </w:style>
  <w:style w:type="paragraph" w:customStyle="1" w:styleId="xl122">
    <w:name w:val="xl122"/>
    <w:basedOn w:val="prastasis"/>
    <w:pPr>
      <w:shd w:val="clear" w:color="auto" w:fill="00FF00"/>
      <w:spacing w:before="280" w:after="280" w:line="240" w:lineRule="auto"/>
    </w:pPr>
    <w:rPr>
      <w:rFonts w:ascii="Times New Roman" w:hAnsi="Times New Roman"/>
      <w:sz w:val="24"/>
      <w:szCs w:val="24"/>
    </w:rPr>
  </w:style>
  <w:style w:type="paragraph" w:customStyle="1" w:styleId="xl123">
    <w:name w:val="xl123"/>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4">
    <w:name w:val="xl124"/>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5">
    <w:name w:val="xl125"/>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6">
    <w:name w:val="xl126"/>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7">
    <w:name w:val="xl127"/>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8">
    <w:name w:val="xl128"/>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9">
    <w:name w:val="xl129"/>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0">
    <w:name w:val="xl130"/>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1">
    <w:name w:val="xl131"/>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2">
    <w:name w:val="xl132"/>
    <w:basedOn w:val="prastasis"/>
    <w:pPr>
      <w:shd w:val="clear" w:color="auto" w:fill="00FF00"/>
      <w:spacing w:before="280" w:after="280" w:line="240" w:lineRule="auto"/>
      <w:jc w:val="right"/>
    </w:pPr>
    <w:rPr>
      <w:rFonts w:ascii="Times New Roman" w:hAnsi="Times New Roman"/>
      <w:sz w:val="24"/>
      <w:szCs w:val="24"/>
    </w:rPr>
  </w:style>
  <w:style w:type="paragraph" w:customStyle="1" w:styleId="xl133">
    <w:name w:val="xl133"/>
    <w:basedOn w:val="prastasis"/>
    <w:pPr>
      <w:shd w:val="clear" w:color="auto" w:fill="00FF00"/>
      <w:spacing w:before="280" w:after="280" w:line="240" w:lineRule="auto"/>
      <w:jc w:val="right"/>
    </w:pPr>
    <w:rPr>
      <w:rFonts w:ascii="Times New Roman" w:hAnsi="Times New Roman"/>
      <w:sz w:val="24"/>
      <w:szCs w:val="24"/>
    </w:rPr>
  </w:style>
  <w:style w:type="paragraph" w:customStyle="1" w:styleId="xl134">
    <w:name w:val="xl134"/>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5">
    <w:name w:val="xl135"/>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6">
    <w:name w:val="xl136"/>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7">
    <w:name w:val="xl13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38">
    <w:name w:val="xl138"/>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39">
    <w:name w:val="xl13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0">
    <w:name w:val="xl140"/>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1">
    <w:name w:val="xl141"/>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2">
    <w:name w:val="xl142"/>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3">
    <w:name w:val="xl14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4">
    <w:name w:val="xl144"/>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5">
    <w:name w:val="xl145"/>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6">
    <w:name w:val="xl146"/>
    <w:basedOn w:val="prastasis"/>
    <w:pPr>
      <w:spacing w:before="280" w:after="280" w:line="240" w:lineRule="auto"/>
      <w:jc w:val="center"/>
    </w:pPr>
    <w:rPr>
      <w:rFonts w:ascii="Times New Roman" w:hAnsi="Times New Roman"/>
      <w:b/>
      <w:bCs/>
      <w:sz w:val="24"/>
      <w:szCs w:val="24"/>
    </w:rPr>
  </w:style>
  <w:style w:type="paragraph" w:customStyle="1" w:styleId="xl147">
    <w:name w:val="xl147"/>
    <w:basedOn w:val="prastasis"/>
    <w:pPr>
      <w:spacing w:before="280" w:after="280" w:line="240" w:lineRule="auto"/>
      <w:jc w:val="center"/>
    </w:pPr>
    <w:rPr>
      <w:rFonts w:ascii="Times New Roman" w:hAnsi="Times New Roman"/>
      <w:b/>
      <w:bCs/>
      <w:sz w:val="24"/>
      <w:szCs w:val="24"/>
    </w:rPr>
  </w:style>
  <w:style w:type="paragraph" w:customStyle="1" w:styleId="xl148">
    <w:name w:val="xl148"/>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9">
    <w:name w:val="xl14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50">
    <w:name w:val="xl150"/>
    <w:basedOn w:val="prastasis"/>
    <w:pPr>
      <w:spacing w:before="280" w:after="280" w:line="240" w:lineRule="auto"/>
      <w:jc w:val="center"/>
    </w:pPr>
    <w:rPr>
      <w:rFonts w:ascii="Times New Roman" w:hAnsi="Times New Roman"/>
      <w:sz w:val="24"/>
      <w:szCs w:val="24"/>
    </w:rPr>
  </w:style>
  <w:style w:type="paragraph" w:customStyle="1" w:styleId="xl151">
    <w:name w:val="xl151"/>
    <w:basedOn w:val="prastasis"/>
    <w:pPr>
      <w:spacing w:before="280" w:after="280" w:line="240" w:lineRule="auto"/>
      <w:jc w:val="center"/>
    </w:pPr>
    <w:rPr>
      <w:rFonts w:ascii="Times New Roman" w:hAnsi="Times New Roman"/>
      <w:sz w:val="24"/>
      <w:szCs w:val="24"/>
    </w:rPr>
  </w:style>
  <w:style w:type="paragraph" w:customStyle="1" w:styleId="xl152">
    <w:name w:val="xl152"/>
    <w:basedOn w:val="prastasis"/>
    <w:pPr>
      <w:spacing w:before="280" w:after="280" w:line="240" w:lineRule="auto"/>
      <w:jc w:val="center"/>
    </w:pPr>
    <w:rPr>
      <w:rFonts w:ascii="Times New Roman" w:hAnsi="Times New Roman"/>
      <w:sz w:val="24"/>
      <w:szCs w:val="24"/>
    </w:rPr>
  </w:style>
  <w:style w:type="paragraph" w:customStyle="1" w:styleId="xl153">
    <w:name w:val="xl153"/>
    <w:basedOn w:val="prastasis"/>
    <w:pPr>
      <w:spacing w:before="280" w:after="280" w:line="240" w:lineRule="auto"/>
      <w:jc w:val="center"/>
    </w:pPr>
    <w:rPr>
      <w:rFonts w:ascii="Times New Roman" w:hAnsi="Times New Roman"/>
      <w:sz w:val="24"/>
      <w:szCs w:val="24"/>
    </w:rPr>
  </w:style>
  <w:style w:type="paragraph" w:customStyle="1" w:styleId="xl154">
    <w:name w:val="xl154"/>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55">
    <w:name w:val="xl155"/>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56">
    <w:name w:val="xl156"/>
    <w:basedOn w:val="prastasis"/>
    <w:pPr>
      <w:spacing w:before="280" w:after="280" w:line="240" w:lineRule="auto"/>
      <w:jc w:val="center"/>
    </w:pPr>
    <w:rPr>
      <w:rFonts w:ascii="Times New Roman" w:hAnsi="Times New Roman"/>
      <w:sz w:val="24"/>
      <w:szCs w:val="24"/>
    </w:rPr>
  </w:style>
  <w:style w:type="paragraph" w:customStyle="1" w:styleId="xl157">
    <w:name w:val="xl157"/>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58">
    <w:name w:val="xl158"/>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59">
    <w:name w:val="xl159"/>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60">
    <w:name w:val="xl160"/>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61">
    <w:name w:val="xl161"/>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2">
    <w:name w:val="xl162"/>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3">
    <w:name w:val="xl163"/>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4">
    <w:name w:val="xl164"/>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5">
    <w:name w:val="xl165"/>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6">
    <w:name w:val="xl166"/>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7">
    <w:name w:val="xl167"/>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8">
    <w:name w:val="xl168"/>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69">
    <w:name w:val="xl169"/>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70">
    <w:name w:val="xl170"/>
    <w:basedOn w:val="prastasis"/>
    <w:pPr>
      <w:spacing w:before="280" w:after="280" w:line="240" w:lineRule="auto"/>
      <w:jc w:val="center"/>
      <w:textAlignment w:val="center"/>
    </w:pPr>
    <w:rPr>
      <w:rFonts w:ascii="Times New Roman" w:hAnsi="Times New Roman"/>
      <w:sz w:val="24"/>
      <w:szCs w:val="24"/>
    </w:rPr>
  </w:style>
  <w:style w:type="paragraph" w:customStyle="1" w:styleId="xl171">
    <w:name w:val="xl171"/>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styleId="Dokumentoinaostekstas">
    <w:name w:val="endnote text"/>
    <w:basedOn w:val="prastasis"/>
    <w:pPr>
      <w:spacing w:after="0" w:line="240" w:lineRule="auto"/>
    </w:pPr>
    <w:rPr>
      <w:sz w:val="20"/>
      <w:szCs w:val="20"/>
    </w:rPr>
  </w:style>
  <w:style w:type="paragraph" w:styleId="Paprastasistekstas">
    <w:name w:val="Plain Text"/>
    <w:basedOn w:val="prastasis"/>
    <w:link w:val="PaprastasistekstasDiagrama"/>
    <w:pPr>
      <w:spacing w:after="0" w:line="240" w:lineRule="auto"/>
    </w:pPr>
    <w:rPr>
      <w:rFonts w:ascii="Courier New" w:hAnsi="Courier New" w:cs="Courier New"/>
      <w:sz w:val="20"/>
      <w:szCs w:val="20"/>
      <w:lang w:val="en-US"/>
    </w:rPr>
  </w:style>
  <w:style w:type="paragraph" w:styleId="Turinys3">
    <w:name w:val="toc 3"/>
    <w:basedOn w:val="prastasis"/>
    <w:next w:val="prastasis"/>
    <w:pPr>
      <w:spacing w:after="100"/>
      <w:ind w:left="440"/>
    </w:pPr>
    <w:rPr>
      <w:lang w:val="en-US"/>
    </w:rPr>
  </w:style>
  <w:style w:type="paragraph" w:styleId="Komentarotekstas">
    <w:name w:val="annotation text"/>
    <w:basedOn w:val="prastasis"/>
    <w:rPr>
      <w:sz w:val="20"/>
      <w:szCs w:val="20"/>
    </w:rPr>
  </w:style>
  <w:style w:type="paragraph" w:styleId="Komentarotema">
    <w:name w:val="annotation subject"/>
    <w:basedOn w:val="Komentarotekstas"/>
    <w:next w:val="Komentarotekstas"/>
    <w:rPr>
      <w:b/>
      <w:bCs/>
    </w:rPr>
  </w:style>
  <w:style w:type="paragraph" w:customStyle="1" w:styleId="Kadroturinys">
    <w:name w:val="Kadro turinys"/>
    <w:basedOn w:val="Pagrindinistekstas"/>
  </w:style>
  <w:style w:type="paragraph" w:styleId="Turinys4">
    <w:name w:val="toc 4"/>
    <w:basedOn w:val="Rodykl"/>
    <w:pPr>
      <w:tabs>
        <w:tab w:val="right" w:leader="dot" w:pos="8789"/>
      </w:tabs>
      <w:ind w:left="849"/>
    </w:pPr>
  </w:style>
  <w:style w:type="paragraph" w:styleId="Turinys5">
    <w:name w:val="toc 5"/>
    <w:basedOn w:val="Rodykl"/>
    <w:pPr>
      <w:tabs>
        <w:tab w:val="right" w:leader="dot" w:pos="8506"/>
      </w:tabs>
      <w:ind w:left="1132"/>
    </w:pPr>
  </w:style>
  <w:style w:type="paragraph" w:styleId="Turinys6">
    <w:name w:val="toc 6"/>
    <w:basedOn w:val="Rodykl"/>
    <w:pPr>
      <w:tabs>
        <w:tab w:val="right" w:leader="dot" w:pos="8223"/>
      </w:tabs>
      <w:ind w:left="1415"/>
    </w:pPr>
  </w:style>
  <w:style w:type="paragraph" w:styleId="Turinys7">
    <w:name w:val="toc 7"/>
    <w:basedOn w:val="Rodykl"/>
    <w:pPr>
      <w:tabs>
        <w:tab w:val="right" w:leader="dot" w:pos="7940"/>
      </w:tabs>
      <w:ind w:left="1698"/>
    </w:pPr>
  </w:style>
  <w:style w:type="paragraph" w:styleId="Turinys8">
    <w:name w:val="toc 8"/>
    <w:basedOn w:val="Rodykl"/>
    <w:pPr>
      <w:tabs>
        <w:tab w:val="right" w:leader="dot" w:pos="7657"/>
      </w:tabs>
      <w:ind w:left="1981"/>
    </w:pPr>
  </w:style>
  <w:style w:type="paragraph" w:styleId="Turinys9">
    <w:name w:val="toc 9"/>
    <w:basedOn w:val="Rodykl"/>
    <w:pPr>
      <w:tabs>
        <w:tab w:val="right" w:leader="dot" w:pos="7374"/>
      </w:tabs>
      <w:ind w:left="2264"/>
    </w:pPr>
  </w:style>
  <w:style w:type="paragraph" w:customStyle="1" w:styleId="Turinys10">
    <w:name w:val="Turinys 10"/>
    <w:basedOn w:val="Rodykl"/>
    <w:pPr>
      <w:tabs>
        <w:tab w:val="right" w:leader="dot" w:pos="7091"/>
      </w:tabs>
      <w:ind w:left="2547"/>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character" w:customStyle="1" w:styleId="PaprastasistekstasDiagrama">
    <w:name w:val="Paprastasis tekstas Diagrama"/>
    <w:link w:val="Paprastasistekstas"/>
    <w:locked/>
    <w:rsid w:val="00184881"/>
    <w:rPr>
      <w:rFonts w:ascii="Courier New" w:hAnsi="Courier New" w:cs="Courier New"/>
      <w:lang w:eastAsia="ar-SA"/>
    </w:rPr>
  </w:style>
  <w:style w:type="paragraph" w:customStyle="1" w:styleId="Standard">
    <w:name w:val="Standard"/>
    <w:rsid w:val="00184881"/>
    <w:pPr>
      <w:widowControl w:val="0"/>
      <w:suppressAutoHyphens/>
      <w:autoSpaceDN w:val="0"/>
      <w:textAlignment w:val="baseline"/>
    </w:pPr>
    <w:rPr>
      <w:rFonts w:eastAsia="SimSun" w:cs="Lucida Sans"/>
      <w:kern w:val="3"/>
      <w:sz w:val="24"/>
      <w:szCs w:val="24"/>
      <w:lang w:val="lt-LT" w:eastAsia="zh-CN" w:bidi="hi-IN"/>
    </w:rPr>
  </w:style>
  <w:style w:type="paragraph" w:customStyle="1" w:styleId="prastasis1">
    <w:name w:val="Įprastasis1"/>
    <w:rsid w:val="003C4715"/>
    <w:pPr>
      <w:widowControl w:val="0"/>
      <w:suppressAutoHyphens/>
      <w:autoSpaceDN w:val="0"/>
      <w:textAlignment w:val="baseline"/>
    </w:pPr>
    <w:rPr>
      <w:rFonts w:eastAsia="SimSun" w:cs="Lucida Sans"/>
      <w:kern w:val="3"/>
      <w:sz w:val="24"/>
      <w:szCs w:val="24"/>
      <w:lang w:val="lt-LT" w:eastAsia="zh-CN" w:bidi="hi-IN"/>
    </w:rPr>
  </w:style>
  <w:style w:type="table" w:styleId="Lentelstinklelis">
    <w:name w:val="Table Grid"/>
    <w:basedOn w:val="prastojilentel"/>
    <w:uiPriority w:val="59"/>
    <w:rsid w:val="004120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rnetlink">
    <w:name w:val="Internet link"/>
    <w:rsid w:val="00F92D93"/>
    <w:rPr>
      <w:rFonts w:cs="Times New Roman"/>
      <w:color w:val="0000FF"/>
      <w:u w:val="single"/>
    </w:rPr>
  </w:style>
  <w:style w:type="numbering" w:customStyle="1" w:styleId="WW8Num6">
    <w:name w:val="WW8Num6"/>
    <w:basedOn w:val="Sraonra"/>
    <w:rsid w:val="00536434"/>
    <w:pPr>
      <w:numPr>
        <w:numId w:val="10"/>
      </w:numPr>
    </w:pPr>
  </w:style>
  <w:style w:type="numbering" w:customStyle="1" w:styleId="WW8Num7">
    <w:name w:val="WW8Num7"/>
    <w:basedOn w:val="Sraonra"/>
    <w:rsid w:val="00536434"/>
    <w:pPr>
      <w:numPr>
        <w:numId w:val="11"/>
      </w:numPr>
    </w:pPr>
  </w:style>
  <w:style w:type="paragraph" w:styleId="Pataisymai">
    <w:name w:val="Revision"/>
    <w:hidden/>
    <w:uiPriority w:val="99"/>
    <w:semiHidden/>
    <w:rsid w:val="00BE42CD"/>
    <w:rPr>
      <w:rFonts w:ascii="Calibri" w:hAnsi="Calibri"/>
      <w:sz w:val="22"/>
      <w:szCs w:val="22"/>
      <w:lang w:val="lt-LT" w:eastAsia="ar-SA"/>
    </w:rPr>
  </w:style>
  <w:style w:type="numbering" w:customStyle="1" w:styleId="NoList1">
    <w:name w:val="No List1"/>
    <w:next w:val="Sraonra"/>
    <w:uiPriority w:val="99"/>
    <w:semiHidden/>
    <w:unhideWhenUsed/>
    <w:rsid w:val="00A14762"/>
  </w:style>
  <w:style w:type="paragraph" w:customStyle="1" w:styleId="font5">
    <w:name w:val="font5"/>
    <w:basedOn w:val="prastasis"/>
    <w:rsid w:val="00A14762"/>
    <w:pPr>
      <w:suppressAutoHyphens w:val="0"/>
      <w:spacing w:before="100" w:beforeAutospacing="1" w:after="100" w:afterAutospacing="1" w:line="240" w:lineRule="auto"/>
    </w:pPr>
    <w:rPr>
      <w:rFonts w:ascii="Times New Roman" w:hAnsi="Times New Roman"/>
      <w:b/>
      <w:bCs/>
      <w:color w:val="FF0000"/>
      <w:sz w:val="24"/>
      <w:szCs w:val="24"/>
      <w:lang w:val="en-US" w:eastAsia="en-US"/>
    </w:rPr>
  </w:style>
  <w:style w:type="table" w:customStyle="1" w:styleId="TableGrid1">
    <w:name w:val="Table Grid1"/>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prastasis"/>
    <w:rsid w:val="00A14762"/>
    <w:pPr>
      <w:suppressAutoHyphens w:val="0"/>
      <w:spacing w:before="100" w:beforeAutospacing="1" w:after="100" w:afterAutospacing="1" w:line="240" w:lineRule="auto"/>
    </w:pPr>
    <w:rPr>
      <w:rFonts w:ascii="Times New Roman" w:hAnsi="Times New Roman"/>
      <w:b/>
      <w:bCs/>
      <w:color w:val="FF0000"/>
      <w:sz w:val="24"/>
      <w:szCs w:val="24"/>
      <w:lang w:val="en-US" w:eastAsia="en-US"/>
    </w:rPr>
  </w:style>
  <w:style w:type="paragraph" w:customStyle="1" w:styleId="font7">
    <w:name w:val="font7"/>
    <w:basedOn w:val="prastasis"/>
    <w:rsid w:val="00A14762"/>
    <w:pPr>
      <w:suppressAutoHyphens w:val="0"/>
      <w:spacing w:before="100" w:beforeAutospacing="1" w:after="100" w:afterAutospacing="1" w:line="240" w:lineRule="auto"/>
    </w:pPr>
    <w:rPr>
      <w:rFonts w:ascii="Times New Roman" w:hAnsi="Times New Roman"/>
      <w:b/>
      <w:bCs/>
      <w:color w:val="339966"/>
      <w:sz w:val="24"/>
      <w:szCs w:val="24"/>
      <w:lang w:val="en-US" w:eastAsia="en-US"/>
    </w:rPr>
  </w:style>
  <w:style w:type="table" w:customStyle="1" w:styleId="TableGrid2">
    <w:name w:val="Table Grid2"/>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Sraonra"/>
    <w:uiPriority w:val="99"/>
    <w:semiHidden/>
    <w:unhideWhenUsed/>
    <w:rsid w:val="00781E7C"/>
  </w:style>
  <w:style w:type="table" w:customStyle="1" w:styleId="TableGrid7">
    <w:name w:val="Table Grid7"/>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Sraonra"/>
    <w:uiPriority w:val="99"/>
    <w:semiHidden/>
    <w:unhideWhenUsed/>
    <w:rsid w:val="00781E7C"/>
  </w:style>
  <w:style w:type="table" w:customStyle="1" w:styleId="TableGrid9">
    <w:name w:val="Table Grid9"/>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prastojilentel"/>
    <w:next w:val="Lentelstinklelis"/>
    <w:uiPriority w:val="59"/>
    <w:rsid w:val="009477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prastojilentel"/>
    <w:next w:val="Lentelstinklelis"/>
    <w:uiPriority w:val="59"/>
    <w:rsid w:val="00496E9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prastasis"/>
    <w:rsid w:val="001E710C"/>
    <w:pPr>
      <w:suppressAutoHyphens w:val="0"/>
      <w:spacing w:before="100" w:beforeAutospacing="1" w:after="100" w:afterAutospacing="1" w:line="240" w:lineRule="auto"/>
    </w:pPr>
    <w:rPr>
      <w:color w:val="000000"/>
      <w:sz w:val="20"/>
      <w:szCs w:val="20"/>
      <w:lang w:val="en-US" w:eastAsia="en-US"/>
    </w:rPr>
  </w:style>
  <w:style w:type="paragraph" w:customStyle="1" w:styleId="xl65">
    <w:name w:val="xl65"/>
    <w:basedOn w:val="prastasis"/>
    <w:rsid w:val="001E710C"/>
    <w:pPr>
      <w:suppressAutoHyphens w:val="0"/>
      <w:spacing w:before="100" w:beforeAutospacing="1" w:after="100" w:afterAutospacing="1" w:line="240" w:lineRule="auto"/>
    </w:pPr>
    <w:rPr>
      <w:rFonts w:ascii="Times New Roman" w:hAnsi="Times New Roman"/>
      <w:sz w:val="24"/>
      <w:szCs w:val="24"/>
      <w:lang w:val="en-US" w:eastAsia="en-US"/>
    </w:rPr>
  </w:style>
  <w:style w:type="paragraph" w:customStyle="1" w:styleId="msonormal0">
    <w:name w:val="msonormal"/>
    <w:basedOn w:val="prastasis"/>
    <w:rsid w:val="003873EB"/>
    <w:pPr>
      <w:suppressAutoHyphens w:val="0"/>
      <w:spacing w:before="100" w:beforeAutospacing="1" w:after="100" w:afterAutospacing="1" w:line="240" w:lineRule="auto"/>
    </w:pPr>
    <w:rPr>
      <w:rFonts w:ascii="Times New Roman" w:hAnsi="Times New Roman"/>
      <w:sz w:val="24"/>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919F1"/>
    <w:pPr>
      <w:suppressAutoHyphens/>
      <w:spacing w:after="200" w:line="276" w:lineRule="auto"/>
    </w:pPr>
    <w:rPr>
      <w:rFonts w:ascii="Calibri" w:hAnsi="Calibri"/>
      <w:sz w:val="22"/>
      <w:szCs w:val="22"/>
      <w:lang w:val="lt-LT" w:eastAsia="ar-SA"/>
    </w:rPr>
  </w:style>
  <w:style w:type="paragraph" w:styleId="Antrat1">
    <w:name w:val="heading 1"/>
    <w:basedOn w:val="prastasis"/>
    <w:next w:val="prastasis"/>
    <w:qFormat/>
    <w:rsid w:val="00CD05BA"/>
    <w:pPr>
      <w:keepNext/>
      <w:keepLines/>
      <w:numPr>
        <w:numId w:val="1"/>
      </w:numPr>
      <w:spacing w:before="480" w:after="0"/>
      <w:outlineLvl w:val="0"/>
    </w:pPr>
    <w:rPr>
      <w:rFonts w:ascii="Times New Roman" w:hAnsi="Times New Roman" w:cs="Cambria"/>
      <w:b/>
      <w:sz w:val="28"/>
      <w:szCs w:val="20"/>
      <w:lang w:val="en-US"/>
    </w:rPr>
  </w:style>
  <w:style w:type="paragraph" w:styleId="Antrat2">
    <w:name w:val="heading 2"/>
    <w:basedOn w:val="prastasis"/>
    <w:next w:val="prastasis"/>
    <w:qFormat/>
    <w:pPr>
      <w:keepNext/>
      <w:keepLines/>
      <w:numPr>
        <w:ilvl w:val="1"/>
        <w:numId w:val="1"/>
      </w:numPr>
      <w:spacing w:before="200" w:after="0"/>
      <w:outlineLvl w:val="1"/>
    </w:pPr>
    <w:rPr>
      <w:rFonts w:ascii="Cambria" w:hAnsi="Cambria" w:cs="Cambria"/>
      <w:b/>
      <w:color w:val="4F81BD"/>
      <w:sz w:val="26"/>
      <w:szCs w:val="20"/>
      <w:lang w:val="en-US"/>
    </w:rPr>
  </w:style>
  <w:style w:type="paragraph" w:styleId="Antrat3">
    <w:name w:val="heading 3"/>
    <w:basedOn w:val="prastasis"/>
    <w:next w:val="prastasis"/>
    <w:qFormat/>
    <w:pPr>
      <w:keepNext/>
      <w:keepLines/>
      <w:numPr>
        <w:ilvl w:val="2"/>
        <w:numId w:val="1"/>
      </w:numPr>
      <w:spacing w:before="200" w:after="0"/>
      <w:outlineLvl w:val="2"/>
    </w:pPr>
    <w:rPr>
      <w:rFonts w:ascii="Cambria" w:hAnsi="Cambria" w:cs="Cambria"/>
      <w:b/>
      <w:color w:val="4F81BD"/>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cs="Times New Roman"/>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hint="default"/>
      <w:sz w:val="24"/>
      <w:szCs w:val="24"/>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rPr>
      <w:rFonts w:cs="Times New Roman"/>
    </w:rPr>
  </w:style>
  <w:style w:type="character" w:customStyle="1" w:styleId="WW8Num10z0">
    <w:name w:val="WW8Num10z0"/>
    <w:rPr>
      <w:rFonts w:ascii="Symbol" w:hAnsi="Symbol" w:cs="Symbol" w:hint="default"/>
    </w:rPr>
  </w:style>
  <w:style w:type="character" w:customStyle="1" w:styleId="WW8Num11z0">
    <w:name w:val="WW8Num11z0"/>
    <w:rPr>
      <w:rFonts w:cs="Times New Roman" w:hint="default"/>
    </w:rPr>
  </w:style>
  <w:style w:type="character" w:customStyle="1" w:styleId="WW8Num12z0">
    <w:name w:val="WW8Num12z0"/>
    <w:rPr>
      <w:rFonts w:cs="Times New Roman" w:hint="default"/>
    </w:rPr>
  </w:style>
  <w:style w:type="character" w:customStyle="1" w:styleId="WW8Num13z0">
    <w:name w:val="WW8Num13z0"/>
    <w:rPr>
      <w:rFonts w:cs="Times New Roman" w:hint="default"/>
      <w:sz w:val="24"/>
    </w:rPr>
  </w:style>
  <w:style w:type="character" w:customStyle="1" w:styleId="WW8Num13z1">
    <w:name w:val="WW8Num13z1"/>
    <w:rPr>
      <w:rFonts w:cs="Times New Roman"/>
    </w:rPr>
  </w:style>
  <w:style w:type="character" w:customStyle="1" w:styleId="WW8Num14z0">
    <w:name w:val="WW8Num14z0"/>
    <w:rPr>
      <w:rFonts w:hint="default"/>
      <w:b/>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Times New Roman" w:hint="default"/>
    </w:rPr>
  </w:style>
  <w:style w:type="character" w:customStyle="1" w:styleId="WW8Num15z1">
    <w:name w:val="WW8Num15z1"/>
    <w:rPr>
      <w:rFonts w:cs="Times New Roman"/>
    </w:rPr>
  </w:style>
  <w:style w:type="character" w:customStyle="1" w:styleId="WW8Num16z0">
    <w:name w:val="WW8Num16z0"/>
    <w:rPr>
      <w:rFonts w:cs="Times New Roman" w:hint="default"/>
    </w:rPr>
  </w:style>
  <w:style w:type="character" w:customStyle="1" w:styleId="WW8Num16z1">
    <w:name w:val="WW8Num16z1"/>
    <w:rPr>
      <w:rFonts w:cs="Times New Roman"/>
    </w:rPr>
  </w:style>
  <w:style w:type="character" w:customStyle="1" w:styleId="WW8Num17z0">
    <w:name w:val="WW8Num17z0"/>
    <w:rPr>
      <w:rFonts w:ascii="Times New Roman" w:eastAsia="Times New Roman" w:hAnsi="Times New Roman" w:cs="Times New Roman"/>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cs="Times New Roman" w:hint="default"/>
    </w:rPr>
  </w:style>
  <w:style w:type="character" w:customStyle="1" w:styleId="WW8Num21z0">
    <w:name w:val="WW8Num21z0"/>
    <w:rPr>
      <w:rFonts w:cs="Times New Roman" w:hint="default"/>
      <w:color w:val="244061"/>
    </w:rPr>
  </w:style>
  <w:style w:type="character" w:customStyle="1" w:styleId="WW8Num21z1">
    <w:name w:val="WW8Num21z1"/>
    <w:rPr>
      <w:rFonts w:cs="Times New Roman" w:hint="default"/>
      <w:b/>
    </w:rPr>
  </w:style>
  <w:style w:type="character" w:customStyle="1" w:styleId="WW8Num21z2">
    <w:name w:val="WW8Num21z2"/>
    <w:rPr>
      <w:rFonts w:cs="Times New Roman" w:hint="default"/>
      <w:sz w:val="24"/>
      <w:szCs w:val="24"/>
    </w:rPr>
  </w:style>
  <w:style w:type="character" w:customStyle="1" w:styleId="WW8Num21z3">
    <w:name w:val="WW8Num21z3"/>
    <w:rPr>
      <w:rFonts w:cs="Times New Roman" w:hint="default"/>
    </w:rPr>
  </w:style>
  <w:style w:type="character" w:customStyle="1" w:styleId="WW8Num22z0">
    <w:name w:val="WW8Num22z0"/>
    <w:rPr>
      <w:rFonts w:cs="Times New Roman" w:hint="default"/>
      <w:b/>
    </w:rPr>
  </w:style>
  <w:style w:type="character" w:customStyle="1" w:styleId="WW8Num22z1">
    <w:name w:val="WW8Num22z1"/>
    <w:rPr>
      <w:rFonts w:cs="Times New Roman"/>
    </w:rPr>
  </w:style>
  <w:style w:type="character" w:customStyle="1" w:styleId="WW8Num23z0">
    <w:name w:val="WW8Num23z0"/>
    <w:rPr>
      <w:rFonts w:cs="Times New Roman" w:hint="default"/>
    </w:rPr>
  </w:style>
  <w:style w:type="character" w:customStyle="1" w:styleId="WW8Num23z1">
    <w:name w:val="WW8Num23z1"/>
    <w:rPr>
      <w:rFonts w:cs="Times New Roman"/>
    </w:rPr>
  </w:style>
  <w:style w:type="character" w:customStyle="1" w:styleId="WW8Num24z0">
    <w:name w:val="WW8Num24z0"/>
    <w:rPr>
      <w:rFonts w:ascii="Symbol" w:hAnsi="Symbol" w:cs="Symbol" w:hint="default"/>
      <w:sz w:val="20"/>
    </w:rPr>
  </w:style>
  <w:style w:type="character" w:customStyle="1" w:styleId="WW8Num24z1">
    <w:name w:val="WW8Num24z1"/>
    <w:rPr>
      <w:rFonts w:ascii="Courier New" w:hAnsi="Courier New" w:cs="Courier New" w:hint="default"/>
      <w:sz w:val="20"/>
    </w:rPr>
  </w:style>
  <w:style w:type="character" w:customStyle="1" w:styleId="WW8Num24z2">
    <w:name w:val="WW8Num24z2"/>
    <w:rPr>
      <w:rFonts w:ascii="Wingdings" w:hAnsi="Wingdings" w:cs="Wingdings" w:hint="default"/>
      <w:sz w:val="20"/>
    </w:rPr>
  </w:style>
  <w:style w:type="character" w:customStyle="1" w:styleId="WW8Num25z0">
    <w:name w:val="WW8Num25z0"/>
    <w:rPr>
      <w:rFonts w:cs="Times New Roman" w:hint="default"/>
    </w:rPr>
  </w:style>
  <w:style w:type="character" w:customStyle="1" w:styleId="WW8Num25z1">
    <w:name w:val="WW8Num25z1"/>
    <w:rPr>
      <w:rFonts w:cs="Times New Roman"/>
    </w:rPr>
  </w:style>
  <w:style w:type="character" w:customStyle="1" w:styleId="WW8Num26z0">
    <w:name w:val="WW8Num26z0"/>
    <w:rPr>
      <w:rFonts w:cs="Times New Roman" w:hint="default"/>
    </w:rPr>
  </w:style>
  <w:style w:type="character" w:customStyle="1" w:styleId="WW8Num27z0">
    <w:name w:val="WW8Num27z0"/>
    <w:rPr>
      <w:rFonts w:ascii="Symbol" w:hAnsi="Symbol" w:cs="Symbol" w:hint="default"/>
      <w:sz w:val="24"/>
      <w:szCs w:val="24"/>
    </w:rPr>
  </w:style>
  <w:style w:type="character" w:customStyle="1" w:styleId="WW8Num27z1">
    <w:name w:val="WW8Num27z1"/>
    <w:rPr>
      <w:rFonts w:ascii="Times New Roman" w:eastAsia="Times New Roman" w:hAnsi="Times New Roman" w:cs="Times New Roman" w:hint="default"/>
    </w:rPr>
  </w:style>
  <w:style w:type="character" w:customStyle="1" w:styleId="WW8Num27z2">
    <w:name w:val="WW8Num27z2"/>
    <w:rPr>
      <w:rFonts w:ascii="Wingdings" w:hAnsi="Wingdings" w:cs="Wingdings" w:hint="default"/>
    </w:rPr>
  </w:style>
  <w:style w:type="character" w:customStyle="1" w:styleId="WW8Num27z4">
    <w:name w:val="WW8Num27z4"/>
    <w:rPr>
      <w:rFonts w:ascii="Courier New" w:hAnsi="Courier New" w:cs="Courier New" w:hint="default"/>
    </w:rPr>
  </w:style>
  <w:style w:type="character" w:customStyle="1" w:styleId="WW8Num28z0">
    <w:name w:val="WW8Num28z0"/>
    <w:rPr>
      <w:rFonts w:cs="Times New Roman" w:hint="default"/>
    </w:rPr>
  </w:style>
  <w:style w:type="character" w:customStyle="1" w:styleId="Heading1Char">
    <w:name w:val="Heading 1 Char"/>
    <w:rPr>
      <w:rFonts w:ascii="Cambria" w:hAnsi="Cambria" w:cs="Times New Roman"/>
      <w:b/>
      <w:color w:val="365F91"/>
      <w:sz w:val="28"/>
    </w:rPr>
  </w:style>
  <w:style w:type="character" w:customStyle="1" w:styleId="Heading2Char">
    <w:name w:val="Heading 2 Char"/>
    <w:rPr>
      <w:rFonts w:ascii="Cambria" w:hAnsi="Cambria" w:cs="Times New Roman"/>
      <w:b/>
      <w:color w:val="4F81BD"/>
      <w:sz w:val="26"/>
    </w:rPr>
  </w:style>
  <w:style w:type="character" w:customStyle="1" w:styleId="Heading3Char">
    <w:name w:val="Heading 3 Char"/>
    <w:rPr>
      <w:rFonts w:ascii="Cambria" w:hAnsi="Cambria" w:cs="Times New Roman"/>
      <w:b/>
      <w:color w:val="4F81BD"/>
    </w:rPr>
  </w:style>
  <w:style w:type="character" w:customStyle="1" w:styleId="BalloonTextChar">
    <w:name w:val="Balloon Text Char"/>
    <w:rPr>
      <w:rFonts w:ascii="Tahoma" w:hAnsi="Tahoma" w:cs="Times New Roman"/>
      <w:sz w:val="16"/>
    </w:rPr>
  </w:style>
  <w:style w:type="character" w:customStyle="1" w:styleId="HeaderChar">
    <w:name w:val="Header Char"/>
    <w:uiPriority w:val="99"/>
    <w:rPr>
      <w:rFonts w:ascii="Calibri" w:hAnsi="Calibri" w:cs="Times New Roman"/>
    </w:rPr>
  </w:style>
  <w:style w:type="character" w:customStyle="1" w:styleId="FooterChar">
    <w:name w:val="Footer Char"/>
    <w:uiPriority w:val="99"/>
    <w:rPr>
      <w:rFonts w:ascii="Calibri" w:hAnsi="Calibri" w:cs="Times New Roman"/>
    </w:rPr>
  </w:style>
  <w:style w:type="character" w:customStyle="1" w:styleId="FootnoteTextChar">
    <w:name w:val="Footnote Text Char"/>
    <w:rPr>
      <w:rFonts w:ascii="Calibri" w:hAnsi="Calibri" w:cs="Times New Roman"/>
      <w:sz w:val="20"/>
    </w:rPr>
  </w:style>
  <w:style w:type="character" w:customStyle="1" w:styleId="Puslapinsinaosramenys">
    <w:name w:val="Puslapinės išnašos rašmenys"/>
    <w:rPr>
      <w:rFonts w:cs="Times New Roman"/>
      <w:vertAlign w:val="superscript"/>
    </w:rPr>
  </w:style>
  <w:style w:type="character" w:styleId="Hipersaitas">
    <w:name w:val="Hyperlink"/>
    <w:uiPriority w:val="99"/>
    <w:rPr>
      <w:rFonts w:cs="Times New Roman"/>
      <w:color w:val="0000FF"/>
      <w:u w:val="single"/>
    </w:rPr>
  </w:style>
  <w:style w:type="character" w:customStyle="1" w:styleId="BodyTextChar">
    <w:name w:val="Body Text Char"/>
    <w:rPr>
      <w:rFonts w:ascii="Times New Roman" w:hAnsi="Times New Roman" w:cs="Times New Roman"/>
      <w:sz w:val="20"/>
    </w:rPr>
  </w:style>
  <w:style w:type="character" w:customStyle="1" w:styleId="BodyTextIndentChar">
    <w:name w:val="Body Text Indent Char"/>
    <w:rPr>
      <w:rFonts w:ascii="Times New Roman" w:hAnsi="Times New Roman" w:cs="Times New Roman"/>
      <w:sz w:val="20"/>
      <w:lang w:val="en-US"/>
    </w:rPr>
  </w:style>
  <w:style w:type="character" w:customStyle="1" w:styleId="BodyTextIndent2Char">
    <w:name w:val="Body Text Indent 2 Char"/>
    <w:rPr>
      <w:rFonts w:ascii="Times New Roman" w:hAnsi="Times New Roman" w:cs="Times New Roman"/>
      <w:sz w:val="20"/>
      <w:lang w:val="en-US"/>
    </w:rPr>
  </w:style>
  <w:style w:type="character" w:styleId="Grietas">
    <w:name w:val="Strong"/>
    <w:qFormat/>
    <w:rPr>
      <w:rFonts w:cs="Times New Roman"/>
      <w:b/>
    </w:rPr>
  </w:style>
  <w:style w:type="character" w:customStyle="1" w:styleId="apple-converted-space">
    <w:name w:val="apple-converted-space"/>
  </w:style>
  <w:style w:type="character" w:customStyle="1" w:styleId="visualization-table">
    <w:name w:val="visualization-table"/>
  </w:style>
  <w:style w:type="character" w:customStyle="1" w:styleId="QuoteChar">
    <w:name w:val="Quote Char"/>
    <w:rPr>
      <w:rFonts w:cs="Times New Roman"/>
      <w:i/>
      <w:color w:val="000000"/>
      <w:sz w:val="24"/>
      <w:lang w:val="en-US"/>
    </w:rPr>
  </w:style>
  <w:style w:type="character" w:styleId="Perirtashipersaitas">
    <w:name w:val="FollowedHyperlink"/>
    <w:uiPriority w:val="99"/>
    <w:rPr>
      <w:rFonts w:cs="Times New Roman"/>
      <w:color w:val="800080"/>
      <w:u w:val="single"/>
    </w:rPr>
  </w:style>
  <w:style w:type="character" w:customStyle="1" w:styleId="EndnoteTextChar">
    <w:name w:val="Endnote Text Char"/>
    <w:rPr>
      <w:rFonts w:cs="Times New Roman"/>
      <w:lang w:val="lt-LT"/>
    </w:rPr>
  </w:style>
  <w:style w:type="character" w:customStyle="1" w:styleId="Galinsinaosramenys">
    <w:name w:val="Galinės išnašos rašmenys"/>
    <w:rPr>
      <w:vertAlign w:val="superscript"/>
    </w:rPr>
  </w:style>
  <w:style w:type="character" w:customStyle="1" w:styleId="PlainTextChar">
    <w:name w:val="Plain Text Char"/>
    <w:rPr>
      <w:rFonts w:ascii="Courier New" w:hAnsi="Courier New" w:cs="Courier New"/>
    </w:rPr>
  </w:style>
  <w:style w:type="character" w:styleId="Komentaronuoroda">
    <w:name w:val="annotation reference"/>
    <w:rPr>
      <w:sz w:val="16"/>
      <w:szCs w:val="16"/>
    </w:rPr>
  </w:style>
  <w:style w:type="character" w:customStyle="1" w:styleId="CommentTextChar">
    <w:name w:val="Comment Text Char"/>
    <w:rPr>
      <w:rFonts w:cs="Times New Roman"/>
    </w:rPr>
  </w:style>
  <w:style w:type="character" w:customStyle="1" w:styleId="CommentSubjectChar">
    <w:name w:val="Comment Subject Char"/>
    <w:rPr>
      <w:rFonts w:cs="Times New Roman"/>
      <w:b/>
      <w:bCs/>
    </w:rPr>
  </w:style>
  <w:style w:type="character" w:styleId="Puslapioinaosnuoroda">
    <w:name w:val="footnote reference"/>
    <w:rPr>
      <w:vertAlign w:val="superscript"/>
    </w:rPr>
  </w:style>
  <w:style w:type="character" w:styleId="Dokumentoinaosnumeris">
    <w:name w:val="endnote reference"/>
    <w:rPr>
      <w:vertAlign w:val="superscript"/>
    </w:rPr>
  </w:style>
  <w:style w:type="character" w:customStyle="1" w:styleId="Numatytasispastraiposriftas1">
    <w:name w:val="Numatytasis pastraipos šriftas1"/>
  </w:style>
  <w:style w:type="paragraph" w:customStyle="1" w:styleId="Antrat10">
    <w:name w:val="Antraštė1"/>
    <w:basedOn w:val="prastasis"/>
    <w:next w:val="Pagrindinistekstas"/>
    <w:pPr>
      <w:keepNext/>
      <w:spacing w:before="240" w:after="120"/>
    </w:pPr>
    <w:rPr>
      <w:rFonts w:ascii="Arial" w:eastAsia="Microsoft YaHei" w:hAnsi="Arial" w:cs="Lucida Sans"/>
      <w:sz w:val="28"/>
      <w:szCs w:val="28"/>
    </w:rPr>
  </w:style>
  <w:style w:type="paragraph" w:styleId="Pagrindinistekstas">
    <w:name w:val="Body Text"/>
    <w:basedOn w:val="prastasis"/>
    <w:pPr>
      <w:overflowPunct w:val="0"/>
      <w:autoSpaceDE w:val="0"/>
      <w:spacing w:after="0" w:line="240" w:lineRule="auto"/>
      <w:jc w:val="both"/>
    </w:pPr>
    <w:rPr>
      <w:rFonts w:ascii="Times New Roman" w:hAnsi="Times New Roman"/>
      <w:sz w:val="20"/>
      <w:szCs w:val="20"/>
      <w:lang w:val="en-US"/>
    </w:rPr>
  </w:style>
  <w:style w:type="paragraph" w:styleId="Sraas">
    <w:name w:val="List"/>
    <w:basedOn w:val="Pagrindinistekstas"/>
    <w:rPr>
      <w:rFonts w:cs="Lucida Sans"/>
    </w:rPr>
  </w:style>
  <w:style w:type="paragraph" w:customStyle="1" w:styleId="Pavadinimas1">
    <w:name w:val="Pavadinimas1"/>
    <w:basedOn w:val="prastasis"/>
    <w:pPr>
      <w:suppressLineNumbers/>
      <w:spacing w:before="120" w:after="120"/>
    </w:pPr>
    <w:rPr>
      <w:rFonts w:cs="Lucida Sans"/>
      <w:i/>
      <w:iCs/>
      <w:sz w:val="24"/>
      <w:szCs w:val="24"/>
    </w:rPr>
  </w:style>
  <w:style w:type="paragraph" w:customStyle="1" w:styleId="Rodykl">
    <w:name w:val="Rodyklė"/>
    <w:basedOn w:val="prastasis"/>
    <w:pPr>
      <w:suppressLineNumbers/>
    </w:pPr>
    <w:rPr>
      <w:rFonts w:cs="Lucida Sans"/>
    </w:rPr>
  </w:style>
  <w:style w:type="paragraph" w:styleId="Debesliotekstas">
    <w:name w:val="Balloon Text"/>
    <w:basedOn w:val="prastasis"/>
    <w:pPr>
      <w:spacing w:after="0" w:line="240" w:lineRule="auto"/>
    </w:pPr>
    <w:rPr>
      <w:rFonts w:ascii="Tahoma" w:hAnsi="Tahoma" w:cs="Tahoma"/>
      <w:sz w:val="16"/>
      <w:szCs w:val="20"/>
      <w:lang w:val="en-US"/>
    </w:rPr>
  </w:style>
  <w:style w:type="paragraph" w:customStyle="1" w:styleId="ListParagraph1">
    <w:name w:val="List Paragraph1"/>
    <w:basedOn w:val="prastasis"/>
    <w:pPr>
      <w:ind w:left="720"/>
    </w:pPr>
  </w:style>
  <w:style w:type="paragraph" w:styleId="Antrat">
    <w:name w:val="caption"/>
    <w:basedOn w:val="prastasis"/>
    <w:next w:val="prastasis"/>
    <w:qFormat/>
    <w:pPr>
      <w:spacing w:line="240" w:lineRule="auto"/>
    </w:pPr>
    <w:rPr>
      <w:b/>
      <w:bCs/>
      <w:color w:val="4F81BD"/>
      <w:sz w:val="18"/>
      <w:szCs w:val="18"/>
    </w:rPr>
  </w:style>
  <w:style w:type="paragraph" w:styleId="Antrats">
    <w:name w:val="header"/>
    <w:basedOn w:val="prastasis"/>
    <w:uiPriority w:val="99"/>
    <w:pPr>
      <w:spacing w:after="0" w:line="240" w:lineRule="auto"/>
    </w:pPr>
    <w:rPr>
      <w:sz w:val="20"/>
      <w:szCs w:val="20"/>
      <w:lang w:val="en-US"/>
    </w:rPr>
  </w:style>
  <w:style w:type="paragraph" w:styleId="Porat">
    <w:name w:val="footer"/>
    <w:basedOn w:val="prastasis"/>
    <w:uiPriority w:val="99"/>
    <w:pPr>
      <w:spacing w:after="0" w:line="240" w:lineRule="auto"/>
    </w:pPr>
    <w:rPr>
      <w:sz w:val="20"/>
      <w:szCs w:val="20"/>
      <w:lang w:val="en-US"/>
    </w:rPr>
  </w:style>
  <w:style w:type="paragraph" w:styleId="Puslapioinaostekstas">
    <w:name w:val="footnote text"/>
    <w:basedOn w:val="prastasis"/>
    <w:pPr>
      <w:spacing w:after="0" w:line="240" w:lineRule="auto"/>
    </w:pPr>
    <w:rPr>
      <w:sz w:val="20"/>
      <w:szCs w:val="20"/>
      <w:lang w:val="en-US"/>
    </w:rPr>
  </w:style>
  <w:style w:type="paragraph" w:styleId="Turinys1">
    <w:name w:val="toc 1"/>
    <w:basedOn w:val="prastasis"/>
    <w:next w:val="prastasis"/>
    <w:pPr>
      <w:spacing w:after="0" w:line="360" w:lineRule="auto"/>
    </w:pPr>
  </w:style>
  <w:style w:type="paragraph" w:styleId="Turinys2">
    <w:name w:val="toc 2"/>
    <w:basedOn w:val="prastasis"/>
    <w:next w:val="prastasis"/>
    <w:pPr>
      <w:spacing w:after="100" w:line="360" w:lineRule="auto"/>
      <w:ind w:left="220"/>
      <w:jc w:val="both"/>
    </w:pPr>
  </w:style>
  <w:style w:type="paragraph" w:styleId="Iliustracijsraas">
    <w:name w:val="table of figures"/>
    <w:basedOn w:val="prastasis"/>
    <w:next w:val="prastasis"/>
    <w:pPr>
      <w:spacing w:after="0"/>
    </w:pPr>
  </w:style>
  <w:style w:type="paragraph" w:styleId="prastasistinklapis">
    <w:name w:val="Normal (Web)"/>
    <w:basedOn w:val="prastasis"/>
    <w:pPr>
      <w:spacing w:before="280" w:after="280" w:line="240" w:lineRule="auto"/>
    </w:pPr>
    <w:rPr>
      <w:rFonts w:ascii="Verdana" w:hAnsi="Verdana" w:cs="Verdana"/>
      <w:color w:val="54585C"/>
      <w:sz w:val="16"/>
      <w:szCs w:val="16"/>
    </w:rPr>
  </w:style>
  <w:style w:type="paragraph" w:styleId="Pagrindiniotekstotrauka">
    <w:name w:val="Body Text Indent"/>
    <w:basedOn w:val="prastasis"/>
    <w:pPr>
      <w:spacing w:after="120" w:line="240" w:lineRule="auto"/>
      <w:ind w:left="283"/>
    </w:pPr>
    <w:rPr>
      <w:rFonts w:ascii="Times New Roman" w:hAnsi="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prastasis"/>
    <w:pPr>
      <w:spacing w:after="160" w:line="240" w:lineRule="exact"/>
    </w:pPr>
    <w:rPr>
      <w:rFonts w:ascii="Verdana" w:hAnsi="Verdana" w:cs="Verdana"/>
      <w:sz w:val="20"/>
      <w:szCs w:val="20"/>
      <w:lang w:val="en-US"/>
    </w:rPr>
  </w:style>
  <w:style w:type="paragraph" w:styleId="Pagrindiniotekstotrauka2">
    <w:name w:val="Body Text Indent 2"/>
    <w:basedOn w:val="prastasis"/>
    <w:pPr>
      <w:spacing w:after="120" w:line="480" w:lineRule="auto"/>
      <w:ind w:left="283"/>
    </w:pPr>
    <w:rPr>
      <w:rFonts w:ascii="Times New Roman" w:hAnsi="Times New Roman"/>
      <w:sz w:val="20"/>
      <w:szCs w:val="20"/>
      <w:lang w:val="en-US"/>
    </w:rPr>
  </w:style>
  <w:style w:type="paragraph" w:customStyle="1" w:styleId="CharCharCharChar">
    <w:name w:val="Char Char Char Char"/>
    <w:basedOn w:val="prastasis"/>
    <w:pPr>
      <w:spacing w:after="160" w:line="240" w:lineRule="exact"/>
    </w:pPr>
    <w:rPr>
      <w:rFonts w:ascii="Verdana" w:hAnsi="Verdana" w:cs="Verdana"/>
      <w:sz w:val="20"/>
      <w:szCs w:val="20"/>
      <w:lang w:val="en-US"/>
    </w:rPr>
  </w:style>
  <w:style w:type="paragraph" w:customStyle="1" w:styleId="Char1">
    <w:name w:val="Char1"/>
    <w:basedOn w:val="prastasis"/>
    <w:pPr>
      <w:spacing w:after="160" w:line="240" w:lineRule="exact"/>
    </w:pPr>
    <w:rPr>
      <w:rFonts w:ascii="Verdana" w:hAnsi="Verdana" w:cs="Verdana"/>
      <w:sz w:val="20"/>
      <w:szCs w:val="20"/>
      <w:lang w:val="en-US"/>
    </w:rPr>
  </w:style>
  <w:style w:type="paragraph" w:customStyle="1" w:styleId="Pataisymai1">
    <w:name w:val="Pataisymai1"/>
    <w:pPr>
      <w:suppressAutoHyphens/>
    </w:pPr>
    <w:rPr>
      <w:rFonts w:ascii="Calibri" w:hAnsi="Calibri"/>
      <w:sz w:val="22"/>
      <w:szCs w:val="22"/>
      <w:lang w:val="lt-LT" w:eastAsia="ar-SA"/>
    </w:rPr>
  </w:style>
  <w:style w:type="paragraph" w:customStyle="1" w:styleId="Default">
    <w:name w:val="Default"/>
    <w:pPr>
      <w:suppressAutoHyphens/>
      <w:autoSpaceDE w:val="0"/>
    </w:pPr>
    <w:rPr>
      <w:color w:val="000000"/>
      <w:sz w:val="24"/>
      <w:szCs w:val="24"/>
      <w:lang w:val="lt-LT" w:eastAsia="ar-SA"/>
    </w:rPr>
  </w:style>
  <w:style w:type="paragraph" w:styleId="Citata">
    <w:name w:val="Quote"/>
    <w:basedOn w:val="prastasis"/>
    <w:next w:val="prastasis"/>
    <w:qFormat/>
    <w:pPr>
      <w:spacing w:after="0" w:line="240" w:lineRule="auto"/>
    </w:pPr>
    <w:rPr>
      <w:i/>
      <w:iCs/>
      <w:color w:val="000000"/>
      <w:sz w:val="24"/>
      <w:szCs w:val="24"/>
      <w:lang w:val="en-US"/>
    </w:rPr>
  </w:style>
  <w:style w:type="paragraph" w:styleId="Sraopastraipa">
    <w:name w:val="List Paragraph"/>
    <w:basedOn w:val="prastasis"/>
    <w:uiPriority w:val="99"/>
    <w:qFormat/>
    <w:pPr>
      <w:spacing w:after="0" w:line="240" w:lineRule="auto"/>
      <w:ind w:left="720"/>
      <w:jc w:val="both"/>
    </w:pPr>
    <w:rPr>
      <w:rFonts w:ascii="Arial" w:hAnsi="Arial" w:cs="Arial"/>
      <w:sz w:val="20"/>
      <w:szCs w:val="24"/>
    </w:rPr>
  </w:style>
  <w:style w:type="paragraph" w:styleId="Turinioantrat">
    <w:name w:val="TOC Heading"/>
    <w:basedOn w:val="Antrat1"/>
    <w:next w:val="prastasis"/>
    <w:qFormat/>
    <w:pPr>
      <w:numPr>
        <w:numId w:val="0"/>
      </w:numPr>
    </w:pPr>
    <w:rPr>
      <w:rFonts w:eastAsia="MS Gothic"/>
    </w:rPr>
  </w:style>
  <w:style w:type="paragraph" w:customStyle="1" w:styleId="xl66">
    <w:name w:val="xl66"/>
    <w:basedOn w:val="prastasis"/>
    <w:pPr>
      <w:spacing w:before="280" w:after="280" w:line="240" w:lineRule="auto"/>
    </w:pPr>
    <w:rPr>
      <w:rFonts w:ascii="Times New Roman" w:hAnsi="Times New Roman"/>
      <w:sz w:val="24"/>
      <w:szCs w:val="24"/>
    </w:rPr>
  </w:style>
  <w:style w:type="paragraph" w:customStyle="1" w:styleId="xl67">
    <w:name w:val="xl67"/>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68">
    <w:name w:val="xl68"/>
    <w:basedOn w:val="prastasis"/>
    <w:pPr>
      <w:spacing w:before="280" w:after="280" w:line="240" w:lineRule="auto"/>
      <w:jc w:val="center"/>
    </w:pPr>
    <w:rPr>
      <w:rFonts w:ascii="Times New Roman" w:hAnsi="Times New Roman"/>
      <w:b/>
      <w:bCs/>
      <w:sz w:val="24"/>
      <w:szCs w:val="24"/>
    </w:rPr>
  </w:style>
  <w:style w:type="paragraph" w:customStyle="1" w:styleId="xl69">
    <w:name w:val="xl69"/>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0">
    <w:name w:val="xl70"/>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1">
    <w:name w:val="xl71"/>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2">
    <w:name w:val="xl72"/>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3">
    <w:name w:val="xl73"/>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4">
    <w:name w:val="xl74"/>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5">
    <w:name w:val="xl75"/>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6">
    <w:name w:val="xl76"/>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7">
    <w:name w:val="xl77"/>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8">
    <w:name w:val="xl78"/>
    <w:basedOn w:val="prastasis"/>
    <w:pPr>
      <w:shd w:val="clear" w:color="auto" w:fill="99CC00"/>
      <w:spacing w:before="280" w:after="280" w:line="240" w:lineRule="auto"/>
      <w:jc w:val="center"/>
    </w:pPr>
    <w:rPr>
      <w:rFonts w:ascii="Times New Roman" w:hAnsi="Times New Roman"/>
      <w:sz w:val="24"/>
      <w:szCs w:val="24"/>
    </w:rPr>
  </w:style>
  <w:style w:type="paragraph" w:customStyle="1" w:styleId="xl79">
    <w:name w:val="xl79"/>
    <w:basedOn w:val="prastasis"/>
    <w:pPr>
      <w:spacing w:before="280" w:after="280" w:line="240" w:lineRule="auto"/>
      <w:jc w:val="center"/>
      <w:textAlignment w:val="center"/>
    </w:pPr>
    <w:rPr>
      <w:rFonts w:ascii="Times New Roman" w:hAnsi="Times New Roman"/>
      <w:sz w:val="24"/>
      <w:szCs w:val="24"/>
    </w:rPr>
  </w:style>
  <w:style w:type="paragraph" w:customStyle="1" w:styleId="xl80">
    <w:name w:val="xl8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1">
    <w:name w:val="xl81"/>
    <w:basedOn w:val="prastasis"/>
    <w:pPr>
      <w:spacing w:before="280" w:after="280" w:line="240" w:lineRule="auto"/>
      <w:textAlignment w:val="center"/>
    </w:pPr>
    <w:rPr>
      <w:rFonts w:ascii="Times New Roman" w:hAnsi="Times New Roman"/>
      <w:sz w:val="24"/>
      <w:szCs w:val="24"/>
    </w:rPr>
  </w:style>
  <w:style w:type="paragraph" w:customStyle="1" w:styleId="xl82">
    <w:name w:val="xl82"/>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3">
    <w:name w:val="xl8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4">
    <w:name w:val="xl84"/>
    <w:basedOn w:val="prastasis"/>
    <w:pPr>
      <w:spacing w:before="280" w:after="280" w:line="240" w:lineRule="auto"/>
      <w:textAlignment w:val="center"/>
    </w:pPr>
    <w:rPr>
      <w:rFonts w:ascii="Times New Roman" w:hAnsi="Times New Roman"/>
      <w:sz w:val="24"/>
      <w:szCs w:val="24"/>
    </w:rPr>
  </w:style>
  <w:style w:type="paragraph" w:customStyle="1" w:styleId="xl85">
    <w:name w:val="xl85"/>
    <w:basedOn w:val="prastasis"/>
    <w:pPr>
      <w:shd w:val="clear" w:color="auto" w:fill="CCFFCC"/>
      <w:spacing w:before="280" w:after="280" w:line="240" w:lineRule="auto"/>
      <w:jc w:val="right"/>
      <w:textAlignment w:val="center"/>
    </w:pPr>
    <w:rPr>
      <w:rFonts w:ascii="Times New Roman" w:hAnsi="Times New Roman"/>
      <w:sz w:val="24"/>
      <w:szCs w:val="24"/>
    </w:rPr>
  </w:style>
  <w:style w:type="paragraph" w:customStyle="1" w:styleId="xl86">
    <w:name w:val="xl86"/>
    <w:basedOn w:val="prastasis"/>
    <w:pPr>
      <w:spacing w:before="280" w:after="280" w:line="240" w:lineRule="auto"/>
      <w:jc w:val="right"/>
      <w:textAlignment w:val="center"/>
    </w:pPr>
    <w:rPr>
      <w:rFonts w:ascii="Times New Roman" w:hAnsi="Times New Roman"/>
      <w:sz w:val="24"/>
      <w:szCs w:val="24"/>
    </w:rPr>
  </w:style>
  <w:style w:type="paragraph" w:customStyle="1" w:styleId="xl87">
    <w:name w:val="xl8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88">
    <w:name w:val="xl88"/>
    <w:basedOn w:val="prastasis"/>
    <w:pPr>
      <w:spacing w:before="280" w:after="280" w:line="240" w:lineRule="auto"/>
      <w:textAlignment w:val="center"/>
    </w:pPr>
    <w:rPr>
      <w:rFonts w:ascii="Times New Roman" w:hAnsi="Times New Roman"/>
      <w:sz w:val="24"/>
      <w:szCs w:val="24"/>
    </w:rPr>
  </w:style>
  <w:style w:type="paragraph" w:customStyle="1" w:styleId="xl89">
    <w:name w:val="xl8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0">
    <w:name w:val="xl9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1">
    <w:name w:val="xl91"/>
    <w:basedOn w:val="prastasis"/>
    <w:pPr>
      <w:spacing w:before="280" w:after="280" w:line="240" w:lineRule="auto"/>
      <w:textAlignment w:val="center"/>
    </w:pPr>
    <w:rPr>
      <w:rFonts w:ascii="Times New Roman" w:hAnsi="Times New Roman"/>
      <w:sz w:val="24"/>
      <w:szCs w:val="24"/>
    </w:rPr>
  </w:style>
  <w:style w:type="paragraph" w:customStyle="1" w:styleId="xl92">
    <w:name w:val="xl92"/>
    <w:basedOn w:val="prastasis"/>
    <w:pPr>
      <w:spacing w:before="280" w:after="280" w:line="240" w:lineRule="auto"/>
      <w:jc w:val="right"/>
      <w:textAlignment w:val="center"/>
    </w:pPr>
    <w:rPr>
      <w:rFonts w:ascii="Times New Roman" w:hAnsi="Times New Roman"/>
      <w:sz w:val="24"/>
      <w:szCs w:val="24"/>
    </w:rPr>
  </w:style>
  <w:style w:type="paragraph" w:customStyle="1" w:styleId="xl93">
    <w:name w:val="xl9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4">
    <w:name w:val="xl94"/>
    <w:basedOn w:val="prastasis"/>
    <w:pPr>
      <w:spacing w:before="280" w:after="280" w:line="240" w:lineRule="auto"/>
      <w:textAlignment w:val="center"/>
    </w:pPr>
    <w:rPr>
      <w:rFonts w:ascii="Times New Roman" w:hAnsi="Times New Roman"/>
      <w:sz w:val="24"/>
      <w:szCs w:val="24"/>
    </w:rPr>
  </w:style>
  <w:style w:type="paragraph" w:customStyle="1" w:styleId="xl95">
    <w:name w:val="xl95"/>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6">
    <w:name w:val="xl96"/>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7">
    <w:name w:val="xl97"/>
    <w:basedOn w:val="prastasis"/>
    <w:pPr>
      <w:spacing w:before="280" w:after="280" w:line="240" w:lineRule="auto"/>
      <w:textAlignment w:val="center"/>
    </w:pPr>
    <w:rPr>
      <w:rFonts w:ascii="Times New Roman" w:hAnsi="Times New Roman"/>
      <w:sz w:val="24"/>
      <w:szCs w:val="24"/>
    </w:rPr>
  </w:style>
  <w:style w:type="paragraph" w:customStyle="1" w:styleId="xl98">
    <w:name w:val="xl98"/>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99">
    <w:name w:val="xl99"/>
    <w:basedOn w:val="prastasis"/>
    <w:pPr>
      <w:spacing w:before="280" w:after="280" w:line="240" w:lineRule="auto"/>
      <w:textAlignment w:val="center"/>
    </w:pPr>
    <w:rPr>
      <w:rFonts w:ascii="Times New Roman" w:hAnsi="Times New Roman"/>
      <w:sz w:val="24"/>
      <w:szCs w:val="24"/>
    </w:rPr>
  </w:style>
  <w:style w:type="paragraph" w:customStyle="1" w:styleId="xl100">
    <w:name w:val="xl10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1">
    <w:name w:val="xl101"/>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2">
    <w:name w:val="xl102"/>
    <w:basedOn w:val="prastasis"/>
    <w:pPr>
      <w:spacing w:before="280" w:after="280" w:line="240" w:lineRule="auto"/>
      <w:textAlignment w:val="center"/>
    </w:pPr>
    <w:rPr>
      <w:rFonts w:ascii="Times New Roman" w:hAnsi="Times New Roman"/>
      <w:sz w:val="24"/>
      <w:szCs w:val="24"/>
    </w:rPr>
  </w:style>
  <w:style w:type="paragraph" w:customStyle="1" w:styleId="xl103">
    <w:name w:val="xl103"/>
    <w:basedOn w:val="prastasis"/>
    <w:pPr>
      <w:spacing w:before="280" w:after="280" w:line="240" w:lineRule="auto"/>
      <w:jc w:val="right"/>
      <w:textAlignment w:val="center"/>
    </w:pPr>
    <w:rPr>
      <w:rFonts w:ascii="Times New Roman" w:hAnsi="Times New Roman"/>
      <w:sz w:val="24"/>
      <w:szCs w:val="24"/>
    </w:rPr>
  </w:style>
  <w:style w:type="paragraph" w:customStyle="1" w:styleId="xl104">
    <w:name w:val="xl104"/>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5">
    <w:name w:val="xl105"/>
    <w:basedOn w:val="prastasis"/>
    <w:pPr>
      <w:spacing w:before="280" w:after="280" w:line="240" w:lineRule="auto"/>
      <w:textAlignment w:val="center"/>
    </w:pPr>
    <w:rPr>
      <w:rFonts w:ascii="Times New Roman" w:hAnsi="Times New Roman"/>
      <w:sz w:val="24"/>
      <w:szCs w:val="24"/>
    </w:rPr>
  </w:style>
  <w:style w:type="paragraph" w:customStyle="1" w:styleId="xl106">
    <w:name w:val="xl106"/>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7">
    <w:name w:val="xl10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08">
    <w:name w:val="xl108"/>
    <w:basedOn w:val="prastasis"/>
    <w:pPr>
      <w:spacing w:before="280" w:after="280" w:line="240" w:lineRule="auto"/>
      <w:textAlignment w:val="center"/>
    </w:pPr>
    <w:rPr>
      <w:rFonts w:ascii="Times New Roman" w:hAnsi="Times New Roman"/>
      <w:sz w:val="24"/>
      <w:szCs w:val="24"/>
    </w:rPr>
  </w:style>
  <w:style w:type="paragraph" w:customStyle="1" w:styleId="xl109">
    <w:name w:val="xl109"/>
    <w:basedOn w:val="prastasis"/>
    <w:pPr>
      <w:spacing w:before="280" w:after="280" w:line="240" w:lineRule="auto"/>
      <w:textAlignment w:val="center"/>
    </w:pPr>
    <w:rPr>
      <w:rFonts w:ascii="Times New Roman" w:hAnsi="Times New Roman"/>
      <w:sz w:val="24"/>
      <w:szCs w:val="24"/>
    </w:rPr>
  </w:style>
  <w:style w:type="paragraph" w:customStyle="1" w:styleId="xl110">
    <w:name w:val="xl110"/>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1">
    <w:name w:val="xl111"/>
    <w:basedOn w:val="prastasis"/>
    <w:pPr>
      <w:spacing w:before="280" w:after="280" w:line="240" w:lineRule="auto"/>
      <w:textAlignment w:val="center"/>
    </w:pPr>
    <w:rPr>
      <w:rFonts w:ascii="Times New Roman" w:hAnsi="Times New Roman"/>
      <w:sz w:val="24"/>
      <w:szCs w:val="24"/>
    </w:rPr>
  </w:style>
  <w:style w:type="paragraph" w:customStyle="1" w:styleId="xl112">
    <w:name w:val="xl112"/>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3">
    <w:name w:val="xl11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14">
    <w:name w:val="xl114"/>
    <w:basedOn w:val="prastasis"/>
    <w:pPr>
      <w:spacing w:before="280" w:after="280" w:line="240" w:lineRule="auto"/>
      <w:textAlignment w:val="center"/>
    </w:pPr>
    <w:rPr>
      <w:rFonts w:ascii="Times New Roman" w:hAnsi="Times New Roman"/>
      <w:sz w:val="24"/>
      <w:szCs w:val="24"/>
    </w:rPr>
  </w:style>
  <w:style w:type="paragraph" w:customStyle="1" w:styleId="xl115">
    <w:name w:val="xl115"/>
    <w:basedOn w:val="prastasis"/>
    <w:pPr>
      <w:spacing w:before="280" w:after="280" w:line="240" w:lineRule="auto"/>
      <w:textAlignment w:val="center"/>
    </w:pPr>
    <w:rPr>
      <w:rFonts w:ascii="Times New Roman" w:hAnsi="Times New Roman"/>
      <w:sz w:val="24"/>
      <w:szCs w:val="24"/>
    </w:rPr>
  </w:style>
  <w:style w:type="paragraph" w:customStyle="1" w:styleId="xl116">
    <w:name w:val="xl116"/>
    <w:basedOn w:val="prastasis"/>
    <w:pPr>
      <w:spacing w:before="280" w:after="280" w:line="240" w:lineRule="auto"/>
      <w:jc w:val="right"/>
      <w:textAlignment w:val="center"/>
    </w:pPr>
    <w:rPr>
      <w:rFonts w:ascii="Times New Roman" w:hAnsi="Times New Roman"/>
      <w:sz w:val="24"/>
      <w:szCs w:val="24"/>
    </w:rPr>
  </w:style>
  <w:style w:type="paragraph" w:customStyle="1" w:styleId="xl117">
    <w:name w:val="xl117"/>
    <w:basedOn w:val="prastasis"/>
    <w:pPr>
      <w:shd w:val="clear" w:color="auto" w:fill="00FF00"/>
      <w:spacing w:before="280" w:after="280" w:line="240" w:lineRule="auto"/>
      <w:jc w:val="center"/>
    </w:pPr>
    <w:rPr>
      <w:rFonts w:ascii="Times New Roman" w:hAnsi="Times New Roman"/>
      <w:sz w:val="24"/>
      <w:szCs w:val="24"/>
    </w:rPr>
  </w:style>
  <w:style w:type="paragraph" w:customStyle="1" w:styleId="xl118">
    <w:name w:val="xl118"/>
    <w:basedOn w:val="prastasis"/>
    <w:pPr>
      <w:shd w:val="clear" w:color="auto" w:fill="00FF00"/>
      <w:spacing w:before="280" w:after="280" w:line="240" w:lineRule="auto"/>
    </w:pPr>
    <w:rPr>
      <w:rFonts w:ascii="Times New Roman" w:hAnsi="Times New Roman"/>
      <w:sz w:val="24"/>
      <w:szCs w:val="24"/>
    </w:rPr>
  </w:style>
  <w:style w:type="paragraph" w:customStyle="1" w:styleId="xl119">
    <w:name w:val="xl119"/>
    <w:basedOn w:val="prastasis"/>
    <w:pPr>
      <w:shd w:val="clear" w:color="auto" w:fill="00FF00"/>
      <w:spacing w:before="280" w:after="280" w:line="240" w:lineRule="auto"/>
    </w:pPr>
    <w:rPr>
      <w:rFonts w:ascii="Times New Roman" w:hAnsi="Times New Roman"/>
      <w:sz w:val="24"/>
      <w:szCs w:val="24"/>
    </w:rPr>
  </w:style>
  <w:style w:type="paragraph" w:customStyle="1" w:styleId="xl120">
    <w:name w:val="xl120"/>
    <w:basedOn w:val="prastasis"/>
    <w:pPr>
      <w:shd w:val="clear" w:color="auto" w:fill="00FF00"/>
      <w:spacing w:before="280" w:after="280" w:line="240" w:lineRule="auto"/>
    </w:pPr>
    <w:rPr>
      <w:rFonts w:ascii="Times New Roman" w:hAnsi="Times New Roman"/>
      <w:sz w:val="24"/>
      <w:szCs w:val="24"/>
    </w:rPr>
  </w:style>
  <w:style w:type="paragraph" w:customStyle="1" w:styleId="xl121">
    <w:name w:val="xl121"/>
    <w:basedOn w:val="prastasis"/>
    <w:pPr>
      <w:shd w:val="clear" w:color="auto" w:fill="00FF00"/>
      <w:spacing w:before="280" w:after="280" w:line="240" w:lineRule="auto"/>
    </w:pPr>
    <w:rPr>
      <w:rFonts w:ascii="Times New Roman" w:hAnsi="Times New Roman"/>
      <w:sz w:val="24"/>
      <w:szCs w:val="24"/>
    </w:rPr>
  </w:style>
  <w:style w:type="paragraph" w:customStyle="1" w:styleId="xl122">
    <w:name w:val="xl122"/>
    <w:basedOn w:val="prastasis"/>
    <w:pPr>
      <w:shd w:val="clear" w:color="auto" w:fill="00FF00"/>
      <w:spacing w:before="280" w:after="280" w:line="240" w:lineRule="auto"/>
    </w:pPr>
    <w:rPr>
      <w:rFonts w:ascii="Times New Roman" w:hAnsi="Times New Roman"/>
      <w:sz w:val="24"/>
      <w:szCs w:val="24"/>
    </w:rPr>
  </w:style>
  <w:style w:type="paragraph" w:customStyle="1" w:styleId="xl123">
    <w:name w:val="xl123"/>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4">
    <w:name w:val="xl124"/>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5">
    <w:name w:val="xl125"/>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6">
    <w:name w:val="xl126"/>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7">
    <w:name w:val="xl127"/>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8">
    <w:name w:val="xl128"/>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29">
    <w:name w:val="xl129"/>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0">
    <w:name w:val="xl130"/>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1">
    <w:name w:val="xl131"/>
    <w:basedOn w:val="prastasis"/>
    <w:pPr>
      <w:shd w:val="clear" w:color="auto" w:fill="00FF00"/>
      <w:spacing w:before="280" w:after="280" w:line="240" w:lineRule="auto"/>
      <w:jc w:val="center"/>
      <w:textAlignment w:val="center"/>
    </w:pPr>
    <w:rPr>
      <w:rFonts w:ascii="Times New Roman" w:hAnsi="Times New Roman"/>
      <w:sz w:val="24"/>
      <w:szCs w:val="24"/>
    </w:rPr>
  </w:style>
  <w:style w:type="paragraph" w:customStyle="1" w:styleId="xl132">
    <w:name w:val="xl132"/>
    <w:basedOn w:val="prastasis"/>
    <w:pPr>
      <w:shd w:val="clear" w:color="auto" w:fill="00FF00"/>
      <w:spacing w:before="280" w:after="280" w:line="240" w:lineRule="auto"/>
      <w:jc w:val="right"/>
    </w:pPr>
    <w:rPr>
      <w:rFonts w:ascii="Times New Roman" w:hAnsi="Times New Roman"/>
      <w:sz w:val="24"/>
      <w:szCs w:val="24"/>
    </w:rPr>
  </w:style>
  <w:style w:type="paragraph" w:customStyle="1" w:styleId="xl133">
    <w:name w:val="xl133"/>
    <w:basedOn w:val="prastasis"/>
    <w:pPr>
      <w:shd w:val="clear" w:color="auto" w:fill="00FF00"/>
      <w:spacing w:before="280" w:after="280" w:line="240" w:lineRule="auto"/>
      <w:jc w:val="right"/>
    </w:pPr>
    <w:rPr>
      <w:rFonts w:ascii="Times New Roman" w:hAnsi="Times New Roman"/>
      <w:sz w:val="24"/>
      <w:szCs w:val="24"/>
    </w:rPr>
  </w:style>
  <w:style w:type="paragraph" w:customStyle="1" w:styleId="xl134">
    <w:name w:val="xl134"/>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5">
    <w:name w:val="xl135"/>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6">
    <w:name w:val="xl136"/>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37">
    <w:name w:val="xl137"/>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38">
    <w:name w:val="xl138"/>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39">
    <w:name w:val="xl13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0">
    <w:name w:val="xl140"/>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1">
    <w:name w:val="xl141"/>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2">
    <w:name w:val="xl142"/>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3">
    <w:name w:val="xl143"/>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4">
    <w:name w:val="xl144"/>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5">
    <w:name w:val="xl145"/>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46">
    <w:name w:val="xl146"/>
    <w:basedOn w:val="prastasis"/>
    <w:pPr>
      <w:spacing w:before="280" w:after="280" w:line="240" w:lineRule="auto"/>
      <w:jc w:val="center"/>
    </w:pPr>
    <w:rPr>
      <w:rFonts w:ascii="Times New Roman" w:hAnsi="Times New Roman"/>
      <w:b/>
      <w:bCs/>
      <w:sz w:val="24"/>
      <w:szCs w:val="24"/>
    </w:rPr>
  </w:style>
  <w:style w:type="paragraph" w:customStyle="1" w:styleId="xl147">
    <w:name w:val="xl147"/>
    <w:basedOn w:val="prastasis"/>
    <w:pPr>
      <w:spacing w:before="280" w:after="280" w:line="240" w:lineRule="auto"/>
      <w:jc w:val="center"/>
    </w:pPr>
    <w:rPr>
      <w:rFonts w:ascii="Times New Roman" w:hAnsi="Times New Roman"/>
      <w:b/>
      <w:bCs/>
      <w:sz w:val="24"/>
      <w:szCs w:val="24"/>
    </w:rPr>
  </w:style>
  <w:style w:type="paragraph" w:customStyle="1" w:styleId="xl148">
    <w:name w:val="xl148"/>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49">
    <w:name w:val="xl149"/>
    <w:basedOn w:val="prastasis"/>
    <w:pPr>
      <w:shd w:val="clear" w:color="auto" w:fill="CCFFCC"/>
      <w:spacing w:before="280" w:after="280" w:line="240" w:lineRule="auto"/>
      <w:textAlignment w:val="center"/>
    </w:pPr>
    <w:rPr>
      <w:rFonts w:ascii="Times New Roman" w:hAnsi="Times New Roman"/>
      <w:sz w:val="24"/>
      <w:szCs w:val="24"/>
    </w:rPr>
  </w:style>
  <w:style w:type="paragraph" w:customStyle="1" w:styleId="xl150">
    <w:name w:val="xl150"/>
    <w:basedOn w:val="prastasis"/>
    <w:pPr>
      <w:spacing w:before="280" w:after="280" w:line="240" w:lineRule="auto"/>
      <w:jc w:val="center"/>
    </w:pPr>
    <w:rPr>
      <w:rFonts w:ascii="Times New Roman" w:hAnsi="Times New Roman"/>
      <w:sz w:val="24"/>
      <w:szCs w:val="24"/>
    </w:rPr>
  </w:style>
  <w:style w:type="paragraph" w:customStyle="1" w:styleId="xl151">
    <w:name w:val="xl151"/>
    <w:basedOn w:val="prastasis"/>
    <w:pPr>
      <w:spacing w:before="280" w:after="280" w:line="240" w:lineRule="auto"/>
      <w:jc w:val="center"/>
    </w:pPr>
    <w:rPr>
      <w:rFonts w:ascii="Times New Roman" w:hAnsi="Times New Roman"/>
      <w:sz w:val="24"/>
      <w:szCs w:val="24"/>
    </w:rPr>
  </w:style>
  <w:style w:type="paragraph" w:customStyle="1" w:styleId="xl152">
    <w:name w:val="xl152"/>
    <w:basedOn w:val="prastasis"/>
    <w:pPr>
      <w:spacing w:before="280" w:after="280" w:line="240" w:lineRule="auto"/>
      <w:jc w:val="center"/>
    </w:pPr>
    <w:rPr>
      <w:rFonts w:ascii="Times New Roman" w:hAnsi="Times New Roman"/>
      <w:sz w:val="24"/>
      <w:szCs w:val="24"/>
    </w:rPr>
  </w:style>
  <w:style w:type="paragraph" w:customStyle="1" w:styleId="xl153">
    <w:name w:val="xl153"/>
    <w:basedOn w:val="prastasis"/>
    <w:pPr>
      <w:spacing w:before="280" w:after="280" w:line="240" w:lineRule="auto"/>
      <w:jc w:val="center"/>
    </w:pPr>
    <w:rPr>
      <w:rFonts w:ascii="Times New Roman" w:hAnsi="Times New Roman"/>
      <w:sz w:val="24"/>
      <w:szCs w:val="24"/>
    </w:rPr>
  </w:style>
  <w:style w:type="paragraph" w:customStyle="1" w:styleId="xl154">
    <w:name w:val="xl154"/>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55">
    <w:name w:val="xl155"/>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56">
    <w:name w:val="xl156"/>
    <w:basedOn w:val="prastasis"/>
    <w:pPr>
      <w:spacing w:before="280" w:after="280" w:line="240" w:lineRule="auto"/>
      <w:jc w:val="center"/>
    </w:pPr>
    <w:rPr>
      <w:rFonts w:ascii="Times New Roman" w:hAnsi="Times New Roman"/>
      <w:sz w:val="24"/>
      <w:szCs w:val="24"/>
    </w:rPr>
  </w:style>
  <w:style w:type="paragraph" w:customStyle="1" w:styleId="xl157">
    <w:name w:val="xl157"/>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58">
    <w:name w:val="xl158"/>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59">
    <w:name w:val="xl159"/>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60">
    <w:name w:val="xl160"/>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customStyle="1" w:styleId="xl161">
    <w:name w:val="xl161"/>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2">
    <w:name w:val="xl162"/>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3">
    <w:name w:val="xl163"/>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4">
    <w:name w:val="xl164"/>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5">
    <w:name w:val="xl165"/>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6">
    <w:name w:val="xl166"/>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7">
    <w:name w:val="xl167"/>
    <w:basedOn w:val="prastasis"/>
    <w:pPr>
      <w:shd w:val="clear" w:color="auto" w:fill="339966"/>
      <w:spacing w:before="280" w:after="280" w:line="240" w:lineRule="auto"/>
      <w:jc w:val="center"/>
      <w:textAlignment w:val="center"/>
    </w:pPr>
    <w:rPr>
      <w:rFonts w:ascii="Times New Roman" w:hAnsi="Times New Roman"/>
      <w:b/>
      <w:bCs/>
      <w:color w:val="FFFFFF"/>
      <w:sz w:val="24"/>
      <w:szCs w:val="24"/>
    </w:rPr>
  </w:style>
  <w:style w:type="paragraph" w:customStyle="1" w:styleId="xl168">
    <w:name w:val="xl168"/>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69">
    <w:name w:val="xl169"/>
    <w:basedOn w:val="prastasis"/>
    <w:pPr>
      <w:shd w:val="clear" w:color="auto" w:fill="99CC00"/>
      <w:spacing w:before="280" w:after="280" w:line="240" w:lineRule="auto"/>
      <w:jc w:val="center"/>
      <w:textAlignment w:val="center"/>
    </w:pPr>
    <w:rPr>
      <w:rFonts w:ascii="Times New Roman" w:hAnsi="Times New Roman"/>
      <w:sz w:val="24"/>
      <w:szCs w:val="24"/>
    </w:rPr>
  </w:style>
  <w:style w:type="paragraph" w:customStyle="1" w:styleId="xl170">
    <w:name w:val="xl170"/>
    <w:basedOn w:val="prastasis"/>
    <w:pPr>
      <w:spacing w:before="280" w:after="280" w:line="240" w:lineRule="auto"/>
      <w:jc w:val="center"/>
      <w:textAlignment w:val="center"/>
    </w:pPr>
    <w:rPr>
      <w:rFonts w:ascii="Times New Roman" w:hAnsi="Times New Roman"/>
      <w:sz w:val="24"/>
      <w:szCs w:val="24"/>
    </w:rPr>
  </w:style>
  <w:style w:type="paragraph" w:customStyle="1" w:styleId="xl171">
    <w:name w:val="xl171"/>
    <w:basedOn w:val="prastasis"/>
    <w:pPr>
      <w:shd w:val="clear" w:color="auto" w:fill="CCFFCC"/>
      <w:spacing w:before="280" w:after="280" w:line="240" w:lineRule="auto"/>
      <w:jc w:val="center"/>
      <w:textAlignment w:val="center"/>
    </w:pPr>
    <w:rPr>
      <w:rFonts w:ascii="Times New Roman" w:hAnsi="Times New Roman"/>
      <w:sz w:val="24"/>
      <w:szCs w:val="24"/>
    </w:rPr>
  </w:style>
  <w:style w:type="paragraph" w:styleId="Dokumentoinaostekstas">
    <w:name w:val="endnote text"/>
    <w:basedOn w:val="prastasis"/>
    <w:pPr>
      <w:spacing w:after="0" w:line="240" w:lineRule="auto"/>
    </w:pPr>
    <w:rPr>
      <w:sz w:val="20"/>
      <w:szCs w:val="20"/>
    </w:rPr>
  </w:style>
  <w:style w:type="paragraph" w:styleId="Paprastasistekstas">
    <w:name w:val="Plain Text"/>
    <w:basedOn w:val="prastasis"/>
    <w:link w:val="PaprastasistekstasDiagrama"/>
    <w:pPr>
      <w:spacing w:after="0" w:line="240" w:lineRule="auto"/>
    </w:pPr>
    <w:rPr>
      <w:rFonts w:ascii="Courier New" w:hAnsi="Courier New" w:cs="Courier New"/>
      <w:sz w:val="20"/>
      <w:szCs w:val="20"/>
      <w:lang w:val="en-US"/>
    </w:rPr>
  </w:style>
  <w:style w:type="paragraph" w:styleId="Turinys3">
    <w:name w:val="toc 3"/>
    <w:basedOn w:val="prastasis"/>
    <w:next w:val="prastasis"/>
    <w:pPr>
      <w:spacing w:after="100"/>
      <w:ind w:left="440"/>
    </w:pPr>
    <w:rPr>
      <w:lang w:val="en-US"/>
    </w:rPr>
  </w:style>
  <w:style w:type="paragraph" w:styleId="Komentarotekstas">
    <w:name w:val="annotation text"/>
    <w:basedOn w:val="prastasis"/>
    <w:rPr>
      <w:sz w:val="20"/>
      <w:szCs w:val="20"/>
    </w:rPr>
  </w:style>
  <w:style w:type="paragraph" w:styleId="Komentarotema">
    <w:name w:val="annotation subject"/>
    <w:basedOn w:val="Komentarotekstas"/>
    <w:next w:val="Komentarotekstas"/>
    <w:rPr>
      <w:b/>
      <w:bCs/>
    </w:rPr>
  </w:style>
  <w:style w:type="paragraph" w:customStyle="1" w:styleId="Kadroturinys">
    <w:name w:val="Kadro turinys"/>
    <w:basedOn w:val="Pagrindinistekstas"/>
  </w:style>
  <w:style w:type="paragraph" w:styleId="Turinys4">
    <w:name w:val="toc 4"/>
    <w:basedOn w:val="Rodykl"/>
    <w:pPr>
      <w:tabs>
        <w:tab w:val="right" w:leader="dot" w:pos="8789"/>
      </w:tabs>
      <w:ind w:left="849"/>
    </w:pPr>
  </w:style>
  <w:style w:type="paragraph" w:styleId="Turinys5">
    <w:name w:val="toc 5"/>
    <w:basedOn w:val="Rodykl"/>
    <w:pPr>
      <w:tabs>
        <w:tab w:val="right" w:leader="dot" w:pos="8506"/>
      </w:tabs>
      <w:ind w:left="1132"/>
    </w:pPr>
  </w:style>
  <w:style w:type="paragraph" w:styleId="Turinys6">
    <w:name w:val="toc 6"/>
    <w:basedOn w:val="Rodykl"/>
    <w:pPr>
      <w:tabs>
        <w:tab w:val="right" w:leader="dot" w:pos="8223"/>
      </w:tabs>
      <w:ind w:left="1415"/>
    </w:pPr>
  </w:style>
  <w:style w:type="paragraph" w:styleId="Turinys7">
    <w:name w:val="toc 7"/>
    <w:basedOn w:val="Rodykl"/>
    <w:pPr>
      <w:tabs>
        <w:tab w:val="right" w:leader="dot" w:pos="7940"/>
      </w:tabs>
      <w:ind w:left="1698"/>
    </w:pPr>
  </w:style>
  <w:style w:type="paragraph" w:styleId="Turinys8">
    <w:name w:val="toc 8"/>
    <w:basedOn w:val="Rodykl"/>
    <w:pPr>
      <w:tabs>
        <w:tab w:val="right" w:leader="dot" w:pos="7657"/>
      </w:tabs>
      <w:ind w:left="1981"/>
    </w:pPr>
  </w:style>
  <w:style w:type="paragraph" w:styleId="Turinys9">
    <w:name w:val="toc 9"/>
    <w:basedOn w:val="Rodykl"/>
    <w:pPr>
      <w:tabs>
        <w:tab w:val="right" w:leader="dot" w:pos="7374"/>
      </w:tabs>
      <w:ind w:left="2264"/>
    </w:pPr>
  </w:style>
  <w:style w:type="paragraph" w:customStyle="1" w:styleId="Turinys10">
    <w:name w:val="Turinys 10"/>
    <w:basedOn w:val="Rodykl"/>
    <w:pPr>
      <w:tabs>
        <w:tab w:val="right" w:leader="dot" w:pos="7091"/>
      </w:tabs>
      <w:ind w:left="2547"/>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character" w:customStyle="1" w:styleId="PaprastasistekstasDiagrama">
    <w:name w:val="Paprastasis tekstas Diagrama"/>
    <w:link w:val="Paprastasistekstas"/>
    <w:locked/>
    <w:rsid w:val="00184881"/>
    <w:rPr>
      <w:rFonts w:ascii="Courier New" w:hAnsi="Courier New" w:cs="Courier New"/>
      <w:lang w:eastAsia="ar-SA"/>
    </w:rPr>
  </w:style>
  <w:style w:type="paragraph" w:customStyle="1" w:styleId="Standard">
    <w:name w:val="Standard"/>
    <w:rsid w:val="00184881"/>
    <w:pPr>
      <w:widowControl w:val="0"/>
      <w:suppressAutoHyphens/>
      <w:autoSpaceDN w:val="0"/>
      <w:textAlignment w:val="baseline"/>
    </w:pPr>
    <w:rPr>
      <w:rFonts w:eastAsia="SimSun" w:cs="Lucida Sans"/>
      <w:kern w:val="3"/>
      <w:sz w:val="24"/>
      <w:szCs w:val="24"/>
      <w:lang w:val="lt-LT" w:eastAsia="zh-CN" w:bidi="hi-IN"/>
    </w:rPr>
  </w:style>
  <w:style w:type="paragraph" w:customStyle="1" w:styleId="prastasis1">
    <w:name w:val="Įprastasis1"/>
    <w:rsid w:val="003C4715"/>
    <w:pPr>
      <w:widowControl w:val="0"/>
      <w:suppressAutoHyphens/>
      <w:autoSpaceDN w:val="0"/>
      <w:textAlignment w:val="baseline"/>
    </w:pPr>
    <w:rPr>
      <w:rFonts w:eastAsia="SimSun" w:cs="Lucida Sans"/>
      <w:kern w:val="3"/>
      <w:sz w:val="24"/>
      <w:szCs w:val="24"/>
      <w:lang w:val="lt-LT" w:eastAsia="zh-CN" w:bidi="hi-IN"/>
    </w:rPr>
  </w:style>
  <w:style w:type="table" w:styleId="Lentelstinklelis">
    <w:name w:val="Table Grid"/>
    <w:basedOn w:val="prastojilentel"/>
    <w:uiPriority w:val="59"/>
    <w:rsid w:val="004120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rnetlink">
    <w:name w:val="Internet link"/>
    <w:rsid w:val="00F92D93"/>
    <w:rPr>
      <w:rFonts w:cs="Times New Roman"/>
      <w:color w:val="0000FF"/>
      <w:u w:val="single"/>
    </w:rPr>
  </w:style>
  <w:style w:type="numbering" w:customStyle="1" w:styleId="WW8Num6">
    <w:name w:val="WW8Num6"/>
    <w:basedOn w:val="Sraonra"/>
    <w:rsid w:val="00536434"/>
    <w:pPr>
      <w:numPr>
        <w:numId w:val="10"/>
      </w:numPr>
    </w:pPr>
  </w:style>
  <w:style w:type="numbering" w:customStyle="1" w:styleId="WW8Num7">
    <w:name w:val="WW8Num7"/>
    <w:basedOn w:val="Sraonra"/>
    <w:rsid w:val="00536434"/>
    <w:pPr>
      <w:numPr>
        <w:numId w:val="11"/>
      </w:numPr>
    </w:pPr>
  </w:style>
  <w:style w:type="paragraph" w:styleId="Pataisymai">
    <w:name w:val="Revision"/>
    <w:hidden/>
    <w:uiPriority w:val="99"/>
    <w:semiHidden/>
    <w:rsid w:val="00BE42CD"/>
    <w:rPr>
      <w:rFonts w:ascii="Calibri" w:hAnsi="Calibri"/>
      <w:sz w:val="22"/>
      <w:szCs w:val="22"/>
      <w:lang w:val="lt-LT" w:eastAsia="ar-SA"/>
    </w:rPr>
  </w:style>
  <w:style w:type="numbering" w:customStyle="1" w:styleId="NoList1">
    <w:name w:val="No List1"/>
    <w:next w:val="Sraonra"/>
    <w:uiPriority w:val="99"/>
    <w:semiHidden/>
    <w:unhideWhenUsed/>
    <w:rsid w:val="00A14762"/>
  </w:style>
  <w:style w:type="paragraph" w:customStyle="1" w:styleId="font5">
    <w:name w:val="font5"/>
    <w:basedOn w:val="prastasis"/>
    <w:rsid w:val="00A14762"/>
    <w:pPr>
      <w:suppressAutoHyphens w:val="0"/>
      <w:spacing w:before="100" w:beforeAutospacing="1" w:after="100" w:afterAutospacing="1" w:line="240" w:lineRule="auto"/>
    </w:pPr>
    <w:rPr>
      <w:rFonts w:ascii="Times New Roman" w:hAnsi="Times New Roman"/>
      <w:b/>
      <w:bCs/>
      <w:color w:val="FF0000"/>
      <w:sz w:val="24"/>
      <w:szCs w:val="24"/>
      <w:lang w:val="en-US" w:eastAsia="en-US"/>
    </w:rPr>
  </w:style>
  <w:style w:type="table" w:customStyle="1" w:styleId="TableGrid1">
    <w:name w:val="Table Grid1"/>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6">
    <w:name w:val="font6"/>
    <w:basedOn w:val="prastasis"/>
    <w:rsid w:val="00A14762"/>
    <w:pPr>
      <w:suppressAutoHyphens w:val="0"/>
      <w:spacing w:before="100" w:beforeAutospacing="1" w:after="100" w:afterAutospacing="1" w:line="240" w:lineRule="auto"/>
    </w:pPr>
    <w:rPr>
      <w:rFonts w:ascii="Times New Roman" w:hAnsi="Times New Roman"/>
      <w:b/>
      <w:bCs/>
      <w:color w:val="FF0000"/>
      <w:sz w:val="24"/>
      <w:szCs w:val="24"/>
      <w:lang w:val="en-US" w:eastAsia="en-US"/>
    </w:rPr>
  </w:style>
  <w:style w:type="paragraph" w:customStyle="1" w:styleId="font7">
    <w:name w:val="font7"/>
    <w:basedOn w:val="prastasis"/>
    <w:rsid w:val="00A14762"/>
    <w:pPr>
      <w:suppressAutoHyphens w:val="0"/>
      <w:spacing w:before="100" w:beforeAutospacing="1" w:after="100" w:afterAutospacing="1" w:line="240" w:lineRule="auto"/>
    </w:pPr>
    <w:rPr>
      <w:rFonts w:ascii="Times New Roman" w:hAnsi="Times New Roman"/>
      <w:b/>
      <w:bCs/>
      <w:color w:val="339966"/>
      <w:sz w:val="24"/>
      <w:szCs w:val="24"/>
      <w:lang w:val="en-US" w:eastAsia="en-US"/>
    </w:rPr>
  </w:style>
  <w:style w:type="table" w:customStyle="1" w:styleId="TableGrid2">
    <w:name w:val="Table Grid2"/>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prastojilentel"/>
    <w:next w:val="Lentelstinklelis"/>
    <w:uiPriority w:val="59"/>
    <w:rsid w:val="00A14762"/>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Sraonra"/>
    <w:uiPriority w:val="99"/>
    <w:semiHidden/>
    <w:unhideWhenUsed/>
    <w:rsid w:val="00781E7C"/>
  </w:style>
  <w:style w:type="table" w:customStyle="1" w:styleId="TableGrid7">
    <w:name w:val="Table Grid7"/>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Sraonra"/>
    <w:uiPriority w:val="99"/>
    <w:semiHidden/>
    <w:unhideWhenUsed/>
    <w:rsid w:val="00781E7C"/>
  </w:style>
  <w:style w:type="table" w:customStyle="1" w:styleId="TableGrid9">
    <w:name w:val="Table Grid9"/>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prastojilentel"/>
    <w:next w:val="Lentelstinklelis"/>
    <w:uiPriority w:val="59"/>
    <w:rsid w:val="00781E7C"/>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prastojilentel"/>
    <w:next w:val="Lentelstinklelis"/>
    <w:uiPriority w:val="59"/>
    <w:rsid w:val="009477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prastojilentel"/>
    <w:next w:val="Lentelstinklelis"/>
    <w:uiPriority w:val="59"/>
    <w:rsid w:val="00496E9B"/>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8">
    <w:name w:val="font8"/>
    <w:basedOn w:val="prastasis"/>
    <w:rsid w:val="001E710C"/>
    <w:pPr>
      <w:suppressAutoHyphens w:val="0"/>
      <w:spacing w:before="100" w:beforeAutospacing="1" w:after="100" w:afterAutospacing="1" w:line="240" w:lineRule="auto"/>
    </w:pPr>
    <w:rPr>
      <w:color w:val="000000"/>
      <w:sz w:val="20"/>
      <w:szCs w:val="20"/>
      <w:lang w:val="en-US" w:eastAsia="en-US"/>
    </w:rPr>
  </w:style>
  <w:style w:type="paragraph" w:customStyle="1" w:styleId="xl65">
    <w:name w:val="xl65"/>
    <w:basedOn w:val="prastasis"/>
    <w:rsid w:val="001E710C"/>
    <w:pPr>
      <w:suppressAutoHyphens w:val="0"/>
      <w:spacing w:before="100" w:beforeAutospacing="1" w:after="100" w:afterAutospacing="1" w:line="240" w:lineRule="auto"/>
    </w:pPr>
    <w:rPr>
      <w:rFonts w:ascii="Times New Roman" w:hAnsi="Times New Roman"/>
      <w:sz w:val="24"/>
      <w:szCs w:val="24"/>
      <w:lang w:val="en-US" w:eastAsia="en-US"/>
    </w:rPr>
  </w:style>
  <w:style w:type="paragraph" w:customStyle="1" w:styleId="msonormal0">
    <w:name w:val="msonormal"/>
    <w:basedOn w:val="prastasis"/>
    <w:rsid w:val="003873EB"/>
    <w:pPr>
      <w:suppressAutoHyphens w:val="0"/>
      <w:spacing w:before="100" w:beforeAutospacing="1" w:after="100" w:afterAutospacing="1" w:line="240" w:lineRule="auto"/>
    </w:pPr>
    <w:rPr>
      <w:rFonts w:ascii="Times New Roman" w:hAnsi="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96622">
      <w:bodyDiv w:val="1"/>
      <w:marLeft w:val="0"/>
      <w:marRight w:val="0"/>
      <w:marTop w:val="0"/>
      <w:marBottom w:val="0"/>
      <w:divBdr>
        <w:top w:val="none" w:sz="0" w:space="0" w:color="auto"/>
        <w:left w:val="none" w:sz="0" w:space="0" w:color="auto"/>
        <w:bottom w:val="none" w:sz="0" w:space="0" w:color="auto"/>
        <w:right w:val="none" w:sz="0" w:space="0" w:color="auto"/>
      </w:divBdr>
    </w:div>
    <w:div w:id="38405440">
      <w:bodyDiv w:val="1"/>
      <w:marLeft w:val="0"/>
      <w:marRight w:val="0"/>
      <w:marTop w:val="0"/>
      <w:marBottom w:val="0"/>
      <w:divBdr>
        <w:top w:val="none" w:sz="0" w:space="0" w:color="auto"/>
        <w:left w:val="none" w:sz="0" w:space="0" w:color="auto"/>
        <w:bottom w:val="none" w:sz="0" w:space="0" w:color="auto"/>
        <w:right w:val="none" w:sz="0" w:space="0" w:color="auto"/>
      </w:divBdr>
    </w:div>
    <w:div w:id="85154022">
      <w:bodyDiv w:val="1"/>
      <w:marLeft w:val="0"/>
      <w:marRight w:val="0"/>
      <w:marTop w:val="0"/>
      <w:marBottom w:val="0"/>
      <w:divBdr>
        <w:top w:val="none" w:sz="0" w:space="0" w:color="auto"/>
        <w:left w:val="none" w:sz="0" w:space="0" w:color="auto"/>
        <w:bottom w:val="none" w:sz="0" w:space="0" w:color="auto"/>
        <w:right w:val="none" w:sz="0" w:space="0" w:color="auto"/>
      </w:divBdr>
    </w:div>
    <w:div w:id="96751383">
      <w:bodyDiv w:val="1"/>
      <w:marLeft w:val="0"/>
      <w:marRight w:val="0"/>
      <w:marTop w:val="0"/>
      <w:marBottom w:val="0"/>
      <w:divBdr>
        <w:top w:val="none" w:sz="0" w:space="0" w:color="auto"/>
        <w:left w:val="none" w:sz="0" w:space="0" w:color="auto"/>
        <w:bottom w:val="none" w:sz="0" w:space="0" w:color="auto"/>
        <w:right w:val="none" w:sz="0" w:space="0" w:color="auto"/>
      </w:divBdr>
    </w:div>
    <w:div w:id="128745330">
      <w:bodyDiv w:val="1"/>
      <w:marLeft w:val="0"/>
      <w:marRight w:val="0"/>
      <w:marTop w:val="0"/>
      <w:marBottom w:val="0"/>
      <w:divBdr>
        <w:top w:val="none" w:sz="0" w:space="0" w:color="auto"/>
        <w:left w:val="none" w:sz="0" w:space="0" w:color="auto"/>
        <w:bottom w:val="none" w:sz="0" w:space="0" w:color="auto"/>
        <w:right w:val="none" w:sz="0" w:space="0" w:color="auto"/>
      </w:divBdr>
    </w:div>
    <w:div w:id="223758691">
      <w:bodyDiv w:val="1"/>
      <w:marLeft w:val="0"/>
      <w:marRight w:val="0"/>
      <w:marTop w:val="0"/>
      <w:marBottom w:val="0"/>
      <w:divBdr>
        <w:top w:val="none" w:sz="0" w:space="0" w:color="auto"/>
        <w:left w:val="none" w:sz="0" w:space="0" w:color="auto"/>
        <w:bottom w:val="none" w:sz="0" w:space="0" w:color="auto"/>
        <w:right w:val="none" w:sz="0" w:space="0" w:color="auto"/>
      </w:divBdr>
    </w:div>
    <w:div w:id="244073928">
      <w:bodyDiv w:val="1"/>
      <w:marLeft w:val="0"/>
      <w:marRight w:val="0"/>
      <w:marTop w:val="0"/>
      <w:marBottom w:val="0"/>
      <w:divBdr>
        <w:top w:val="none" w:sz="0" w:space="0" w:color="auto"/>
        <w:left w:val="none" w:sz="0" w:space="0" w:color="auto"/>
        <w:bottom w:val="none" w:sz="0" w:space="0" w:color="auto"/>
        <w:right w:val="none" w:sz="0" w:space="0" w:color="auto"/>
      </w:divBdr>
    </w:div>
    <w:div w:id="367724837">
      <w:bodyDiv w:val="1"/>
      <w:marLeft w:val="0"/>
      <w:marRight w:val="0"/>
      <w:marTop w:val="0"/>
      <w:marBottom w:val="0"/>
      <w:divBdr>
        <w:top w:val="none" w:sz="0" w:space="0" w:color="auto"/>
        <w:left w:val="none" w:sz="0" w:space="0" w:color="auto"/>
        <w:bottom w:val="none" w:sz="0" w:space="0" w:color="auto"/>
        <w:right w:val="none" w:sz="0" w:space="0" w:color="auto"/>
      </w:divBdr>
    </w:div>
    <w:div w:id="658971633">
      <w:bodyDiv w:val="1"/>
      <w:marLeft w:val="0"/>
      <w:marRight w:val="0"/>
      <w:marTop w:val="0"/>
      <w:marBottom w:val="0"/>
      <w:divBdr>
        <w:top w:val="none" w:sz="0" w:space="0" w:color="auto"/>
        <w:left w:val="none" w:sz="0" w:space="0" w:color="auto"/>
        <w:bottom w:val="none" w:sz="0" w:space="0" w:color="auto"/>
        <w:right w:val="none" w:sz="0" w:space="0" w:color="auto"/>
      </w:divBdr>
    </w:div>
    <w:div w:id="659694516">
      <w:bodyDiv w:val="1"/>
      <w:marLeft w:val="0"/>
      <w:marRight w:val="0"/>
      <w:marTop w:val="0"/>
      <w:marBottom w:val="0"/>
      <w:divBdr>
        <w:top w:val="none" w:sz="0" w:space="0" w:color="auto"/>
        <w:left w:val="none" w:sz="0" w:space="0" w:color="auto"/>
        <w:bottom w:val="none" w:sz="0" w:space="0" w:color="auto"/>
        <w:right w:val="none" w:sz="0" w:space="0" w:color="auto"/>
      </w:divBdr>
    </w:div>
    <w:div w:id="788595513">
      <w:bodyDiv w:val="1"/>
      <w:marLeft w:val="0"/>
      <w:marRight w:val="0"/>
      <w:marTop w:val="0"/>
      <w:marBottom w:val="0"/>
      <w:divBdr>
        <w:top w:val="none" w:sz="0" w:space="0" w:color="auto"/>
        <w:left w:val="none" w:sz="0" w:space="0" w:color="auto"/>
        <w:bottom w:val="none" w:sz="0" w:space="0" w:color="auto"/>
        <w:right w:val="none" w:sz="0" w:space="0" w:color="auto"/>
      </w:divBdr>
    </w:div>
    <w:div w:id="852575989">
      <w:bodyDiv w:val="1"/>
      <w:marLeft w:val="0"/>
      <w:marRight w:val="0"/>
      <w:marTop w:val="0"/>
      <w:marBottom w:val="0"/>
      <w:divBdr>
        <w:top w:val="none" w:sz="0" w:space="0" w:color="auto"/>
        <w:left w:val="none" w:sz="0" w:space="0" w:color="auto"/>
        <w:bottom w:val="none" w:sz="0" w:space="0" w:color="auto"/>
        <w:right w:val="none" w:sz="0" w:space="0" w:color="auto"/>
      </w:divBdr>
    </w:div>
    <w:div w:id="900096858">
      <w:bodyDiv w:val="1"/>
      <w:marLeft w:val="0"/>
      <w:marRight w:val="0"/>
      <w:marTop w:val="0"/>
      <w:marBottom w:val="0"/>
      <w:divBdr>
        <w:top w:val="none" w:sz="0" w:space="0" w:color="auto"/>
        <w:left w:val="none" w:sz="0" w:space="0" w:color="auto"/>
        <w:bottom w:val="none" w:sz="0" w:space="0" w:color="auto"/>
        <w:right w:val="none" w:sz="0" w:space="0" w:color="auto"/>
      </w:divBdr>
    </w:div>
    <w:div w:id="1010915558">
      <w:bodyDiv w:val="1"/>
      <w:marLeft w:val="0"/>
      <w:marRight w:val="0"/>
      <w:marTop w:val="0"/>
      <w:marBottom w:val="0"/>
      <w:divBdr>
        <w:top w:val="none" w:sz="0" w:space="0" w:color="auto"/>
        <w:left w:val="none" w:sz="0" w:space="0" w:color="auto"/>
        <w:bottom w:val="none" w:sz="0" w:space="0" w:color="auto"/>
        <w:right w:val="none" w:sz="0" w:space="0" w:color="auto"/>
      </w:divBdr>
    </w:div>
    <w:div w:id="1096364821">
      <w:bodyDiv w:val="1"/>
      <w:marLeft w:val="0"/>
      <w:marRight w:val="0"/>
      <w:marTop w:val="0"/>
      <w:marBottom w:val="0"/>
      <w:divBdr>
        <w:top w:val="none" w:sz="0" w:space="0" w:color="auto"/>
        <w:left w:val="none" w:sz="0" w:space="0" w:color="auto"/>
        <w:bottom w:val="none" w:sz="0" w:space="0" w:color="auto"/>
        <w:right w:val="none" w:sz="0" w:space="0" w:color="auto"/>
      </w:divBdr>
    </w:div>
    <w:div w:id="1109468927">
      <w:bodyDiv w:val="1"/>
      <w:marLeft w:val="0"/>
      <w:marRight w:val="0"/>
      <w:marTop w:val="0"/>
      <w:marBottom w:val="0"/>
      <w:divBdr>
        <w:top w:val="none" w:sz="0" w:space="0" w:color="auto"/>
        <w:left w:val="none" w:sz="0" w:space="0" w:color="auto"/>
        <w:bottom w:val="none" w:sz="0" w:space="0" w:color="auto"/>
        <w:right w:val="none" w:sz="0" w:space="0" w:color="auto"/>
      </w:divBdr>
    </w:div>
    <w:div w:id="1151101560">
      <w:bodyDiv w:val="1"/>
      <w:marLeft w:val="0"/>
      <w:marRight w:val="0"/>
      <w:marTop w:val="0"/>
      <w:marBottom w:val="0"/>
      <w:divBdr>
        <w:top w:val="none" w:sz="0" w:space="0" w:color="auto"/>
        <w:left w:val="none" w:sz="0" w:space="0" w:color="auto"/>
        <w:bottom w:val="none" w:sz="0" w:space="0" w:color="auto"/>
        <w:right w:val="none" w:sz="0" w:space="0" w:color="auto"/>
      </w:divBdr>
    </w:div>
    <w:div w:id="1152137425">
      <w:bodyDiv w:val="1"/>
      <w:marLeft w:val="0"/>
      <w:marRight w:val="0"/>
      <w:marTop w:val="0"/>
      <w:marBottom w:val="0"/>
      <w:divBdr>
        <w:top w:val="none" w:sz="0" w:space="0" w:color="auto"/>
        <w:left w:val="none" w:sz="0" w:space="0" w:color="auto"/>
        <w:bottom w:val="none" w:sz="0" w:space="0" w:color="auto"/>
        <w:right w:val="none" w:sz="0" w:space="0" w:color="auto"/>
      </w:divBdr>
    </w:div>
    <w:div w:id="1203056527">
      <w:bodyDiv w:val="1"/>
      <w:marLeft w:val="0"/>
      <w:marRight w:val="0"/>
      <w:marTop w:val="0"/>
      <w:marBottom w:val="0"/>
      <w:divBdr>
        <w:top w:val="none" w:sz="0" w:space="0" w:color="auto"/>
        <w:left w:val="none" w:sz="0" w:space="0" w:color="auto"/>
        <w:bottom w:val="none" w:sz="0" w:space="0" w:color="auto"/>
        <w:right w:val="none" w:sz="0" w:space="0" w:color="auto"/>
      </w:divBdr>
    </w:div>
    <w:div w:id="1218514610">
      <w:bodyDiv w:val="1"/>
      <w:marLeft w:val="0"/>
      <w:marRight w:val="0"/>
      <w:marTop w:val="0"/>
      <w:marBottom w:val="0"/>
      <w:divBdr>
        <w:top w:val="none" w:sz="0" w:space="0" w:color="auto"/>
        <w:left w:val="none" w:sz="0" w:space="0" w:color="auto"/>
        <w:bottom w:val="none" w:sz="0" w:space="0" w:color="auto"/>
        <w:right w:val="none" w:sz="0" w:space="0" w:color="auto"/>
      </w:divBdr>
    </w:div>
    <w:div w:id="1229917911">
      <w:bodyDiv w:val="1"/>
      <w:marLeft w:val="0"/>
      <w:marRight w:val="0"/>
      <w:marTop w:val="0"/>
      <w:marBottom w:val="0"/>
      <w:divBdr>
        <w:top w:val="none" w:sz="0" w:space="0" w:color="auto"/>
        <w:left w:val="none" w:sz="0" w:space="0" w:color="auto"/>
        <w:bottom w:val="none" w:sz="0" w:space="0" w:color="auto"/>
        <w:right w:val="none" w:sz="0" w:space="0" w:color="auto"/>
      </w:divBdr>
    </w:div>
    <w:div w:id="1280645189">
      <w:bodyDiv w:val="1"/>
      <w:marLeft w:val="0"/>
      <w:marRight w:val="0"/>
      <w:marTop w:val="0"/>
      <w:marBottom w:val="0"/>
      <w:divBdr>
        <w:top w:val="none" w:sz="0" w:space="0" w:color="auto"/>
        <w:left w:val="none" w:sz="0" w:space="0" w:color="auto"/>
        <w:bottom w:val="none" w:sz="0" w:space="0" w:color="auto"/>
        <w:right w:val="none" w:sz="0" w:space="0" w:color="auto"/>
      </w:divBdr>
    </w:div>
    <w:div w:id="1347950659">
      <w:bodyDiv w:val="1"/>
      <w:marLeft w:val="0"/>
      <w:marRight w:val="0"/>
      <w:marTop w:val="0"/>
      <w:marBottom w:val="0"/>
      <w:divBdr>
        <w:top w:val="none" w:sz="0" w:space="0" w:color="auto"/>
        <w:left w:val="none" w:sz="0" w:space="0" w:color="auto"/>
        <w:bottom w:val="none" w:sz="0" w:space="0" w:color="auto"/>
        <w:right w:val="none" w:sz="0" w:space="0" w:color="auto"/>
      </w:divBdr>
    </w:div>
    <w:div w:id="1506743391">
      <w:bodyDiv w:val="1"/>
      <w:marLeft w:val="0"/>
      <w:marRight w:val="0"/>
      <w:marTop w:val="0"/>
      <w:marBottom w:val="0"/>
      <w:divBdr>
        <w:top w:val="none" w:sz="0" w:space="0" w:color="auto"/>
        <w:left w:val="none" w:sz="0" w:space="0" w:color="auto"/>
        <w:bottom w:val="none" w:sz="0" w:space="0" w:color="auto"/>
        <w:right w:val="none" w:sz="0" w:space="0" w:color="auto"/>
      </w:divBdr>
    </w:div>
    <w:div w:id="1576283115">
      <w:bodyDiv w:val="1"/>
      <w:marLeft w:val="0"/>
      <w:marRight w:val="0"/>
      <w:marTop w:val="0"/>
      <w:marBottom w:val="0"/>
      <w:divBdr>
        <w:top w:val="none" w:sz="0" w:space="0" w:color="auto"/>
        <w:left w:val="none" w:sz="0" w:space="0" w:color="auto"/>
        <w:bottom w:val="none" w:sz="0" w:space="0" w:color="auto"/>
        <w:right w:val="none" w:sz="0" w:space="0" w:color="auto"/>
      </w:divBdr>
    </w:div>
    <w:div w:id="1594968205">
      <w:bodyDiv w:val="1"/>
      <w:marLeft w:val="0"/>
      <w:marRight w:val="0"/>
      <w:marTop w:val="0"/>
      <w:marBottom w:val="0"/>
      <w:divBdr>
        <w:top w:val="none" w:sz="0" w:space="0" w:color="auto"/>
        <w:left w:val="none" w:sz="0" w:space="0" w:color="auto"/>
        <w:bottom w:val="none" w:sz="0" w:space="0" w:color="auto"/>
        <w:right w:val="none" w:sz="0" w:space="0" w:color="auto"/>
      </w:divBdr>
    </w:div>
    <w:div w:id="1694116456">
      <w:bodyDiv w:val="1"/>
      <w:marLeft w:val="0"/>
      <w:marRight w:val="0"/>
      <w:marTop w:val="0"/>
      <w:marBottom w:val="0"/>
      <w:divBdr>
        <w:top w:val="none" w:sz="0" w:space="0" w:color="auto"/>
        <w:left w:val="none" w:sz="0" w:space="0" w:color="auto"/>
        <w:bottom w:val="none" w:sz="0" w:space="0" w:color="auto"/>
        <w:right w:val="none" w:sz="0" w:space="0" w:color="auto"/>
      </w:divBdr>
    </w:div>
    <w:div w:id="1697076358">
      <w:bodyDiv w:val="1"/>
      <w:marLeft w:val="0"/>
      <w:marRight w:val="0"/>
      <w:marTop w:val="0"/>
      <w:marBottom w:val="0"/>
      <w:divBdr>
        <w:top w:val="none" w:sz="0" w:space="0" w:color="auto"/>
        <w:left w:val="none" w:sz="0" w:space="0" w:color="auto"/>
        <w:bottom w:val="none" w:sz="0" w:space="0" w:color="auto"/>
        <w:right w:val="none" w:sz="0" w:space="0" w:color="auto"/>
      </w:divBdr>
    </w:div>
    <w:div w:id="1730303188">
      <w:bodyDiv w:val="1"/>
      <w:marLeft w:val="0"/>
      <w:marRight w:val="0"/>
      <w:marTop w:val="0"/>
      <w:marBottom w:val="0"/>
      <w:divBdr>
        <w:top w:val="none" w:sz="0" w:space="0" w:color="auto"/>
        <w:left w:val="none" w:sz="0" w:space="0" w:color="auto"/>
        <w:bottom w:val="none" w:sz="0" w:space="0" w:color="auto"/>
        <w:right w:val="none" w:sz="0" w:space="0" w:color="auto"/>
      </w:divBdr>
    </w:div>
    <w:div w:id="1742289282">
      <w:bodyDiv w:val="1"/>
      <w:marLeft w:val="0"/>
      <w:marRight w:val="0"/>
      <w:marTop w:val="0"/>
      <w:marBottom w:val="0"/>
      <w:divBdr>
        <w:top w:val="none" w:sz="0" w:space="0" w:color="auto"/>
        <w:left w:val="none" w:sz="0" w:space="0" w:color="auto"/>
        <w:bottom w:val="none" w:sz="0" w:space="0" w:color="auto"/>
        <w:right w:val="none" w:sz="0" w:space="0" w:color="auto"/>
      </w:divBdr>
    </w:div>
    <w:div w:id="1761563690">
      <w:bodyDiv w:val="1"/>
      <w:marLeft w:val="0"/>
      <w:marRight w:val="0"/>
      <w:marTop w:val="0"/>
      <w:marBottom w:val="0"/>
      <w:divBdr>
        <w:top w:val="none" w:sz="0" w:space="0" w:color="auto"/>
        <w:left w:val="none" w:sz="0" w:space="0" w:color="auto"/>
        <w:bottom w:val="none" w:sz="0" w:space="0" w:color="auto"/>
        <w:right w:val="none" w:sz="0" w:space="0" w:color="auto"/>
      </w:divBdr>
    </w:div>
    <w:div w:id="1955792300">
      <w:bodyDiv w:val="1"/>
      <w:marLeft w:val="0"/>
      <w:marRight w:val="0"/>
      <w:marTop w:val="0"/>
      <w:marBottom w:val="0"/>
      <w:divBdr>
        <w:top w:val="none" w:sz="0" w:space="0" w:color="auto"/>
        <w:left w:val="none" w:sz="0" w:space="0" w:color="auto"/>
        <w:bottom w:val="none" w:sz="0" w:space="0" w:color="auto"/>
        <w:right w:val="none" w:sz="0" w:space="0" w:color="auto"/>
      </w:divBdr>
    </w:div>
    <w:div w:id="2053309376">
      <w:bodyDiv w:val="1"/>
      <w:marLeft w:val="0"/>
      <w:marRight w:val="0"/>
      <w:marTop w:val="0"/>
      <w:marBottom w:val="0"/>
      <w:divBdr>
        <w:top w:val="none" w:sz="0" w:space="0" w:color="auto"/>
        <w:left w:val="none" w:sz="0" w:space="0" w:color="auto"/>
        <w:bottom w:val="none" w:sz="0" w:space="0" w:color="auto"/>
        <w:right w:val="none" w:sz="0" w:space="0" w:color="auto"/>
      </w:divBdr>
    </w:div>
    <w:div w:id="212398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eader" Target="header4.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0cc8c5faa6754bc5ab003c0a21d1f56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32E77-876C-4C28-AFA6-AE98151D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0cc8c5faa6754bc5ab003c0a21d1f565</Template>
  <TotalTime>0</TotalTime>
  <Pages>51</Pages>
  <Words>51615</Words>
  <Characters>29421</Characters>
  <Application>Microsoft Office Word</Application>
  <DocSecurity>0</DocSecurity>
  <Lines>245</Lines>
  <Paragraphs>161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STRATEGINIO 2017-2019 METŲ VEIKLOS PLANO PATVIRTINIMO</vt:lpstr>
      <vt:lpstr>DĖL ANYKŠČIŲ RAJONO SAVIVALDYBĖS STRATEGINIO 2017-2019 METŲ VEIKLOS PLANO PATVIRTINIMO</vt:lpstr>
    </vt:vector>
  </TitlesOfParts>
  <Company/>
  <LinksUpToDate>false</LinksUpToDate>
  <CharactersWithSpaces>80875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STRATEGINIO 2017-2019 METŲ VEIKLOS PLANO PATVIRTINIMO</dc:title>
  <dc:subject>1-TS-14</dc:subject>
  <dc:creator>ANYKŠČIŲ RAJONO SAVIVALDYBĖS TARYBA</dc:creator>
  <cp:lastModifiedBy>„Windows“ vartotojas</cp:lastModifiedBy>
  <cp:revision>2</cp:revision>
  <cp:lastPrinted>2018-01-25T06:47:00Z</cp:lastPrinted>
  <dcterms:created xsi:type="dcterms:W3CDTF">2020-05-21T11:45:00Z</dcterms:created>
  <dcterms:modified xsi:type="dcterms:W3CDTF">2020-05-21T11:45:00Z</dcterms:modified>
</cp:coreProperties>
</file>